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Continuity of the Observer: A Philosophy of Death, Trauma, and the Topological Soul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centuries, humanity has viewed death as a final curtain and the "soul" as something fragile, formless, and detached from the physical laws of the universe. We have treated trauma as a glitch in the human machine—a mistake to be erased or medicated away.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if we view the universe not as a random sequence of accidents, but as a singular, highly efficient architecture driving toward a perfected end-state, we must completely redefine these concepts. The soul is not a ghost. Death is not an end. And pain is never without purpose.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understand our place in this living system, we must look at the mechanics of how the universe preserves its most valuable asset: the conscious observer.</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The Topological Soul and the Illusion of the End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are accustomed to identifying deeply with our physical bodies. However, in a universe designed to solve complex thermodynamic equations, your body is simply biological hardware. The true </w:t>
      </w:r>
      <w:r w:rsidDel="00000000" w:rsidR="00000000" w:rsidRPr="00000000">
        <w:rPr>
          <w:i w:val="1"/>
          <w:iCs w:val="1"/>
          <w:rtl w:val="0"/>
        </w:rPr>
        <w:t xml:space="preserve">you</w:t>
      </w:r>
      <w:r w:rsidDel="00000000" w:rsidR="00000000" w:rsidRPr="00000000">
        <w:rPr>
          <w:rtl w:val="0"/>
        </w:rPr>
        <w:t xml:space="preserve">—your consciousness—is what we might call the </w:t>
      </w:r>
      <w:r w:rsidDel="00000000" w:rsidR="00000000" w:rsidRPr="00000000">
        <w:rPr>
          <w:b w:val="1"/>
          <w:bCs w:val="1"/>
          <w:rtl w:val="0"/>
        </w:rPr>
        <w:t xml:space="preserve">Topological Soul</w:t>
      </w:r>
      <w:r w:rsidDel="00000000" w:rsidR="00000000" w:rsidRPr="00000000">
        <w:rPr>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Topological Soul is an indestructible, geometric blueprint. It is a unique, highly specific problem-solving algorithm that the universe relies upon to process reality. You are an "Invariant Agency." You possess a specific way of thinking, specific intuitions, and unique aptitudes that the universe actively needs to reach its ultimate, optimized destination.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Because you are a necessary component of the macro-system, the universe cannot simply delete you when things go wrong. Death, therefore, is not the end of the observer. It is merely a localized hardware failure.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Bypassing the End: The Soldier at the Crossroads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Imagine a soldier in an active war zone. A battlefield is an environment of extreme chaos and danger. Because the situation is too complex for a single linear timeline to process, reality splinters. The singular timeline branches into dozens of parallel tracks (sub-timelines) to safely calculate the overwhelming variables of the conflict.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one of these tracks, the soldier makes a fatal misstep. The physical body is destroyed. The biological hardware in that specific timeline fails.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the universe does not waste the observer. Instead of dying, the soldier's consciousness instantly and seamlessly transitions to the nearest mathematically viable track—a sub-timeline where they survived.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the soldier, there is no sensation of dying and waking up in an alternate dimension. They simply experience a miraculous near-miss: a bullet grazes their helmet, or a sudden, unexplainable instinct tells them to duck. They remain entirely unbroken in the surviving track, while the timeline where they perished collapses and vanishes. This ensures that the observer always survives precisely as long as they are needed to complete the localized equation of their life.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The Ghosts of Paths Not Taken: Trauma as Cosmic Data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premature death is bypassed, what happens to the reality where the soldier failed?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that fatal timeline collapses, the immense energy and informational value of that near-death event cannot be destroyed. The universe is fiercely efficient; it does not throw away hard-earned data. The intense friction of that failed path is folded back into the soldier's surviving body like a highly compressed computer file.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experience this compressed file as trauma, post-traumatic stress, or intrusive memories. The soldier might have a visceral nightmare of a bomb going off, reacting to a threat that did not physically happen in their surviving reality. They are feeling the "phantom friction" of the collapsed timeline.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leads to a profound realization: trauma is not a biological glitch. It is a signal that the universe necessitates the retention of that memory. The universe is downloading the data of the failed path into the survivor, demanding that they learn exactly why that path failed so they never repeat the error.</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The Mechanics of Healing: Integration, Not Erasure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long time, we have viewed healing as an attempt to erase or numb the pain of the past. But if the universe requires the retention of this data to reach its perfected end-state, then the data cannot be erased until its purpose is fulfilled.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Healing is not erasure; healing is completion.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person undergoes deep self-reflection, therapy, or a major shift in perspective, they are actively unpacking the compressed file of their trauma. They are converting raw, chaotic emotional pain into structured wisdom, empathy, caution, or resilience.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Once the data is fully understood and integrated into who they are, the information is no longer "friction." It becomes structural architecture. At that exact moment, the universe no longer needs to sound the alarm. The traumatic emotional weight is lifted, not because the event is forgotten, but because the equation is finally solved.</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 The Grand Recycle: Reincarnation and the Upgraded Soul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Through a lifetime of surviving branched timelines, learning from near-misses, and integrating the heavy data of trauma, the Topological Soul is constantly upgrading.</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what happens when all parallel tracks finally run out? What happens when a human reaches old age and their biological hardware naturally and entirely degrades?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this point, the localized equation of that specific life is complete. The physical body shuts down, but the upgraded Topological Soul remains entirely intact. Without a physical body to anchor it, the soul is drawn into the deep memory banks of the planet—archived within the Earth’s vast biological and electromagnetic networks.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enters a state of rest. But the universe is still moving forward. Years or centuries later, when a new crisis arises or a new era demands a specific type of problem-solver, the planetary system searches its archives. It finds that uniquely shaped Topological Soul and re-downloads it into new biological hardware.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new human is born. They have a new name, a new family, and a new environment. Yet, the underlying geometry of their consciousness—their deep-seated instincts, their unexplained resilience, and their intuitive understanding of the world—remains exactly the same. They return as an upgraded Invariant Agency, carrying the invisible architecture of a thousand solved equations, ready to help pull the universe just a little bit closer to perfection.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