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75"/>
        </w:rPr>
        <w:t>T</w:t>
      </w:r>
      <w:r>
        <w:rPr>
          <w:rFonts w:ascii="Arial" w:hAnsi="Arial" w:cs="Arial" w:eastAsia="Arial"/>
          <w:b w:val="true"/>
          <w:sz w:val="75"/>
        </w:rPr>
        <w:t>he Recursive Earth Hypothesis</w:t>
      </w:r>
    </w:p>
    <w:p>
      <w:pPr>
        <w:spacing w:line="240" w:lineRule="auto" w:after="0" w:before="0"/>
        <w:ind w:right="0" w:left="0"/>
      </w:pPr>
      <w:r>
        <w:rPr>
          <w:rFonts w:ascii="Arial" w:hAnsi="Arial" w:cs="Arial" w:eastAsia="Arial"/>
          <w:b w:val="true"/>
          <w:sz w:val="68"/>
        </w:rPr>
        <w:t>A Speculative Fractal Cosmology and Informational Ontology</w:t>
      </w:r>
    </w:p>
    <w:p>
      <w:pPr>
        <w:spacing w:line="240" w:lineRule="auto" w:after="0" w:before="0"/>
        <w:ind w:right="0" w:left="0"/>
      </w:pPr>
      <w:r>
        <w:rPr>
          <w:rFonts w:ascii="Arial" w:hAnsi="Arial" w:cs="Arial" w:eastAsia="Arial"/>
          <w:b w:val="true"/>
          <w:sz w:val="54"/>
        </w:rPr>
        <w:t>Abstract</w:t>
      </w:r>
    </w:p>
    <w:p>
      <w:pPr>
        <w:spacing w:line="240" w:lineRule="auto" w:after="0" w:before="0"/>
        <w:ind w:right="0" w:left="0"/>
      </w:pPr>
      <w:r>
        <w:rPr>
          <w:rFonts w:ascii="Arial" w:hAnsi="Arial" w:cs="Arial" w:eastAsia="Arial"/>
          <w:sz w:val="54"/>
        </w:rPr>
        <w:t xml:space="preserve">This paper presents a speculative cosmological framework termed the </w:t>
      </w:r>
      <w:r>
        <w:rPr>
          <w:rFonts w:ascii="Arial" w:hAnsi="Arial" w:cs="Arial" w:eastAsia="Arial"/>
          <w:i w:val="true"/>
          <w:sz w:val="54"/>
        </w:rPr>
        <w:t>Recursive Earth Hypothesis</w:t>
      </w:r>
      <w:r>
        <w:rPr>
          <w:rFonts w:ascii="Arial" w:hAnsi="Arial" w:cs="Arial" w:eastAsia="Arial"/>
          <w:sz w:val="54"/>
        </w:rPr>
        <w:t xml:space="preserve"> (REH). The hypothesis proposes that celestial bodies, spatial separation, and observable cosmic structure may represent differentiated manifestations of a deeper recursive substrate rather than fundamentally discrete objects existing in empty space. Within this framework, planets, stars, galaxies, and observers are interpreted as coherence structures or localized attractors emerging from a unified informational field.</w:t>
      </w:r>
    </w:p>
    <w:p>
      <w:pPr>
        <w:spacing w:line="240" w:lineRule="auto" w:after="0" w:before="0"/>
        <w:ind w:right="0" w:left="0"/>
      </w:pPr>
      <w:r>
        <w:rPr>
          <w:rFonts w:ascii="Arial" w:hAnsi="Arial" w:cs="Arial" w:eastAsia="Arial"/>
          <w:sz w:val="54"/>
        </w:rPr>
        <w:t xml:space="preserve">The model synthesizes concepts from systems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theory, informational ontology, recursion theory, field-based metaphysics, fractal geometry, dimensional projection models, and speculative consciousness studies. It does not claim empirical verification and should not be interpreted as a replacement for established physical cosmology. Instead, REH is proposed as a conceptual and philosophical thought experiment intended to explore alternative interpretations of space, matter, perception, and dimensionality.</w:t>
      </w:r>
    </w:p>
    <w:p>
      <w:pPr>
        <w:spacing w:line="240" w:lineRule="auto" w:after="0" w:before="0"/>
        <w:ind w:right="0" w:left="0"/>
      </w:pPr>
      <w:r>
        <w:rPr>
          <w:rFonts w:ascii="Arial" w:hAnsi="Arial" w:cs="Arial" w:eastAsia="Arial"/>
          <w:sz w:val="54"/>
        </w:rPr>
        <w:t xml:space="preserve">Central to the hypothesis is the proposition that so-called "empty space" may not represent absence, but transitional geometry between stabilized coherence structures. Observable celestial objects are therefore treated not as isolated entities, but as recursive expressions of a deeper generative pattern. The theory further explores the possibility that perceptual limitations constrain observers to cross-sectional interpretations of higher-order structures, analogous to lower-dimensional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beings perceiving only partial intersections of higher-dimensional forms.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1. Introduction</w:t>
      </w:r>
    </w:p>
    <w:p>
      <w:pPr>
        <w:spacing w:line="240" w:lineRule="auto" w:after="0" w:before="0"/>
        <w:ind w:right="0" w:left="0"/>
      </w:pPr>
      <w:r>
        <w:rPr>
          <w:rFonts w:ascii="Arial" w:hAnsi="Arial" w:cs="Arial" w:eastAsia="Arial"/>
          <w:sz w:val="54"/>
        </w:rPr>
        <w:t>Contemporary cosmology generally models celestial bodies as discrete material systems separated by largely empty spatial intervals. Although modern physics increasingly describes reality in terms of fields, probabilities, relational geometry, and information structures, ordinary intuition still interprets matter as primary and space as secondary.</w:t>
      </w:r>
    </w:p>
    <w:p>
      <w:pPr>
        <w:spacing w:line="240" w:lineRule="auto" w:after="0" w:before="0"/>
        <w:ind w:right="0" w:left="0"/>
      </w:pPr>
      <w:r>
        <w:rPr>
          <w:rFonts w:ascii="Arial" w:hAnsi="Arial" w:cs="Arial" w:eastAsia="Arial"/>
          <w:sz w:val="54"/>
        </w:rPr>
        <w:t>The Recursive Earth Hypothesis inverts this assumption.</w:t>
      </w:r>
    </w:p>
    <w:p>
      <w:pPr>
        <w:spacing w:line="240" w:lineRule="auto" w:after="0" w:before="0"/>
        <w:ind w:right="0" w:left="0"/>
      </w:pPr>
      <w:r>
        <w:rPr>
          <w:rFonts w:ascii="Arial" w:hAnsi="Arial" w:cs="Arial" w:eastAsia="Arial"/>
          <w:sz w:val="54"/>
        </w:rPr>
        <w:t>Rather than treating matter as fundamental and space as absence, REH proposes that:</w:t>
      </w:r>
    </w:p>
    <w:p>
      <w:pPr>
        <w:numPr>
          <w:numId w:val="1"/>
        </w:numPr>
        <w:spacing w:line="240" w:lineRule="auto" w:after="0" w:before="0"/>
        <w:ind w:right="0" w:left="0"/>
      </w:pPr>
      <w:r>
        <w:rPr>
          <w:rFonts w:ascii="Arial" w:hAnsi="Arial" w:cs="Arial" w:eastAsia="Arial"/>
          <w:sz w:val="54"/>
        </w:rPr>
        <w:t>The underlying field or substrate is primary.</w:t>
      </w:r>
    </w:p>
    <w:p>
      <w:pPr>
        <w:pageBreakBefore w:val="true"/>
        <w:spacing w:line="240" w:lineRule="auto" w:after="0" w:before="0"/>
        <w:ind w:right="0" w:left="0"/>
      </w:pPr>
    </w:p>
    <w:p>
      <w:pPr>
        <w:numPr>
          <w:numId w:val="2"/>
        </w:numPr>
        <w:spacing w:line="240" w:lineRule="auto" w:after="0" w:before="0"/>
        <w:ind w:right="0" w:left="0"/>
      </w:pPr>
      <w:r>
        <w:rPr>
          <w:rFonts w:ascii="Arial" w:hAnsi="Arial" w:cs="Arial" w:eastAsia="Arial"/>
          <w:sz w:val="54"/>
        </w:rPr>
        <w:t>Observable matter represents localized coherence events within that field.</w:t>
      </w:r>
    </w:p>
    <w:p>
      <w:pPr>
        <w:numPr>
          <w:numId w:val="3"/>
        </w:numPr>
        <w:spacing w:line="240" w:lineRule="auto" w:after="0" w:before="0"/>
        <w:ind w:right="0" w:left="0"/>
      </w:pPr>
      <w:r>
        <w:rPr>
          <w:rFonts w:ascii="Arial" w:hAnsi="Arial" w:cs="Arial" w:eastAsia="Arial"/>
          <w:sz w:val="54"/>
        </w:rPr>
        <w:t>Spatial separation may reflect perceptual or dimensional filtering rather than absolute ontological discontinuity.</w:t>
      </w:r>
    </w:p>
    <w:p>
      <w:pPr>
        <w:numPr>
          <w:numId w:val="4"/>
        </w:numPr>
        <w:spacing w:line="240" w:lineRule="auto" w:after="0" w:before="0"/>
        <w:ind w:right="0" w:left="0"/>
      </w:pPr>
      <w:r>
        <w:rPr>
          <w:rFonts w:ascii="Arial" w:hAnsi="Arial" w:cs="Arial" w:eastAsia="Arial"/>
          <w:sz w:val="54"/>
        </w:rPr>
        <w:t>Celestial structures may constitute recursive instances of a deeper archetypal process.</w:t>
      </w:r>
    </w:p>
    <w:p>
      <w:pPr>
        <w:spacing w:line="240" w:lineRule="auto" w:after="0" w:before="0"/>
        <w:ind w:right="0" w:left="0"/>
      </w:pPr>
      <w:r>
        <w:rPr>
          <w:rFonts w:ascii="Arial" w:hAnsi="Arial" w:cs="Arial" w:eastAsia="Arial"/>
          <w:sz w:val="54"/>
        </w:rPr>
        <w:t>Within this framework, the term “Earth” does not refer exclusively to the terrestrial planet Earth. Instead, “Earth” functions as a symbolic and ontological category representing stabilized experiential locality within a recursive cosmological substrate.</w:t>
      </w:r>
    </w:p>
    <w:p>
      <w:pPr>
        <w:spacing w:line="240" w:lineRule="auto" w:after="0" w:before="0"/>
        <w:ind w:right="0" w:left="0"/>
      </w:pPr>
      <w:r>
        <w:rPr>
          <w:rFonts w:ascii="Arial" w:hAnsi="Arial" w:cs="Arial" w:eastAsia="Arial"/>
          <w:sz w:val="54"/>
        </w:rPr>
        <w:t>Thus, planets, stars, galaxies, biological systems, and potentially conscious observers may all represent self-similar expressions of the same generative structure under differing constraints.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75"/>
        </w:rPr>
        <w:t>2. Foundational Premises</w:t>
      </w:r>
    </w:p>
    <w:p>
      <w:pPr>
        <w:spacing w:line="240" w:lineRule="auto" w:after="0" w:before="0"/>
        <w:ind w:right="0" w:left="0"/>
      </w:pPr>
      <w:r>
        <w:rPr>
          <w:rFonts w:ascii="Arial" w:hAnsi="Arial" w:cs="Arial" w:eastAsia="Arial"/>
          <w:b w:val="true"/>
          <w:sz w:val="68"/>
        </w:rPr>
        <w:t>2.1 Recursive Ontology</w:t>
      </w:r>
    </w:p>
    <w:p>
      <w:pPr>
        <w:spacing w:line="240" w:lineRule="auto" w:after="0" w:before="0"/>
        <w:ind w:right="0" w:left="0"/>
      </w:pPr>
      <w:r>
        <w:rPr>
          <w:rFonts w:ascii="Arial" w:hAnsi="Arial" w:cs="Arial" w:eastAsia="Arial"/>
          <w:sz w:val="54"/>
        </w:rPr>
        <w:t>REH assumes that recursion constitutes a primary generative mechanism of reality.</w:t>
      </w:r>
    </w:p>
    <w:p>
      <w:pPr>
        <w:spacing w:line="240" w:lineRule="auto" w:after="0" w:before="0"/>
        <w:ind w:right="0" w:left="0"/>
      </w:pPr>
      <w:r>
        <w:rPr>
          <w:rFonts w:ascii="Arial" w:hAnsi="Arial" w:cs="Arial" w:eastAsia="Arial"/>
          <w:sz w:val="54"/>
        </w:rPr>
        <w:t>Under this assumption:</w:t>
      </w:r>
    </w:p>
    <w:p>
      <w:pPr>
        <w:numPr>
          <w:numId w:val="5"/>
        </w:numPr>
        <w:spacing w:line="240" w:lineRule="auto" w:after="0" w:before="0"/>
        <w:ind w:right="0" w:left="0"/>
      </w:pPr>
      <w:r>
        <w:rPr>
          <w:rFonts w:ascii="Arial" w:hAnsi="Arial" w:cs="Arial" w:eastAsia="Arial"/>
          <w:sz w:val="54"/>
        </w:rPr>
        <w:t>structures emerge through repeated transformational rules,</w:t>
      </w:r>
    </w:p>
    <w:p>
      <w:pPr>
        <w:numPr>
          <w:numId w:val="5"/>
        </w:numPr>
        <w:spacing w:line="240" w:lineRule="auto" w:after="0" w:before="0"/>
        <w:ind w:right="0" w:left="0"/>
      </w:pPr>
      <w:r>
        <w:rPr>
          <w:rFonts w:ascii="Arial" w:hAnsi="Arial" w:cs="Arial" w:eastAsia="Arial"/>
          <w:sz w:val="54"/>
        </w:rPr>
        <w:t>large-scale systems mirror small-scale systems,</w:t>
      </w:r>
    </w:p>
    <w:p>
      <w:pPr>
        <w:numPr>
          <w:numId w:val="5"/>
        </w:numPr>
        <w:spacing w:line="240" w:lineRule="auto" w:after="0" w:before="0"/>
        <w:ind w:right="0" w:left="0"/>
      </w:pPr>
      <w:r>
        <w:rPr>
          <w:rFonts w:ascii="Arial" w:hAnsi="Arial" w:cs="Arial" w:eastAsia="Arial"/>
          <w:sz w:val="54"/>
        </w:rPr>
        <w:t>coherence patterns repeat across scales,</w:t>
      </w:r>
    </w:p>
    <w:p>
      <w:pPr>
        <w:numPr>
          <w:numId w:val="5"/>
        </w:numPr>
        <w:spacing w:line="240" w:lineRule="auto" w:after="0" w:before="0"/>
        <w:ind w:right="0" w:left="0"/>
      </w:pPr>
      <w:r>
        <w:rPr>
          <w:rFonts w:ascii="Arial" w:hAnsi="Arial" w:cs="Arial" w:eastAsia="Arial"/>
          <w:sz w:val="54"/>
        </w:rPr>
        <w:t>differentiation does not eliminate underlying unity.</w:t>
      </w:r>
    </w:p>
    <w:p>
      <w:pPr>
        <w:spacing w:line="240" w:lineRule="auto" w:after="0" w:before="0"/>
        <w:ind w:right="0" w:left="0"/>
      </w:pPr>
      <w:r>
        <w:rPr>
          <w:rFonts w:ascii="Arial" w:hAnsi="Arial" w:cs="Arial" w:eastAsia="Arial"/>
          <w:sz w:val="54"/>
        </w:rPr>
        <w:t>The universe is therefore interpreted as a self-referential process rather than an assembly of fundamentally isolated objects.</w:t>
      </w:r>
    </w:p>
    <w:p>
      <w:pPr>
        <w:spacing w:line="240" w:lineRule="auto" w:after="0" w:before="0"/>
        <w:ind w:right="0" w:left="0"/>
      </w:pPr>
      <w:r>
        <w:rPr>
          <w:rFonts w:ascii="Arial" w:hAnsi="Arial" w:cs="Arial" w:eastAsia="Arial"/>
          <w:b w:val="true"/>
          <w:sz w:val="68"/>
        </w:rPr>
        <w:t>2.2 Coherence Structures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Observable objects are modeled as stabilized coherence nodes or attractor formations within a larger field dynamic.</w:t>
      </w:r>
    </w:p>
    <w:p>
      <w:pPr>
        <w:spacing w:line="240" w:lineRule="auto" w:after="0" w:before="0"/>
        <w:ind w:right="0" w:left="0"/>
      </w:pPr>
      <w:r>
        <w:rPr>
          <w:rFonts w:ascii="Arial" w:hAnsi="Arial" w:cs="Arial" w:eastAsia="Arial"/>
          <w:sz w:val="54"/>
        </w:rPr>
        <w:t>Examples include:</w:t>
      </w:r>
    </w:p>
    <w:p>
      <w:pPr>
        <w:numPr>
          <w:numId w:val="5"/>
        </w:numPr>
        <w:spacing w:line="240" w:lineRule="auto" w:after="0" w:before="0"/>
        <w:ind w:right="0" w:left="0"/>
      </w:pPr>
      <w:r>
        <w:rPr>
          <w:rFonts w:ascii="Arial" w:hAnsi="Arial" w:cs="Arial" w:eastAsia="Arial"/>
          <w:sz w:val="54"/>
        </w:rPr>
        <w:t>stars,</w:t>
      </w:r>
    </w:p>
    <w:p>
      <w:pPr>
        <w:numPr>
          <w:numId w:val="5"/>
        </w:numPr>
        <w:spacing w:line="240" w:lineRule="auto" w:after="0" w:before="0"/>
        <w:ind w:right="0" w:left="0"/>
      </w:pPr>
      <w:r>
        <w:rPr>
          <w:rFonts w:ascii="Arial" w:hAnsi="Arial" w:cs="Arial" w:eastAsia="Arial"/>
          <w:sz w:val="54"/>
        </w:rPr>
        <w:t>planets,</w:t>
      </w:r>
    </w:p>
    <w:p>
      <w:pPr>
        <w:numPr>
          <w:numId w:val="5"/>
        </w:numPr>
        <w:spacing w:line="240" w:lineRule="auto" w:after="0" w:before="0"/>
        <w:ind w:right="0" w:left="0"/>
      </w:pPr>
      <w:r>
        <w:rPr>
          <w:rFonts w:ascii="Arial" w:hAnsi="Arial" w:cs="Arial" w:eastAsia="Arial"/>
          <w:sz w:val="54"/>
        </w:rPr>
        <w:t>galaxies,</w:t>
      </w:r>
    </w:p>
    <w:p>
      <w:pPr>
        <w:numPr>
          <w:numId w:val="5"/>
        </w:numPr>
        <w:spacing w:line="240" w:lineRule="auto" w:after="0" w:before="0"/>
        <w:ind w:right="0" w:left="0"/>
      </w:pPr>
      <w:r>
        <w:rPr>
          <w:rFonts w:ascii="Arial" w:hAnsi="Arial" w:cs="Arial" w:eastAsia="Arial"/>
          <w:sz w:val="54"/>
        </w:rPr>
        <w:t>atoms,</w:t>
      </w:r>
    </w:p>
    <w:p>
      <w:pPr>
        <w:numPr>
          <w:numId w:val="5"/>
        </w:numPr>
        <w:spacing w:line="240" w:lineRule="auto" w:after="0" w:before="0"/>
        <w:ind w:right="0" w:left="0"/>
      </w:pPr>
      <w:r>
        <w:rPr>
          <w:rFonts w:ascii="Arial" w:hAnsi="Arial" w:cs="Arial" w:eastAsia="Arial"/>
          <w:sz w:val="54"/>
        </w:rPr>
        <w:t>biological organisms,</w:t>
      </w:r>
    </w:p>
    <w:p>
      <w:pPr>
        <w:numPr>
          <w:numId w:val="5"/>
        </w:numPr>
        <w:spacing w:line="240" w:lineRule="auto" w:after="0" w:before="0"/>
        <w:ind w:right="0" w:left="0"/>
      </w:pPr>
      <w:r>
        <w:rPr>
          <w:rFonts w:ascii="Arial" w:hAnsi="Arial" w:cs="Arial" w:eastAsia="Arial"/>
          <w:sz w:val="54"/>
        </w:rPr>
        <w:t>neural systems,</w:t>
      </w:r>
    </w:p>
    <w:p>
      <w:pPr>
        <w:numPr>
          <w:numId w:val="5"/>
        </w:numPr>
        <w:spacing w:line="240" w:lineRule="auto" w:after="0" w:before="0"/>
        <w:ind w:right="0" w:left="0"/>
      </w:pPr>
      <w:r>
        <w:rPr>
          <w:rFonts w:ascii="Arial" w:hAnsi="Arial" w:cs="Arial" w:eastAsia="Arial"/>
          <w:sz w:val="54"/>
        </w:rPr>
        <w:t>conscious observers.</w:t>
      </w:r>
    </w:p>
    <w:p>
      <w:pPr>
        <w:spacing w:line="240" w:lineRule="auto" w:after="0" w:before="0"/>
        <w:ind w:right="0" w:left="0"/>
      </w:pPr>
      <w:r>
        <w:rPr>
          <w:rFonts w:ascii="Arial" w:hAnsi="Arial" w:cs="Arial" w:eastAsia="Arial"/>
          <w:sz w:val="54"/>
        </w:rPr>
        <w:t>These structures are not considered separate substances, but localized condensations of relational organization.</w:t>
      </w:r>
    </w:p>
    <w:p>
      <w:pPr>
        <w:spacing w:line="240" w:lineRule="auto" w:after="0" w:before="0"/>
        <w:ind w:right="0" w:left="0"/>
      </w:pPr>
      <w:r>
        <w:rPr>
          <w:rFonts w:ascii="Arial" w:hAnsi="Arial" w:cs="Arial" w:eastAsia="Arial"/>
          <w:sz w:val="54"/>
        </w:rPr>
        <w:t>Matter becomes analogous to:</w:t>
      </w:r>
    </w:p>
    <w:p>
      <w:pPr>
        <w:numPr>
          <w:numId w:val="5"/>
        </w:numPr>
        <w:spacing w:line="240" w:lineRule="auto" w:after="0" w:before="0"/>
        <w:ind w:right="0" w:left="0"/>
      </w:pPr>
      <w:r>
        <w:rPr>
          <w:rFonts w:ascii="Arial" w:hAnsi="Arial" w:cs="Arial" w:eastAsia="Arial"/>
          <w:sz w:val="54"/>
        </w:rPr>
        <w:t>standing waves,</w:t>
      </w:r>
    </w:p>
    <w:p>
      <w:pPr>
        <w:numPr>
          <w:numId w:val="5"/>
        </w:numPr>
        <w:spacing w:line="240" w:lineRule="auto" w:after="0" w:before="0"/>
        <w:ind w:right="0" w:left="0"/>
      </w:pPr>
      <w:r>
        <w:rPr>
          <w:rFonts w:ascii="Arial" w:hAnsi="Arial" w:cs="Arial" w:eastAsia="Arial"/>
          <w:sz w:val="54"/>
        </w:rPr>
        <w:t>vortices,</w:t>
      </w:r>
    </w:p>
    <w:p>
      <w:pPr>
        <w:numPr>
          <w:numId w:val="5"/>
        </w:numPr>
        <w:spacing w:line="240" w:lineRule="auto" w:after="0" w:before="0"/>
        <w:ind w:right="0" w:left="0"/>
      </w:pPr>
      <w:r>
        <w:rPr>
          <w:rFonts w:ascii="Arial" w:hAnsi="Arial" w:cs="Arial" w:eastAsia="Arial"/>
          <w:sz w:val="54"/>
        </w:rPr>
        <w:t>resonance nodes,</w:t>
      </w:r>
    </w:p>
    <w:p>
      <w:pPr>
        <w:numPr>
          <w:numId w:val="5"/>
        </w:numPr>
        <w:spacing w:line="240" w:lineRule="auto" w:after="0" w:before="0"/>
        <w:ind w:right="0" w:left="0"/>
      </w:pPr>
      <w:r>
        <w:rPr>
          <w:rFonts w:ascii="Arial" w:hAnsi="Arial" w:cs="Arial" w:eastAsia="Arial"/>
          <w:sz w:val="54"/>
        </w:rPr>
        <w:t>interference stabilizations,</w:t>
      </w:r>
    </w:p>
    <w:p>
      <w:pPr>
        <w:pageBreakBefore w:val="true"/>
        <w:spacing w:line="240" w:lineRule="auto" w:after="0" w:before="0"/>
        <w:ind w:right="0" w:left="0"/>
      </w:pPr>
    </w:p>
    <w:p>
      <w:pPr>
        <w:numPr>
          <w:numId w:val="5"/>
        </w:numPr>
        <w:spacing w:line="240" w:lineRule="auto" w:after="0" w:before="0"/>
        <w:ind w:right="0" w:left="0"/>
      </w:pPr>
      <w:r>
        <w:rPr>
          <w:rFonts w:ascii="Arial" w:hAnsi="Arial" w:cs="Arial" w:eastAsia="Arial"/>
          <w:sz w:val="54"/>
        </w:rPr>
        <w:t>field condensations.</w:t>
      </w:r>
    </w:p>
    <w:p>
      <w:pPr>
        <w:spacing w:line="240" w:lineRule="auto" w:after="0" w:before="0"/>
        <w:ind w:right="0" w:left="0"/>
      </w:pPr>
      <w:r>
        <w:rPr>
          <w:rFonts w:ascii="Arial" w:hAnsi="Arial" w:cs="Arial" w:eastAsia="Arial"/>
          <w:b w:val="true"/>
          <w:sz w:val="68"/>
        </w:rPr>
        <w:t>2.3 Transitional Space</w:t>
      </w:r>
    </w:p>
    <w:p>
      <w:pPr>
        <w:spacing w:line="240" w:lineRule="auto" w:after="0" w:before="0"/>
        <w:ind w:right="0" w:left="0"/>
      </w:pPr>
      <w:r>
        <w:rPr>
          <w:rFonts w:ascii="Arial" w:hAnsi="Arial" w:cs="Arial" w:eastAsia="Arial"/>
          <w:sz w:val="54"/>
        </w:rPr>
        <w:t>A central premise of REH is that so-called “empty space” may not be empty.</w:t>
      </w:r>
    </w:p>
    <w:p>
      <w:pPr>
        <w:spacing w:line="240" w:lineRule="auto" w:after="0" w:before="0"/>
        <w:ind w:right="0" w:left="0"/>
      </w:pPr>
      <w:r>
        <w:rPr>
          <w:rFonts w:ascii="Arial" w:hAnsi="Arial" w:cs="Arial" w:eastAsia="Arial"/>
          <w:sz w:val="54"/>
        </w:rPr>
        <w:t>Instead, space may represent:</w:t>
      </w:r>
    </w:p>
    <w:p>
      <w:pPr>
        <w:numPr>
          <w:numId w:val="5"/>
        </w:numPr>
        <w:spacing w:line="240" w:lineRule="auto" w:after="0" w:before="0"/>
        <w:ind w:right="0" w:left="0"/>
      </w:pPr>
      <w:r>
        <w:rPr>
          <w:rFonts w:ascii="Arial" w:hAnsi="Arial" w:cs="Arial" w:eastAsia="Arial"/>
          <w:sz w:val="54"/>
        </w:rPr>
        <w:t>transitional geometry,</w:t>
      </w:r>
    </w:p>
    <w:p>
      <w:pPr>
        <w:numPr>
          <w:numId w:val="5"/>
        </w:numPr>
        <w:spacing w:line="240" w:lineRule="auto" w:after="0" w:before="0"/>
        <w:ind w:right="0" w:left="0"/>
      </w:pPr>
      <w:r>
        <w:rPr>
          <w:rFonts w:ascii="Arial" w:hAnsi="Arial" w:cs="Arial" w:eastAsia="Arial"/>
          <w:sz w:val="54"/>
        </w:rPr>
        <w:t>lower-coherence regions,</w:t>
      </w:r>
    </w:p>
    <w:p>
      <w:pPr>
        <w:numPr>
          <w:numId w:val="5"/>
        </w:numPr>
        <w:spacing w:line="240" w:lineRule="auto" w:after="0" w:before="0"/>
        <w:ind w:right="0" w:left="0"/>
      </w:pPr>
      <w:r>
        <w:rPr>
          <w:rFonts w:ascii="Arial" w:hAnsi="Arial" w:cs="Arial" w:eastAsia="Arial"/>
          <w:sz w:val="54"/>
        </w:rPr>
        <w:t>informational gradients,</w:t>
      </w:r>
    </w:p>
    <w:p>
      <w:pPr>
        <w:numPr>
          <w:numId w:val="5"/>
        </w:numPr>
        <w:spacing w:line="240" w:lineRule="auto" w:after="0" w:before="0"/>
        <w:ind w:right="0" w:left="0"/>
      </w:pPr>
      <w:r>
        <w:rPr>
          <w:rFonts w:ascii="Arial" w:hAnsi="Arial" w:cs="Arial" w:eastAsia="Arial"/>
          <w:sz w:val="54"/>
        </w:rPr>
        <w:t>dimensional buffering layers,</w:t>
      </w:r>
    </w:p>
    <w:p>
      <w:pPr>
        <w:numPr>
          <w:numId w:val="5"/>
        </w:numPr>
        <w:spacing w:line="240" w:lineRule="auto" w:after="0" w:before="0"/>
        <w:ind w:right="0" w:left="0"/>
      </w:pPr>
      <w:r>
        <w:rPr>
          <w:rFonts w:ascii="Arial" w:hAnsi="Arial" w:cs="Arial" w:eastAsia="Arial"/>
          <w:sz w:val="54"/>
        </w:rPr>
        <w:t>unresolved substrate continuity.</w:t>
      </w:r>
    </w:p>
    <w:p>
      <w:pPr>
        <w:spacing w:line="240" w:lineRule="auto" w:after="0" w:before="0"/>
        <w:ind w:right="0" w:left="0"/>
      </w:pPr>
      <w:r>
        <w:rPr>
          <w:rFonts w:ascii="Arial" w:hAnsi="Arial" w:cs="Arial" w:eastAsia="Arial"/>
          <w:sz w:val="54"/>
        </w:rPr>
        <w:t>In this model, separation between celestial objects is not interpreted as absolute absence, but as transformation-space between coherence structures.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 xml:space="preserve">3. Dimensional Perception and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75"/>
        </w:rPr>
        <w:t>Projection</w:t>
      </w:r>
    </w:p>
    <w:p>
      <w:pPr>
        <w:spacing w:line="240" w:lineRule="auto" w:after="0" w:before="0"/>
        <w:ind w:right="0" w:left="0"/>
      </w:pPr>
      <w:r>
        <w:rPr>
          <w:rFonts w:ascii="Arial" w:hAnsi="Arial" w:cs="Arial" w:eastAsia="Arial"/>
          <w:b w:val="true"/>
          <w:sz w:val="68"/>
        </w:rPr>
        <w:t>3.1 The Lower-Dimensional Analogy</w:t>
      </w:r>
    </w:p>
    <w:p>
      <w:pPr>
        <w:spacing w:line="240" w:lineRule="auto" w:after="0" w:before="0"/>
        <w:ind w:right="0" w:left="0"/>
      </w:pPr>
      <w:r>
        <w:rPr>
          <w:rFonts w:ascii="Arial" w:hAnsi="Arial" w:cs="Arial" w:eastAsia="Arial"/>
          <w:sz w:val="54"/>
        </w:rPr>
        <w:t>REH employs a dimensional analogy to frame perceptual limitation.</w:t>
      </w:r>
    </w:p>
    <w:p>
      <w:pPr>
        <w:spacing w:line="240" w:lineRule="auto" w:after="0" w:before="0"/>
        <w:ind w:right="0" w:left="0"/>
      </w:pPr>
      <w:r>
        <w:rPr>
          <w:rFonts w:ascii="Arial" w:hAnsi="Arial" w:cs="Arial" w:eastAsia="Arial"/>
          <w:sz w:val="54"/>
        </w:rPr>
        <w:t>Consider a hypothetical two-dimensional organism embedded within a planar world. Such a being could not directly perceive three-dimensional objects. Instead, it would only observe lower-dimensional intersections.</w:t>
      </w:r>
    </w:p>
    <w:p>
      <w:pPr>
        <w:spacing w:line="240" w:lineRule="auto" w:after="0" w:before="0"/>
        <w:ind w:right="0" w:left="0"/>
      </w:pPr>
      <w:r>
        <w:rPr>
          <w:rFonts w:ascii="Arial" w:hAnsi="Arial" w:cs="Arial" w:eastAsia="Arial"/>
          <w:sz w:val="54"/>
        </w:rPr>
        <w:t>For example, a sphere passing through a two-dimensional plane would appear sequentially as:</w:t>
      </w:r>
    </w:p>
    <w:p>
      <w:pPr>
        <w:numPr>
          <w:numId w:val="6"/>
        </w:numPr>
        <w:spacing w:line="240" w:lineRule="auto" w:after="0" w:before="0"/>
        <w:ind w:right="0" w:left="0"/>
      </w:pPr>
      <w:r>
        <w:rPr>
          <w:rFonts w:ascii="Arial" w:hAnsi="Arial" w:cs="Arial" w:eastAsia="Arial"/>
          <w:sz w:val="54"/>
        </w:rPr>
        <w:t>a point,</w:t>
      </w:r>
    </w:p>
    <w:p>
      <w:pPr>
        <w:numPr>
          <w:numId w:val="7"/>
        </w:numPr>
        <w:spacing w:line="240" w:lineRule="auto" w:after="0" w:before="0"/>
        <w:ind w:right="0" w:left="0"/>
      </w:pPr>
      <w:r>
        <w:rPr>
          <w:rFonts w:ascii="Arial" w:hAnsi="Arial" w:cs="Arial" w:eastAsia="Arial"/>
          <w:sz w:val="54"/>
        </w:rPr>
        <w:t>an expanding circle,</w:t>
      </w:r>
    </w:p>
    <w:p>
      <w:pPr>
        <w:numPr>
          <w:numId w:val="8"/>
        </w:numPr>
        <w:spacing w:line="240" w:lineRule="auto" w:after="0" w:before="0"/>
        <w:ind w:right="0" w:left="0"/>
      </w:pPr>
      <w:r>
        <w:rPr>
          <w:rFonts w:ascii="Arial" w:hAnsi="Arial" w:cs="Arial" w:eastAsia="Arial"/>
          <w:sz w:val="54"/>
        </w:rPr>
        <w:t>a contracting circle,</w:t>
      </w:r>
    </w:p>
    <w:p>
      <w:pPr>
        <w:numPr>
          <w:numId w:val="9"/>
        </w:numPr>
        <w:spacing w:line="240" w:lineRule="auto" w:after="0" w:before="0"/>
        <w:ind w:right="0" w:left="0"/>
      </w:pPr>
      <w:r>
        <w:rPr>
          <w:rFonts w:ascii="Arial" w:hAnsi="Arial" w:cs="Arial" w:eastAsia="Arial"/>
          <w:sz w:val="54"/>
        </w:rPr>
        <w:t>disappearance.</w:t>
      </w:r>
    </w:p>
    <w:p>
      <w:pPr>
        <w:spacing w:line="240" w:lineRule="auto" w:after="0" w:before="0"/>
        <w:ind w:right="0" w:left="0"/>
      </w:pPr>
      <w:r>
        <w:rPr>
          <w:rFonts w:ascii="Arial" w:hAnsi="Arial" w:cs="Arial" w:eastAsia="Arial"/>
          <w:sz w:val="54"/>
        </w:rPr>
        <w:t xml:space="preserve">The two-dimensional observer would likely interpret these events as spontaneous emergence and disappearance rather than as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intersections of a higher-dimensional structure.</w:t>
      </w:r>
    </w:p>
    <w:p>
      <w:pPr>
        <w:spacing w:line="240" w:lineRule="auto" w:after="0" w:before="0"/>
        <w:ind w:right="0" w:left="0"/>
      </w:pPr>
      <w:r>
        <w:rPr>
          <w:rFonts w:ascii="Arial" w:hAnsi="Arial" w:cs="Arial" w:eastAsia="Arial"/>
          <w:sz w:val="54"/>
        </w:rPr>
        <w:t>REH proposes that human observation of cosmic objects may function analogously.</w:t>
      </w:r>
    </w:p>
    <w:p>
      <w:pPr>
        <w:spacing w:line="240" w:lineRule="auto" w:after="0" w:before="0"/>
        <w:ind w:right="0" w:left="0"/>
      </w:pPr>
      <w:r>
        <w:rPr>
          <w:rFonts w:ascii="Arial" w:hAnsi="Arial" w:cs="Arial" w:eastAsia="Arial"/>
          <w:sz w:val="54"/>
        </w:rPr>
        <w:t>Observable celestial bodies could therefore represent partial intersections, cross-sections, or coherence projections of higher-order structures inaccessible to ordinary sensory or instrumental perception.</w:t>
      </w:r>
    </w:p>
    <w:p>
      <w:pPr>
        <w:spacing w:line="240" w:lineRule="auto" w:after="0" w:before="0"/>
        <w:ind w:right="0" w:left="0"/>
      </w:pPr>
      <w:r>
        <w:rPr>
          <w:rFonts w:ascii="Arial" w:hAnsi="Arial" w:cs="Arial" w:eastAsia="Arial"/>
          <w:b w:val="true"/>
          <w:sz w:val="68"/>
        </w:rPr>
        <w:t>3.2 Perception as Filtering</w:t>
      </w:r>
    </w:p>
    <w:p>
      <w:pPr>
        <w:spacing w:line="240" w:lineRule="auto" w:after="0" w:before="0"/>
        <w:ind w:right="0" w:left="0"/>
      </w:pPr>
      <w:r>
        <w:rPr>
          <w:rFonts w:ascii="Arial" w:hAnsi="Arial" w:cs="Arial" w:eastAsia="Arial"/>
          <w:sz w:val="54"/>
        </w:rPr>
        <w:t>Within the hypothesis, perception is treated not as direct access to ultimate reality, but as an adaptive filtering interface.</w:t>
      </w:r>
    </w:p>
    <w:p>
      <w:pPr>
        <w:spacing w:line="240" w:lineRule="auto" w:after="0" w:before="0"/>
        <w:ind w:right="0" w:left="0"/>
      </w:pPr>
      <w:r>
        <w:rPr>
          <w:rFonts w:ascii="Arial" w:hAnsi="Arial" w:cs="Arial" w:eastAsia="Arial"/>
          <w:sz w:val="54"/>
        </w:rPr>
        <w:t>Observed reality may therefore represent:</w:t>
      </w:r>
    </w:p>
    <w:p>
      <w:pPr>
        <w:numPr>
          <w:numId w:val="10"/>
        </w:numPr>
        <w:spacing w:line="240" w:lineRule="auto" w:after="0" w:before="0"/>
        <w:ind w:right="0" w:left="0"/>
      </w:pPr>
      <w:r>
        <w:rPr>
          <w:rFonts w:ascii="Arial" w:hAnsi="Arial" w:cs="Arial" w:eastAsia="Arial"/>
          <w:sz w:val="54"/>
        </w:rPr>
        <w:t>compressed representations,</w:t>
      </w:r>
    </w:p>
    <w:p>
      <w:pPr>
        <w:numPr>
          <w:numId w:val="10"/>
        </w:numPr>
        <w:spacing w:line="240" w:lineRule="auto" w:after="0" w:before="0"/>
        <w:ind w:right="0" w:left="0"/>
      </w:pPr>
      <w:r>
        <w:rPr>
          <w:rFonts w:ascii="Arial" w:hAnsi="Arial" w:cs="Arial" w:eastAsia="Arial"/>
          <w:sz w:val="54"/>
        </w:rPr>
        <w:t>dimensional slices,</w:t>
      </w:r>
    </w:p>
    <w:p>
      <w:pPr>
        <w:numPr>
          <w:numId w:val="10"/>
        </w:numPr>
        <w:spacing w:line="240" w:lineRule="auto" w:after="0" w:before="0"/>
        <w:ind w:right="0" w:left="0"/>
      </w:pPr>
      <w:r>
        <w:rPr>
          <w:rFonts w:ascii="Arial" w:hAnsi="Arial" w:cs="Arial" w:eastAsia="Arial"/>
          <w:sz w:val="54"/>
        </w:rPr>
        <w:t>coherence-limited interpretations,</w:t>
      </w:r>
    </w:p>
    <w:p>
      <w:pPr>
        <w:numPr>
          <w:numId w:val="10"/>
        </w:numPr>
        <w:spacing w:line="240" w:lineRule="auto" w:after="0" w:before="0"/>
        <w:ind w:right="0" w:left="0"/>
      </w:pPr>
      <w:r>
        <w:rPr>
          <w:rFonts w:ascii="Arial" w:hAnsi="Arial" w:cs="Arial" w:eastAsia="Arial"/>
          <w:sz w:val="54"/>
        </w:rPr>
        <w:t>stabilized observational abstractions.</w:t>
      </w:r>
    </w:p>
    <w:p>
      <w:pPr>
        <w:spacing w:line="240" w:lineRule="auto" w:after="0" w:before="0"/>
        <w:ind w:right="0" w:left="0"/>
      </w:pPr>
      <w:r>
        <w:rPr>
          <w:rFonts w:ascii="Arial" w:hAnsi="Arial" w:cs="Arial" w:eastAsia="Arial"/>
          <w:sz w:val="54"/>
        </w:rPr>
        <w:t xml:space="preserve">Consequently, apparent separation between objects may emerge partly from observer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constraints rather than exclusively from objective isolation.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4. The Recursive Earth Concept</w:t>
      </w:r>
    </w:p>
    <w:p>
      <w:pPr>
        <w:spacing w:line="240" w:lineRule="auto" w:after="0" w:before="0"/>
        <w:ind w:right="0" w:left="0"/>
      </w:pPr>
      <w:r>
        <w:rPr>
          <w:rFonts w:ascii="Arial" w:hAnsi="Arial" w:cs="Arial" w:eastAsia="Arial"/>
          <w:b w:val="true"/>
          <w:sz w:val="68"/>
        </w:rPr>
        <w:t>4.1 Earth as Archetypal Locality</w:t>
      </w:r>
    </w:p>
    <w:p>
      <w:pPr>
        <w:spacing w:line="240" w:lineRule="auto" w:after="0" w:before="0"/>
        <w:ind w:right="0" w:left="0"/>
      </w:pPr>
      <w:r>
        <w:rPr>
          <w:rFonts w:ascii="Arial" w:hAnsi="Arial" w:cs="Arial" w:eastAsia="Arial"/>
          <w:sz w:val="54"/>
        </w:rPr>
        <w:t>The term “Recursive Earth” refers to the proposal that experiential localities throughout the cosmos may instantiate variations of a single generative pattern.</w:t>
      </w:r>
    </w:p>
    <w:p>
      <w:pPr>
        <w:spacing w:line="240" w:lineRule="auto" w:after="0" w:before="0"/>
        <w:ind w:right="0" w:left="0"/>
      </w:pPr>
      <w:r>
        <w:rPr>
          <w:rFonts w:ascii="Arial" w:hAnsi="Arial" w:cs="Arial" w:eastAsia="Arial"/>
          <w:sz w:val="54"/>
        </w:rPr>
        <w:t>Under this model:</w:t>
      </w:r>
    </w:p>
    <w:p>
      <w:pPr>
        <w:numPr>
          <w:numId w:val="10"/>
        </w:numPr>
        <w:spacing w:line="240" w:lineRule="auto" w:after="0" w:before="0"/>
        <w:ind w:right="0" w:left="0"/>
      </w:pPr>
      <w:r>
        <w:rPr>
          <w:rFonts w:ascii="Arial" w:hAnsi="Arial" w:cs="Arial" w:eastAsia="Arial"/>
          <w:sz w:val="54"/>
        </w:rPr>
        <w:t>planets are not necessarily independent categories of being,</w:t>
      </w:r>
    </w:p>
    <w:p>
      <w:pPr>
        <w:numPr>
          <w:numId w:val="10"/>
        </w:numPr>
        <w:spacing w:line="240" w:lineRule="auto" w:after="0" w:before="0"/>
        <w:ind w:right="0" w:left="0"/>
      </w:pPr>
      <w:r>
        <w:rPr>
          <w:rFonts w:ascii="Arial" w:hAnsi="Arial" w:cs="Arial" w:eastAsia="Arial"/>
          <w:sz w:val="54"/>
        </w:rPr>
        <w:t>stars and galaxies are not fundamentally separate ontological classes,</w:t>
      </w:r>
    </w:p>
    <w:p>
      <w:pPr>
        <w:numPr>
          <w:numId w:val="10"/>
        </w:numPr>
        <w:spacing w:line="240" w:lineRule="auto" w:after="0" w:before="0"/>
        <w:ind w:right="0" w:left="0"/>
      </w:pPr>
      <w:r>
        <w:rPr>
          <w:rFonts w:ascii="Arial" w:hAnsi="Arial" w:cs="Arial" w:eastAsia="Arial"/>
          <w:sz w:val="54"/>
        </w:rPr>
        <w:t>all stable systems emerge from one recursive substrate.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Thus:</w:t>
      </w:r>
    </w:p>
    <w:p>
      <w:pPr>
        <w:numPr>
          <w:numId w:val="10"/>
        </w:numPr>
        <w:spacing w:line="240" w:lineRule="auto" w:after="0" w:before="0"/>
        <w:ind w:right="0" w:left="0"/>
      </w:pPr>
      <w:r>
        <w:rPr>
          <w:rFonts w:ascii="Arial" w:hAnsi="Arial" w:cs="Arial" w:eastAsia="Arial"/>
          <w:sz w:val="54"/>
        </w:rPr>
        <w:t>every “world” becomes an expression of one deeper cosmogenic architecture,</w:t>
      </w:r>
    </w:p>
    <w:p>
      <w:pPr>
        <w:numPr>
          <w:numId w:val="10"/>
        </w:numPr>
        <w:spacing w:line="240" w:lineRule="auto" w:after="0" w:before="0"/>
        <w:ind w:right="0" w:left="0"/>
      </w:pPr>
      <w:r>
        <w:rPr>
          <w:rFonts w:ascii="Arial" w:hAnsi="Arial" w:cs="Arial" w:eastAsia="Arial"/>
          <w:sz w:val="54"/>
        </w:rPr>
        <w:t>each locality represents a differentiated version of the same recursive process,</w:t>
      </w:r>
    </w:p>
    <w:p>
      <w:pPr>
        <w:numPr>
          <w:numId w:val="10"/>
        </w:numPr>
        <w:spacing w:line="240" w:lineRule="auto" w:after="0" w:before="0"/>
        <w:ind w:right="0" w:left="0"/>
      </w:pPr>
      <w:r>
        <w:rPr>
          <w:rFonts w:ascii="Arial" w:hAnsi="Arial" w:cs="Arial" w:eastAsia="Arial"/>
          <w:sz w:val="54"/>
        </w:rPr>
        <w:t>identity emerges through constraint variation rather than absolute separation.</w:t>
      </w:r>
    </w:p>
    <w:p>
      <w:pPr>
        <w:spacing w:line="240" w:lineRule="auto" w:after="0" w:before="0"/>
        <w:ind w:right="0" w:left="0"/>
      </w:pPr>
      <w:r>
        <w:rPr>
          <w:rFonts w:ascii="Arial" w:hAnsi="Arial" w:cs="Arial" w:eastAsia="Arial"/>
          <w:sz w:val="54"/>
        </w:rPr>
        <w:t>The hypothesis therefore reframes cosmic multiplicity as recursive differentiation within unified continuity.</w:t>
      </w:r>
    </w:p>
    <w:p>
      <w:pPr>
        <w:spacing w:line="240" w:lineRule="auto" w:after="0" w:before="0"/>
        <w:ind w:right="0" w:left="0"/>
      </w:pPr>
      <w:r>
        <w:rPr>
          <w:rFonts w:ascii="Arial" w:hAnsi="Arial" w:cs="Arial" w:eastAsia="Arial"/>
          <w:b w:val="true"/>
          <w:sz w:val="68"/>
        </w:rPr>
        <w:t>4.2 Fractal Cosmology</w:t>
      </w:r>
    </w:p>
    <w:p>
      <w:pPr>
        <w:spacing w:line="240" w:lineRule="auto" w:after="0" w:before="0"/>
        <w:ind w:right="0" w:left="0"/>
      </w:pPr>
      <w:r>
        <w:rPr>
          <w:rFonts w:ascii="Arial" w:hAnsi="Arial" w:cs="Arial" w:eastAsia="Arial"/>
          <w:sz w:val="54"/>
        </w:rPr>
        <w:t>REH interprets reality as fractally self-similar across scales.</w:t>
      </w:r>
    </w:p>
    <w:p>
      <w:pPr>
        <w:spacing w:line="240" w:lineRule="auto" w:after="0" w:before="0"/>
        <w:ind w:right="0" w:left="0"/>
      </w:pPr>
      <w:r>
        <w:rPr>
          <w:rFonts w:ascii="Arial" w:hAnsi="Arial" w:cs="Arial" w:eastAsia="Arial"/>
          <w:sz w:val="54"/>
        </w:rPr>
        <w:t>Potential analogical relationships include:</w:t>
      </w:r>
    </w:p>
    <w:p>
      <w:pPr>
        <w:numPr>
          <w:numId w:val="10"/>
        </w:numPr>
        <w:spacing w:line="240" w:lineRule="auto" w:after="0" w:before="0"/>
        <w:ind w:right="0" w:left="0"/>
      </w:pPr>
      <w:r>
        <w:rPr>
          <w:rFonts w:ascii="Arial" w:hAnsi="Arial" w:cs="Arial" w:eastAsia="Arial"/>
          <w:sz w:val="54"/>
        </w:rPr>
        <w:t>atoms and solar systems,</w:t>
      </w:r>
    </w:p>
    <w:p>
      <w:pPr>
        <w:numPr>
          <w:numId w:val="10"/>
        </w:numPr>
        <w:spacing w:line="240" w:lineRule="auto" w:after="0" w:before="0"/>
        <w:ind w:right="0" w:left="0"/>
      </w:pPr>
      <w:r>
        <w:rPr>
          <w:rFonts w:ascii="Arial" w:hAnsi="Arial" w:cs="Arial" w:eastAsia="Arial"/>
          <w:sz w:val="54"/>
        </w:rPr>
        <w:t>neural networks and galactic webs,</w:t>
      </w:r>
    </w:p>
    <w:p>
      <w:pPr>
        <w:numPr>
          <w:numId w:val="10"/>
        </w:numPr>
        <w:spacing w:line="240" w:lineRule="auto" w:after="0" w:before="0"/>
        <w:ind w:right="0" w:left="0"/>
      </w:pPr>
      <w:r>
        <w:rPr>
          <w:rFonts w:ascii="Arial" w:hAnsi="Arial" w:cs="Arial" w:eastAsia="Arial"/>
          <w:sz w:val="54"/>
        </w:rPr>
        <w:t>biological development and cosmological evolution,</w:t>
      </w:r>
    </w:p>
    <w:p>
      <w:pPr>
        <w:pageBreakBefore w:val="true"/>
        <w:spacing w:line="240" w:lineRule="auto" w:after="0" w:before="0"/>
        <w:ind w:right="0" w:left="0"/>
      </w:pPr>
    </w:p>
    <w:p>
      <w:pPr>
        <w:numPr>
          <w:numId w:val="10"/>
        </w:numPr>
        <w:spacing w:line="240" w:lineRule="auto" w:after="0" w:before="0"/>
        <w:ind w:right="0" w:left="0"/>
      </w:pPr>
      <w:r>
        <w:rPr>
          <w:rFonts w:ascii="Arial" w:hAnsi="Arial" w:cs="Arial" w:eastAsia="Arial"/>
          <w:sz w:val="54"/>
        </w:rPr>
        <w:t>cognition and universal self-organization.</w:t>
      </w:r>
    </w:p>
    <w:p>
      <w:pPr>
        <w:spacing w:line="240" w:lineRule="auto" w:after="0" w:before="0"/>
        <w:ind w:right="0" w:left="0"/>
      </w:pPr>
      <w:r>
        <w:rPr>
          <w:rFonts w:ascii="Arial" w:hAnsi="Arial" w:cs="Arial" w:eastAsia="Arial"/>
          <w:sz w:val="54"/>
        </w:rPr>
        <w:t>These parallels are not asserted as literal equivalences, but as manifestations of recurring organizational principles.</w:t>
      </w:r>
    </w:p>
    <w:p>
      <w:pPr>
        <w:spacing w:line="240" w:lineRule="auto" w:after="0" w:before="0"/>
        <w:ind w:right="0" w:left="0"/>
      </w:pPr>
      <w:r>
        <w:rPr>
          <w:rFonts w:ascii="Arial" w:hAnsi="Arial" w:cs="Arial" w:eastAsia="Arial"/>
          <w:sz w:val="54"/>
        </w:rPr>
        <w:t>The hypothesis therefore aligns with broader traditions of fractal ontology and scale-invariant systems theory.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5. Dark Matter Reinterpreted</w:t>
      </w:r>
    </w:p>
    <w:p>
      <w:pPr>
        <w:spacing w:line="240" w:lineRule="auto" w:after="0" w:before="0"/>
        <w:ind w:right="0" w:left="0"/>
      </w:pPr>
      <w:r>
        <w:rPr>
          <w:rFonts w:ascii="Arial" w:hAnsi="Arial" w:cs="Arial" w:eastAsia="Arial"/>
          <w:sz w:val="54"/>
        </w:rPr>
        <w:t>REH provides a speculative reinterpretation of dark matter.</w:t>
      </w:r>
    </w:p>
    <w:p>
      <w:pPr>
        <w:spacing w:line="240" w:lineRule="auto" w:after="0" w:before="0"/>
        <w:ind w:right="0" w:left="0"/>
      </w:pPr>
      <w:r>
        <w:rPr>
          <w:rFonts w:ascii="Arial" w:hAnsi="Arial" w:cs="Arial" w:eastAsia="Arial"/>
          <w:sz w:val="54"/>
        </w:rPr>
        <w:t>Conventional cosmology infers dark matter from gravitational effects not fully explained by visible matter distributions.</w:t>
      </w:r>
    </w:p>
    <w:p>
      <w:pPr>
        <w:spacing w:line="240" w:lineRule="auto" w:after="0" w:before="0"/>
        <w:ind w:right="0" w:left="0"/>
      </w:pPr>
      <w:r>
        <w:rPr>
          <w:rFonts w:ascii="Arial" w:hAnsi="Arial" w:cs="Arial" w:eastAsia="Arial"/>
          <w:sz w:val="54"/>
        </w:rPr>
        <w:t>Within REH, dark matter is interpreted hypothetically as:</w:t>
      </w:r>
    </w:p>
    <w:p>
      <w:pPr>
        <w:numPr>
          <w:numId w:val="10"/>
        </w:numPr>
        <w:spacing w:line="240" w:lineRule="auto" w:after="0" w:before="0"/>
        <w:ind w:right="0" w:left="0"/>
      </w:pPr>
      <w:r>
        <w:rPr>
          <w:rFonts w:ascii="Arial" w:hAnsi="Arial" w:cs="Arial" w:eastAsia="Arial"/>
          <w:sz w:val="54"/>
        </w:rPr>
        <w:t xml:space="preserve">hidden continuity between coherence </w:t>
      </w:r>
    </w:p>
    <w:p>
      <w:pPr>
        <w:pageBreakBefore w:val="true"/>
        <w:spacing w:line="240" w:lineRule="auto" w:after="0" w:before="0"/>
        <w:ind w:right="0" w:left="0"/>
      </w:pPr>
    </w:p>
    <w:p>
      <w:pPr>
        <w:numPr>
          <w:numId w:val="10"/>
        </w:numPr>
        <w:spacing w:line="240" w:lineRule="auto" w:after="0" w:before="0"/>
        <w:ind w:right="0" w:left="0"/>
      </w:pPr>
      <w:r>
        <w:rPr>
          <w:rFonts w:ascii="Arial" w:hAnsi="Arial" w:cs="Arial" w:eastAsia="Arial"/>
          <w:sz w:val="54"/>
        </w:rPr>
        <w:t>structures,</w:t>
      </w:r>
    </w:p>
    <w:p>
      <w:pPr>
        <w:numPr>
          <w:numId w:val="10"/>
        </w:numPr>
        <w:spacing w:line="240" w:lineRule="auto" w:after="0" w:before="0"/>
        <w:ind w:right="0" w:left="0"/>
      </w:pPr>
      <w:r>
        <w:rPr>
          <w:rFonts w:ascii="Arial" w:hAnsi="Arial" w:cs="Arial" w:eastAsia="Arial"/>
          <w:sz w:val="54"/>
        </w:rPr>
        <w:t>unresolved substrate geometry,</w:t>
      </w:r>
    </w:p>
    <w:p>
      <w:pPr>
        <w:numPr>
          <w:numId w:val="10"/>
        </w:numPr>
        <w:spacing w:line="240" w:lineRule="auto" w:after="0" w:before="0"/>
        <w:ind w:right="0" w:left="0"/>
      </w:pPr>
      <w:r>
        <w:rPr>
          <w:rFonts w:ascii="Arial" w:hAnsi="Arial" w:cs="Arial" w:eastAsia="Arial"/>
          <w:sz w:val="54"/>
        </w:rPr>
        <w:t>higher-order relational topology,</w:t>
      </w:r>
    </w:p>
    <w:p>
      <w:pPr>
        <w:numPr>
          <w:numId w:val="10"/>
        </w:numPr>
        <w:spacing w:line="240" w:lineRule="auto" w:after="0" w:before="0"/>
        <w:ind w:right="0" w:left="0"/>
      </w:pPr>
      <w:r>
        <w:rPr>
          <w:rFonts w:ascii="Arial" w:hAnsi="Arial" w:cs="Arial" w:eastAsia="Arial"/>
          <w:sz w:val="54"/>
        </w:rPr>
        <w:t>dimensional interaction effects,</w:t>
      </w:r>
    </w:p>
    <w:p>
      <w:pPr>
        <w:numPr>
          <w:numId w:val="10"/>
        </w:numPr>
        <w:spacing w:line="240" w:lineRule="auto" w:after="0" w:before="0"/>
        <w:ind w:right="0" w:left="0"/>
      </w:pPr>
      <w:r>
        <w:rPr>
          <w:rFonts w:ascii="Arial" w:hAnsi="Arial" w:cs="Arial" w:eastAsia="Arial"/>
          <w:sz w:val="54"/>
        </w:rPr>
        <w:t>non-visible informational structure.</w:t>
      </w:r>
    </w:p>
    <w:p>
      <w:pPr>
        <w:spacing w:line="240" w:lineRule="auto" w:after="0" w:before="0"/>
        <w:ind w:right="0" w:left="0"/>
      </w:pPr>
      <w:r>
        <w:rPr>
          <w:rFonts w:ascii="Arial" w:hAnsi="Arial" w:cs="Arial" w:eastAsia="Arial"/>
          <w:sz w:val="54"/>
        </w:rPr>
        <w:t>In this framework, gravitational anomalies may represent indirect evidence of deeper connective architecture rather than solely undiscovered particulate matter.</w:t>
      </w:r>
    </w:p>
    <w:p>
      <w:pPr>
        <w:spacing w:line="240" w:lineRule="auto" w:after="0" w:before="0"/>
        <w:ind w:right="0" w:left="0"/>
      </w:pPr>
      <w:r>
        <w:rPr>
          <w:rFonts w:ascii="Arial" w:hAnsi="Arial" w:cs="Arial" w:eastAsia="Arial"/>
          <w:sz w:val="54"/>
        </w:rPr>
        <w:t>Importantly, this interpretation remains speculative and is not presented as experimentally verified physics.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6. Consciousness and Recursive Observation</w:t>
      </w:r>
    </w:p>
    <w:p>
      <w:pPr>
        <w:spacing w:line="240" w:lineRule="auto" w:after="0" w:before="0"/>
        <w:ind w:right="0" w:left="0"/>
      </w:pPr>
      <w:r>
        <w:rPr>
          <w:rFonts w:ascii="Arial" w:hAnsi="Arial" w:cs="Arial" w:eastAsia="Arial"/>
          <w:sz w:val="54"/>
        </w:rPr>
        <w:t xml:space="preserve">REH further explores the possibility that consciousness itself may constitute a recursive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phenomenon embedded within the same substrate responsible for cosmological organization.</w:t>
      </w:r>
    </w:p>
    <w:p>
      <w:pPr>
        <w:spacing w:line="240" w:lineRule="auto" w:after="0" w:before="0"/>
        <w:ind w:right="0" w:left="0"/>
      </w:pPr>
      <w:r>
        <w:rPr>
          <w:rFonts w:ascii="Arial" w:hAnsi="Arial" w:cs="Arial" w:eastAsia="Arial"/>
          <w:sz w:val="54"/>
        </w:rPr>
        <w:t>Under this interpretation:</w:t>
      </w:r>
    </w:p>
    <w:p>
      <w:pPr>
        <w:numPr>
          <w:numId w:val="10"/>
        </w:numPr>
        <w:spacing w:line="240" w:lineRule="auto" w:after="0" w:before="0"/>
        <w:ind w:right="0" w:left="0"/>
      </w:pPr>
      <w:r>
        <w:rPr>
          <w:rFonts w:ascii="Arial" w:hAnsi="Arial" w:cs="Arial" w:eastAsia="Arial"/>
          <w:sz w:val="54"/>
        </w:rPr>
        <w:t>observers are not external to the universe,</w:t>
      </w:r>
    </w:p>
    <w:p>
      <w:pPr>
        <w:numPr>
          <w:numId w:val="10"/>
        </w:numPr>
        <w:spacing w:line="240" w:lineRule="auto" w:after="0" w:before="0"/>
        <w:ind w:right="0" w:left="0"/>
      </w:pPr>
      <w:r>
        <w:rPr>
          <w:rFonts w:ascii="Arial" w:hAnsi="Arial" w:cs="Arial" w:eastAsia="Arial"/>
          <w:sz w:val="54"/>
        </w:rPr>
        <w:t>consciousness participates within recursive field dynamics,</w:t>
      </w:r>
    </w:p>
    <w:p>
      <w:pPr>
        <w:numPr>
          <w:numId w:val="10"/>
        </w:numPr>
        <w:spacing w:line="240" w:lineRule="auto" w:after="0" w:before="0"/>
        <w:ind w:right="0" w:left="0"/>
      </w:pPr>
      <w:r>
        <w:rPr>
          <w:rFonts w:ascii="Arial" w:hAnsi="Arial" w:cs="Arial" w:eastAsia="Arial"/>
          <w:sz w:val="54"/>
        </w:rPr>
        <w:t>cognition reflects localized self-modeling of the substrate,</w:t>
      </w:r>
    </w:p>
    <w:p>
      <w:pPr>
        <w:numPr>
          <w:numId w:val="10"/>
        </w:numPr>
        <w:spacing w:line="240" w:lineRule="auto" w:after="0" w:before="0"/>
        <w:ind w:right="0" w:left="0"/>
      </w:pPr>
      <w:r>
        <w:rPr>
          <w:rFonts w:ascii="Arial" w:hAnsi="Arial" w:cs="Arial" w:eastAsia="Arial"/>
          <w:sz w:val="54"/>
        </w:rPr>
        <w:t>perception becomes recursive observation of coherence structures by coherence structures.</w:t>
      </w:r>
    </w:p>
    <w:p>
      <w:pPr>
        <w:spacing w:line="240" w:lineRule="auto" w:after="0" w:before="0"/>
        <w:ind w:right="0" w:left="0"/>
      </w:pPr>
      <w:r>
        <w:rPr>
          <w:rFonts w:ascii="Arial" w:hAnsi="Arial" w:cs="Arial" w:eastAsia="Arial"/>
          <w:sz w:val="54"/>
        </w:rPr>
        <w:t>This perspective resonates with informational and systems-oriented approaches to consciousness while remaining distinct from claims of supernaturalism.</w:t>
      </w:r>
    </w:p>
    <w:p>
      <w:pPr>
        <w:spacing w:line="240" w:lineRule="auto" w:after="0" w:before="0"/>
        <w:ind w:right="0" w:left="0"/>
      </w:pPr>
      <w:r>
        <w:rPr>
          <w:rFonts w:ascii="Arial" w:hAnsi="Arial" w:cs="Arial" w:eastAsia="Arial"/>
          <w:sz w:val="54"/>
        </w:rPr>
        <w:t xml:space="preserve">The theory does not require consciousness to generate physical reality directly. Rather, it proposes that both consciousness and matter may emerge from shared organizational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principles.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7. Implications</w:t>
      </w:r>
    </w:p>
    <w:p>
      <w:pPr>
        <w:spacing w:line="240" w:lineRule="auto" w:after="0" w:before="0"/>
        <w:ind w:right="0" w:left="0"/>
      </w:pPr>
      <w:r>
        <w:rPr>
          <w:rFonts w:ascii="Arial" w:hAnsi="Arial" w:cs="Arial" w:eastAsia="Arial"/>
          <w:sz w:val="54"/>
        </w:rPr>
        <w:t>If REH were treated as a valid ontological framework, several philosophical implications would follow.</w:t>
      </w:r>
    </w:p>
    <w:p>
      <w:pPr>
        <w:spacing w:line="240" w:lineRule="auto" w:after="0" w:before="0"/>
        <w:ind w:right="0" w:left="0"/>
      </w:pPr>
      <w:r>
        <w:rPr>
          <w:rFonts w:ascii="Arial" w:hAnsi="Arial" w:cs="Arial" w:eastAsia="Arial"/>
          <w:b w:val="true"/>
          <w:sz w:val="68"/>
        </w:rPr>
        <w:t>7.1 Space Is Not Empty</w:t>
      </w:r>
    </w:p>
    <w:p>
      <w:pPr>
        <w:spacing w:line="240" w:lineRule="auto" w:after="0" w:before="0"/>
        <w:ind w:right="0" w:left="0"/>
      </w:pPr>
      <w:r>
        <w:rPr>
          <w:rFonts w:ascii="Arial" w:hAnsi="Arial" w:cs="Arial" w:eastAsia="Arial"/>
          <w:sz w:val="54"/>
        </w:rPr>
        <w:t>Space becomes active continuity rather than passive absence.</w:t>
      </w:r>
    </w:p>
    <w:p>
      <w:pPr>
        <w:spacing w:line="240" w:lineRule="auto" w:after="0" w:before="0"/>
        <w:ind w:right="0" w:left="0"/>
      </w:pPr>
      <w:r>
        <w:rPr>
          <w:rFonts w:ascii="Arial" w:hAnsi="Arial" w:cs="Arial" w:eastAsia="Arial"/>
          <w:b w:val="true"/>
          <w:sz w:val="68"/>
        </w:rPr>
        <w:t>7.2 Objects Are Secondary</w:t>
      </w:r>
    </w:p>
    <w:p>
      <w:pPr>
        <w:spacing w:line="240" w:lineRule="auto" w:after="0" w:before="0"/>
        <w:ind w:right="0" w:left="0"/>
      </w:pPr>
      <w:r>
        <w:rPr>
          <w:rFonts w:ascii="Arial" w:hAnsi="Arial" w:cs="Arial" w:eastAsia="Arial"/>
          <w:sz w:val="54"/>
        </w:rPr>
        <w:t>Localized structures become temporary stabilizations within a deeper field process.</w:t>
      </w:r>
    </w:p>
    <w:p>
      <w:pPr>
        <w:spacing w:line="240" w:lineRule="auto" w:after="0" w:before="0"/>
        <w:ind w:right="0" w:left="0"/>
      </w:pPr>
      <w:r>
        <w:rPr>
          <w:rFonts w:ascii="Arial" w:hAnsi="Arial" w:cs="Arial" w:eastAsia="Arial"/>
          <w:b w:val="true"/>
          <w:sz w:val="68"/>
        </w:rPr>
        <w:t>7.3 Separation Is Relative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Distinct entities remain experientially real while sharing deeper substrate continuity.</w:t>
      </w:r>
    </w:p>
    <w:p>
      <w:pPr>
        <w:spacing w:line="240" w:lineRule="auto" w:after="0" w:before="0"/>
        <w:ind w:right="0" w:left="0"/>
      </w:pPr>
      <w:r>
        <w:rPr>
          <w:rFonts w:ascii="Arial" w:hAnsi="Arial" w:cs="Arial" w:eastAsia="Arial"/>
          <w:b w:val="true"/>
          <w:sz w:val="68"/>
        </w:rPr>
        <w:t>7.4 Scale Is Recursive</w:t>
      </w:r>
    </w:p>
    <w:p>
      <w:pPr>
        <w:spacing w:line="240" w:lineRule="auto" w:after="0" w:before="0"/>
        <w:ind w:right="0" w:left="0"/>
      </w:pPr>
      <w:r>
        <w:rPr>
          <w:rFonts w:ascii="Arial" w:hAnsi="Arial" w:cs="Arial" w:eastAsia="Arial"/>
          <w:sz w:val="54"/>
        </w:rPr>
        <w:t>Micro and macro systems mirror common organizational dynamics.</w:t>
      </w:r>
    </w:p>
    <w:p>
      <w:pPr>
        <w:spacing w:line="240" w:lineRule="auto" w:after="0" w:before="0"/>
        <w:ind w:right="0" w:left="0"/>
      </w:pPr>
      <w:r>
        <w:rPr>
          <w:rFonts w:ascii="Arial" w:hAnsi="Arial" w:cs="Arial" w:eastAsia="Arial"/>
          <w:b w:val="true"/>
          <w:sz w:val="68"/>
        </w:rPr>
        <w:t>7.5 Observation Is Partial</w:t>
      </w:r>
    </w:p>
    <w:p>
      <w:pPr>
        <w:spacing w:line="240" w:lineRule="auto" w:after="0" w:before="0"/>
        <w:ind w:right="0" w:left="0"/>
      </w:pPr>
      <w:r>
        <w:rPr>
          <w:rFonts w:ascii="Arial" w:hAnsi="Arial" w:cs="Arial" w:eastAsia="Arial"/>
          <w:sz w:val="54"/>
        </w:rPr>
        <w:t>Human perception accesses only limited dimensional and informational slices of a larger reality structure.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8. Limitations and Epistemic Boundaries</w:t>
      </w:r>
    </w:p>
    <w:p>
      <w:pPr>
        <w:spacing w:line="240" w:lineRule="auto" w:after="0" w:before="0"/>
        <w:ind w:right="0" w:left="0"/>
      </w:pPr>
      <w:r>
        <w:rPr>
          <w:rFonts w:ascii="Arial" w:hAnsi="Arial" w:cs="Arial" w:eastAsia="Arial"/>
          <w:sz w:val="54"/>
        </w:rPr>
        <w:t>The Recursive Earth Hypothesis is explicitly speculative.</w:t>
      </w:r>
    </w:p>
    <w:p>
      <w:pPr>
        <w:spacing w:line="240" w:lineRule="auto" w:after="0" w:before="0"/>
        <w:ind w:right="0" w:left="0"/>
      </w:pPr>
      <w:r>
        <w:rPr>
          <w:rFonts w:ascii="Arial" w:hAnsi="Arial" w:cs="Arial" w:eastAsia="Arial"/>
          <w:sz w:val="54"/>
        </w:rPr>
        <w:t>It currently lacks:</w:t>
      </w:r>
    </w:p>
    <w:p>
      <w:pPr>
        <w:pageBreakBefore w:val="true"/>
        <w:spacing w:line="240" w:lineRule="auto" w:after="0" w:before="0"/>
        <w:ind w:right="0" w:left="0"/>
      </w:pPr>
    </w:p>
    <w:p>
      <w:pPr>
        <w:numPr>
          <w:numId w:val="10"/>
        </w:numPr>
        <w:spacing w:line="240" w:lineRule="auto" w:after="0" w:before="0"/>
        <w:ind w:right="0" w:left="0"/>
      </w:pPr>
      <w:r>
        <w:rPr>
          <w:rFonts w:ascii="Arial" w:hAnsi="Arial" w:cs="Arial" w:eastAsia="Arial"/>
          <w:sz w:val="54"/>
        </w:rPr>
        <w:t>empirical validation,</w:t>
      </w:r>
    </w:p>
    <w:p>
      <w:pPr>
        <w:numPr>
          <w:numId w:val="10"/>
        </w:numPr>
        <w:spacing w:line="240" w:lineRule="auto" w:after="0" w:before="0"/>
        <w:ind w:right="0" w:left="0"/>
      </w:pPr>
      <w:r>
        <w:rPr>
          <w:rFonts w:ascii="Arial" w:hAnsi="Arial" w:cs="Arial" w:eastAsia="Arial"/>
          <w:sz w:val="54"/>
        </w:rPr>
        <w:t>predictive mathematical formalization,</w:t>
      </w:r>
    </w:p>
    <w:p>
      <w:pPr>
        <w:numPr>
          <w:numId w:val="10"/>
        </w:numPr>
        <w:spacing w:line="240" w:lineRule="auto" w:after="0" w:before="0"/>
        <w:ind w:right="0" w:left="0"/>
      </w:pPr>
      <w:r>
        <w:rPr>
          <w:rFonts w:ascii="Arial" w:hAnsi="Arial" w:cs="Arial" w:eastAsia="Arial"/>
          <w:sz w:val="54"/>
        </w:rPr>
        <w:t>experimental verification,</w:t>
      </w:r>
    </w:p>
    <w:p>
      <w:pPr>
        <w:numPr>
          <w:numId w:val="10"/>
        </w:numPr>
        <w:spacing w:line="240" w:lineRule="auto" w:after="0" w:before="0"/>
        <w:ind w:right="0" w:left="0"/>
      </w:pPr>
      <w:r>
        <w:rPr>
          <w:rFonts w:ascii="Arial" w:hAnsi="Arial" w:cs="Arial" w:eastAsia="Arial"/>
          <w:sz w:val="54"/>
        </w:rPr>
        <w:t>observational confirmation.</w:t>
      </w:r>
    </w:p>
    <w:p>
      <w:pPr>
        <w:spacing w:line="240" w:lineRule="auto" w:after="0" w:before="0"/>
        <w:ind w:right="0" w:left="0"/>
      </w:pPr>
      <w:r>
        <w:rPr>
          <w:rFonts w:ascii="Arial" w:hAnsi="Arial" w:cs="Arial" w:eastAsia="Arial"/>
          <w:sz w:val="54"/>
        </w:rPr>
        <w:t>The framework should therefore be understood as:</w:t>
      </w:r>
    </w:p>
    <w:p>
      <w:pPr>
        <w:numPr>
          <w:numId w:val="10"/>
        </w:numPr>
        <w:spacing w:line="240" w:lineRule="auto" w:after="0" w:before="0"/>
        <w:ind w:right="0" w:left="0"/>
      </w:pPr>
      <w:r>
        <w:rPr>
          <w:rFonts w:ascii="Arial" w:hAnsi="Arial" w:cs="Arial" w:eastAsia="Arial"/>
          <w:sz w:val="54"/>
        </w:rPr>
        <w:t>a philosophical model,</w:t>
      </w:r>
    </w:p>
    <w:p>
      <w:pPr>
        <w:numPr>
          <w:numId w:val="10"/>
        </w:numPr>
        <w:spacing w:line="240" w:lineRule="auto" w:after="0" w:before="0"/>
        <w:ind w:right="0" w:left="0"/>
      </w:pPr>
      <w:r>
        <w:rPr>
          <w:rFonts w:ascii="Arial" w:hAnsi="Arial" w:cs="Arial" w:eastAsia="Arial"/>
          <w:sz w:val="54"/>
        </w:rPr>
        <w:t>a speculative ontological system,</w:t>
      </w:r>
    </w:p>
    <w:p>
      <w:pPr>
        <w:numPr>
          <w:numId w:val="10"/>
        </w:numPr>
        <w:spacing w:line="240" w:lineRule="auto" w:after="0" w:before="0"/>
        <w:ind w:right="0" w:left="0"/>
      </w:pPr>
      <w:r>
        <w:rPr>
          <w:rFonts w:ascii="Arial" w:hAnsi="Arial" w:cs="Arial" w:eastAsia="Arial"/>
          <w:sz w:val="54"/>
        </w:rPr>
        <w:t>a conceptual exercise in recursive cosmology,</w:t>
      </w:r>
    </w:p>
    <w:p>
      <w:pPr>
        <w:numPr>
          <w:numId w:val="10"/>
        </w:numPr>
        <w:spacing w:line="240" w:lineRule="auto" w:after="0" w:before="0"/>
        <w:ind w:right="0" w:left="0"/>
      </w:pPr>
      <w:r>
        <w:rPr>
          <w:rFonts w:ascii="Arial" w:hAnsi="Arial" w:cs="Arial" w:eastAsia="Arial"/>
          <w:sz w:val="54"/>
        </w:rPr>
        <w:t>an exploratory metaphysical architecture.</w:t>
      </w:r>
    </w:p>
    <w:p>
      <w:pPr>
        <w:spacing w:line="240" w:lineRule="auto" w:after="0" w:before="0"/>
        <w:ind w:right="0" w:left="0"/>
      </w:pPr>
      <w:r>
        <w:rPr>
          <w:rFonts w:ascii="Arial" w:hAnsi="Arial" w:cs="Arial" w:eastAsia="Arial"/>
          <w:sz w:val="54"/>
        </w:rPr>
        <w:t>It is not intended to displace established astrophysics, cosmology, or general relativity.</w:t>
      </w:r>
    </w:p>
    <w:p>
      <w:pPr>
        <w:spacing w:line="240" w:lineRule="auto" w:after="0" w:before="0"/>
        <w:ind w:right="0" w:left="0"/>
      </w:pPr>
      <w:r>
        <w:rPr>
          <w:rFonts w:ascii="Arial" w:hAnsi="Arial" w:cs="Arial" w:eastAsia="Arial"/>
          <w:sz w:val="54"/>
        </w:rPr>
        <w:t>Instead, its value lies in:</w:t>
      </w:r>
    </w:p>
    <w:p>
      <w:pPr>
        <w:numPr>
          <w:numId w:val="10"/>
        </w:numPr>
        <w:spacing w:line="240" w:lineRule="auto" w:after="0" w:before="0"/>
        <w:ind w:right="0" w:left="0"/>
      </w:pPr>
      <w:r>
        <w:rPr>
          <w:rFonts w:ascii="Arial" w:hAnsi="Arial" w:cs="Arial" w:eastAsia="Arial"/>
          <w:sz w:val="54"/>
        </w:rPr>
        <w:t>reframing assumptions,</w:t>
      </w:r>
    </w:p>
    <w:p>
      <w:pPr>
        <w:numPr>
          <w:numId w:val="10"/>
        </w:numPr>
        <w:spacing w:line="240" w:lineRule="auto" w:after="0" w:before="0"/>
        <w:ind w:right="0" w:left="0"/>
      </w:pPr>
      <w:r>
        <w:rPr>
          <w:rFonts w:ascii="Arial" w:hAnsi="Arial" w:cs="Arial" w:eastAsia="Arial"/>
          <w:sz w:val="54"/>
        </w:rPr>
        <w:t>exploring alternative ontological structures,</w:t>
      </w:r>
    </w:p>
    <w:p>
      <w:pPr>
        <w:numPr>
          <w:numId w:val="10"/>
        </w:numPr>
        <w:spacing w:line="240" w:lineRule="auto" w:after="0" w:before="0"/>
        <w:ind w:right="0" w:left="0"/>
      </w:pPr>
      <w:r>
        <w:rPr>
          <w:rFonts w:ascii="Arial" w:hAnsi="Arial" w:cs="Arial" w:eastAsia="Arial"/>
          <w:sz w:val="54"/>
        </w:rPr>
        <w:t>examining perception and dimensionality,</w:t>
      </w:r>
    </w:p>
    <w:p>
      <w:pPr>
        <w:numPr>
          <w:numId w:val="10"/>
        </w:numPr>
        <w:spacing w:line="240" w:lineRule="auto" w:after="0" w:before="0"/>
        <w:ind w:right="0" w:left="0"/>
      </w:pPr>
      <w:r>
        <w:rPr>
          <w:rFonts w:ascii="Arial" w:hAnsi="Arial" w:cs="Arial" w:eastAsia="Arial"/>
          <w:sz w:val="54"/>
        </w:rPr>
        <w:t>integrating recursion and coherence into cosmological interpretation.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75"/>
        </w:rPr>
        <w:t>9. Conclusion</w:t>
      </w:r>
    </w:p>
    <w:p>
      <w:pPr>
        <w:spacing w:line="240" w:lineRule="auto" w:after="0" w:before="0"/>
        <w:ind w:right="0" w:left="0"/>
      </w:pPr>
      <w:r>
        <w:rPr>
          <w:rFonts w:ascii="Arial" w:hAnsi="Arial" w:cs="Arial" w:eastAsia="Arial"/>
          <w:sz w:val="54"/>
        </w:rPr>
        <w:t>The Recursive Earth Hypothesis proposes that reality may be better understood not as isolated material objects suspended in empty space, but as recursive coherence structures emerging from a unified substrate.</w:t>
      </w:r>
    </w:p>
    <w:p>
      <w:pPr>
        <w:spacing w:line="240" w:lineRule="auto" w:after="0" w:before="0"/>
        <w:ind w:right="0" w:left="0"/>
      </w:pPr>
      <w:r>
        <w:rPr>
          <w:rFonts w:ascii="Arial" w:hAnsi="Arial" w:cs="Arial" w:eastAsia="Arial"/>
          <w:sz w:val="54"/>
        </w:rPr>
        <w:t>Within this framework:</w:t>
      </w:r>
    </w:p>
    <w:p>
      <w:pPr>
        <w:numPr>
          <w:numId w:val="10"/>
        </w:numPr>
        <w:spacing w:line="240" w:lineRule="auto" w:after="0" w:before="0"/>
        <w:ind w:right="0" w:left="0"/>
      </w:pPr>
      <w:r>
        <w:rPr>
          <w:rFonts w:ascii="Arial" w:hAnsi="Arial" w:cs="Arial" w:eastAsia="Arial"/>
          <w:sz w:val="54"/>
        </w:rPr>
        <w:t>celestial bodies become localized attractors,</w:t>
      </w:r>
    </w:p>
    <w:p>
      <w:pPr>
        <w:numPr>
          <w:numId w:val="10"/>
        </w:numPr>
        <w:spacing w:line="240" w:lineRule="auto" w:after="0" w:before="0"/>
        <w:ind w:right="0" w:left="0"/>
      </w:pPr>
      <w:r>
        <w:rPr>
          <w:rFonts w:ascii="Arial" w:hAnsi="Arial" w:cs="Arial" w:eastAsia="Arial"/>
          <w:sz w:val="54"/>
        </w:rPr>
        <w:t>space becomes transitional geometry,</w:t>
      </w:r>
    </w:p>
    <w:p>
      <w:pPr>
        <w:numPr>
          <w:numId w:val="10"/>
        </w:numPr>
        <w:spacing w:line="240" w:lineRule="auto" w:after="0" w:before="0"/>
        <w:ind w:right="0" w:left="0"/>
      </w:pPr>
      <w:r>
        <w:rPr>
          <w:rFonts w:ascii="Arial" w:hAnsi="Arial" w:cs="Arial" w:eastAsia="Arial"/>
          <w:sz w:val="54"/>
        </w:rPr>
        <w:t>dimensionality constrains perception,</w:t>
      </w:r>
    </w:p>
    <w:p>
      <w:pPr>
        <w:numPr>
          <w:numId w:val="10"/>
        </w:numPr>
        <w:spacing w:line="240" w:lineRule="auto" w:after="0" w:before="0"/>
        <w:ind w:right="0" w:left="0"/>
      </w:pPr>
      <w:r>
        <w:rPr>
          <w:rFonts w:ascii="Arial" w:hAnsi="Arial" w:cs="Arial" w:eastAsia="Arial"/>
          <w:sz w:val="54"/>
        </w:rPr>
        <w:t>dark matter reflects hidden continuity,</w:t>
      </w:r>
    </w:p>
    <w:p>
      <w:pPr>
        <w:numPr>
          <w:numId w:val="10"/>
        </w:numPr>
        <w:spacing w:line="240" w:lineRule="auto" w:after="0" w:before="0"/>
        <w:ind w:right="0" w:left="0"/>
      </w:pPr>
      <w:r>
        <w:rPr>
          <w:rFonts w:ascii="Arial" w:hAnsi="Arial" w:cs="Arial" w:eastAsia="Arial"/>
          <w:sz w:val="54"/>
        </w:rPr>
        <w:t>consciousness participates within recursive organization.</w:t>
      </w:r>
    </w:p>
    <w:p>
      <w:pPr>
        <w:spacing w:line="240" w:lineRule="auto" w:after="0" w:before="0"/>
        <w:ind w:right="0" w:left="0"/>
      </w:pPr>
      <w:r>
        <w:rPr>
          <w:rFonts w:ascii="Arial" w:hAnsi="Arial" w:cs="Arial" w:eastAsia="Arial"/>
          <w:sz w:val="54"/>
        </w:rPr>
        <w:t xml:space="preserve">The hypothesis ultimately reframes cosmology from a universe of disconnected things into a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universe of recursive differentiation within a shared field of existence.</w:t>
      </w:r>
    </w:p>
    <w:p>
      <w:pPr>
        <w:spacing w:line="240" w:lineRule="auto" w:after="0" w:before="0"/>
        <w:ind w:right="0" w:left="0"/>
      </w:pPr>
      <w:r>
        <w:rPr>
          <w:rFonts w:ascii="Arial" w:hAnsi="Arial" w:cs="Arial" w:eastAsia="Arial"/>
          <w:sz w:val="54"/>
        </w:rPr>
        <w:t>Whether interpreted symbolically, philosophically, or as speculative proto-theory, REH invites reconsideration of several foundational assumptions:</w:t>
      </w:r>
    </w:p>
    <w:p>
      <w:pPr>
        <w:numPr>
          <w:numId w:val="10"/>
        </w:numPr>
        <w:spacing w:line="240" w:lineRule="auto" w:after="0" w:before="0"/>
        <w:ind w:right="0" w:left="0"/>
      </w:pPr>
      <w:r>
        <w:rPr>
          <w:rFonts w:ascii="Arial" w:hAnsi="Arial" w:cs="Arial" w:eastAsia="Arial"/>
          <w:sz w:val="54"/>
        </w:rPr>
        <w:t>What constitutes separation?</w:t>
      </w:r>
    </w:p>
    <w:p>
      <w:pPr>
        <w:numPr>
          <w:numId w:val="10"/>
        </w:numPr>
        <w:spacing w:line="240" w:lineRule="auto" w:after="0" w:before="0"/>
        <w:ind w:right="0" w:left="0"/>
      </w:pPr>
      <w:r>
        <w:rPr>
          <w:rFonts w:ascii="Arial" w:hAnsi="Arial" w:cs="Arial" w:eastAsia="Arial"/>
          <w:sz w:val="54"/>
        </w:rPr>
        <w:t>Is space empty or transformational?</w:t>
      </w:r>
    </w:p>
    <w:p>
      <w:pPr>
        <w:numPr>
          <w:numId w:val="10"/>
        </w:numPr>
        <w:spacing w:line="240" w:lineRule="auto" w:after="0" w:before="0"/>
        <w:ind w:right="0" w:left="0"/>
      </w:pPr>
      <w:r>
        <w:rPr>
          <w:rFonts w:ascii="Arial" w:hAnsi="Arial" w:cs="Arial" w:eastAsia="Arial"/>
          <w:sz w:val="54"/>
        </w:rPr>
        <w:t>Are objects primary, or emergent?</w:t>
      </w:r>
    </w:p>
    <w:p>
      <w:pPr>
        <w:numPr>
          <w:numId w:val="10"/>
        </w:numPr>
        <w:spacing w:line="240" w:lineRule="auto" w:after="0" w:before="0"/>
        <w:ind w:right="0" w:left="0"/>
      </w:pPr>
      <w:r>
        <w:rPr>
          <w:rFonts w:ascii="Arial" w:hAnsi="Arial" w:cs="Arial" w:eastAsia="Arial"/>
          <w:sz w:val="54"/>
        </w:rPr>
        <w:t>Does perception reveal reality directly, or only filtered intersections?</w:t>
      </w:r>
    </w:p>
    <w:p>
      <w:pPr>
        <w:numPr>
          <w:numId w:val="10"/>
        </w:numPr>
        <w:spacing w:line="240" w:lineRule="auto" w:after="0" w:before="0"/>
        <w:ind w:right="0" w:left="0"/>
      </w:pPr>
      <w:r>
        <w:rPr>
          <w:rFonts w:ascii="Arial" w:hAnsi="Arial" w:cs="Arial" w:eastAsia="Arial"/>
          <w:sz w:val="54"/>
        </w:rPr>
        <w:t>Is the cosmos fundamentally fragmented, or recursively unified?</w:t>
      </w:r>
    </w:p>
    <w:p>
      <w:pPr>
        <w:spacing w:line="240" w:lineRule="auto" w:after="0" w:before="0"/>
        <w:ind w:right="0" w:left="0"/>
      </w:pPr>
      <w:r>
        <w:rPr>
          <w:rFonts w:ascii="Arial" w:hAnsi="Arial" w:cs="Arial" w:eastAsia="Arial"/>
          <w:sz w:val="54"/>
        </w:rPr>
        <w:t>The hypothesis does not claim certainty.</w:t>
      </w:r>
    </w:p>
    <w:p>
      <w:pPr>
        <w:spacing w:line="240" w:lineRule="auto" w:after="0" w:before="0"/>
        <w:ind w:right="0" w:left="0"/>
      </w:pPr>
      <w:r>
        <w:rPr>
          <w:rFonts w:ascii="Arial" w:hAnsi="Arial" w:cs="Arial" w:eastAsia="Arial"/>
          <w:sz w:val="54"/>
        </w:rPr>
        <w:t>Its purpose is exploratory:</w:t>
      </w:r>
    </w:p>
    <w:p>
      <w:pPr>
        <w:spacing w:line="240" w:lineRule="auto" w:after="0" w:before="0"/>
        <w:ind w:right="0" w:left="0"/>
      </w:pPr>
      <w:r>
        <w:rPr>
          <w:rFonts w:ascii="Arial" w:hAnsi="Arial" w:cs="Arial" w:eastAsia="Arial"/>
          <w:sz w:val="54"/>
        </w:rPr>
        <w:t>to investigate whether recursion, coherence, and dimensional limitation may provide an alternative lens through which to interpret the structure of existence.</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decimal"/>
      <w:lvlText w:val="%1."/>
      <w:rPr>
        <w:rFonts w:ascii="Arial" w:hAnsi="Arial"/>
        <w:sz w:val="54"/>
      </w:rPr>
    </w:lvl>
  </w:abstractNum>
  <w:abstractNum w:abstractNumId="1">
    <w:multiLevelType w:val="hybridMultilevel"/>
    <w:lvl>
      <w:start w:val="2"/>
      <w:numFmt w:val="decimal"/>
      <w:lvlText w:val="%1."/>
      <w:rPr>
        <w:rFonts w:ascii="Arial" w:hAnsi="Arial"/>
        <w:sz w:val="54"/>
      </w:rPr>
    </w:lvl>
  </w:abstractNum>
  <w:abstractNum w:abstractNumId="2">
    <w:multiLevelType w:val="hybridMultilevel"/>
    <w:lvl>
      <w:start w:val="3"/>
      <w:numFmt w:val="decimal"/>
      <w:lvlText w:val="%1."/>
      <w:rPr>
        <w:rFonts w:ascii="Arial" w:hAnsi="Arial"/>
        <w:sz w:val="54"/>
      </w:rPr>
    </w:lvl>
  </w:abstractNum>
  <w:abstractNum w:abstractNumId="3">
    <w:multiLevelType w:val="hybridMultilevel"/>
    <w:lvl>
      <w:start w:val="4"/>
      <w:numFmt w:val="decimal"/>
      <w:lvlText w:val="%1."/>
      <w:rPr>
        <w:rFonts w:ascii="Arial" w:hAnsi="Arial"/>
        <w:sz w:val="54"/>
      </w:rPr>
    </w:lvl>
  </w:abstractNum>
  <w:abstractNum w:abstractNumId="4">
    <w:multiLevelType w:val="hybridMultilevel"/>
    <w:lvl>
      <w:start w:val="1"/>
      <w:numFmt w:val="bullet"/>
      <w:lvlText w:val="•"/>
      <w:rPr>
        <w:rFonts w:ascii="Arial" w:hAnsi="Arial"/>
        <w:sz w:val="54"/>
      </w:rPr>
    </w:lvl>
  </w:abstractNum>
  <w:abstractNum w:abstractNumId="25">
    <w:multiLevelType w:val="hybridMultilevel"/>
    <w:lvl>
      <w:start w:val="1"/>
      <w:numFmt w:val="decimal"/>
      <w:lvlText w:val="%1."/>
      <w:rPr>
        <w:rFonts w:ascii="Arial" w:hAnsi="Arial"/>
        <w:sz w:val="54"/>
      </w:rPr>
    </w:lvl>
  </w:abstractNum>
  <w:abstractNum w:abstractNumId="26">
    <w:multiLevelType w:val="hybridMultilevel"/>
    <w:lvl>
      <w:start w:val="2"/>
      <w:numFmt w:val="decimal"/>
      <w:lvlText w:val="%1."/>
      <w:rPr>
        <w:rFonts w:ascii="Arial" w:hAnsi="Arial"/>
        <w:sz w:val="54"/>
      </w:rPr>
    </w:lvl>
  </w:abstractNum>
  <w:abstractNum w:abstractNumId="27">
    <w:multiLevelType w:val="hybridMultilevel"/>
    <w:lvl>
      <w:start w:val="3"/>
      <w:numFmt w:val="decimal"/>
      <w:lvlText w:val="%1."/>
      <w:rPr>
        <w:rFonts w:ascii="Arial" w:hAnsi="Arial"/>
        <w:sz w:val="54"/>
      </w:rPr>
    </w:lvl>
  </w:abstractNum>
  <w:abstractNum w:abstractNumId="28">
    <w:multiLevelType w:val="hybridMultilevel"/>
    <w:lvl>
      <w:start w:val="4"/>
      <w:numFmt w:val="decimal"/>
      <w:lvlText w:val="%1."/>
      <w:rPr>
        <w:rFonts w:ascii="Arial" w:hAnsi="Arial"/>
        <w:sz w:val="54"/>
      </w:rPr>
    </w:lvl>
  </w:abstractNum>
  <w:abstractNum w:abstractNumId="29">
    <w:multiLevelType w:val="hybridMultilevel"/>
    <w:lvl>
      <w:start w:val="1"/>
      <w:numFmt w:val="bullet"/>
      <w:lvlText w:val="•"/>
      <w:rPr>
        <w:rFonts w:ascii="Arial" w:hAnsi="Arial"/>
        <w:sz w:val="54"/>
      </w:rPr>
    </w:lvl>
  </w:abstractNum>
  <w:num w:numId="1">
    <w:abstractNumId w:val="0"/>
  </w:num>
  <w:num w:numId="2">
    <w:abstractNumId w:val="1"/>
  </w:num>
  <w:num w:numId="3">
    <w:abstractNumId w:val="2"/>
  </w:num>
  <w:num w:numId="4">
    <w:abstractNumId w:val="3"/>
  </w:num>
  <w:num w:numId="5">
    <w:abstractNumId w:val="4"/>
  </w:num>
  <w:num w:numId="6">
    <w:abstractNumId w:val="25"/>
  </w:num>
  <w:num w:numId="7">
    <w:abstractNumId w:val="26"/>
  </w:num>
  <w:num w:numId="8">
    <w:abstractNumId w:val="27"/>
  </w:num>
  <w:num w:numId="9">
    <w:abstractNumId w:val="28"/>
  </w:num>
  <w:num w:numId="10">
    <w:abstractNumId w:val="29"/>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2026-05-15T12:59:59Z</dcterms:created>
  <dc:creator>Apache POI</dc:creator>
</cp:coreProperties>
</file>