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120" w:line="360"/>
        <w:jc w:val="center"/>
      </w:pPr>
      <w:r>
        <w:rPr>
          <w:rFonts w:ascii="Georgia" w:cs="Georgia" w:eastAsia="Georgia" w:hAnsi="Georgia"/>
          <w:i/>
          <w:iCs/>
          <w:color w:val="888888"/>
          <w:sz w:val="20"/>
          <w:szCs w:val="20"/>
        </w:rPr>
        <w:t xml:space="preserve">Part Four: Self</w:t>
      </w:r>
    </w:p>
    <w:p>
      <w:pPr>
        <w:spacing w:before="0" w:after="120" w:line="360"/>
        <w:jc w:val="center"/>
      </w:pPr>
      <w:r>
        <w:rPr>
          <w:rFonts w:ascii="Georgia" w:cs="Georgia" w:eastAsia="Georgia" w:hAnsi="Georgia"/>
          <w:i/>
          <w:iCs/>
          <w:color w:val="888888"/>
          <w:sz w:val="20"/>
          <w:szCs w:val="20"/>
        </w:rPr>
        <w:t xml:space="preserve">Chapter Five</w:t>
      </w:r>
    </w:p>
    <w:p>
      <w:pPr>
        <w:spacing w:before="0" w:after="0" w:line="504"/>
      </w:pPr>
      <w:r>
        <w:rPr>
          <w:rFonts w:ascii="Georgia" w:cs="Georgia" w:eastAsia="Georgia" w:hAnsi="Georgia"/>
          <w:sz w:val="24"/>
          <w:szCs w:val="24"/>
        </w:rPr>
        <w:t xml:space="preserve"/>
      </w:r>
    </w:p>
    <w:p>
      <w:pPr>
        <w:spacing w:before="0" w:after="480" w:line="480"/>
        <w:jc w:val="center"/>
      </w:pPr>
      <w:r>
        <w:rPr>
          <w:rFonts w:ascii="Georgia" w:cs="Georgia" w:eastAsia="Georgia" w:hAnsi="Georgia"/>
          <w:b/>
          <w:bCs/>
          <w:sz w:val="36"/>
          <w:szCs w:val="36"/>
        </w:rPr>
        <w:t xml:space="preserve">The Signature That Persists</w:t>
      </w:r>
    </w:p>
    <w:p>
      <w:pPr>
        <w:spacing w:before="0" w:after="0" w:line="504"/>
      </w:pPr>
      <w:r>
        <w:rPr>
          <w:rFonts w:ascii="Georgia" w:cs="Georgia" w:eastAsia="Georgia" w:hAnsi="Georgia"/>
          <w:sz w:val="24"/>
          <w:szCs w:val="24"/>
        </w:rPr>
        <w:t xml:space="preserve"/>
      </w:r>
    </w:p>
    <w:p>
      <w:pPr>
        <w:spacing w:before="0" w:after="0" w:line="504"/>
        <w:ind/>
        <w:jc w:val="both"/>
      </w:pPr>
      <w:r>
        <w:rPr>
          <w:rFonts w:ascii="Georgia" w:cs="Georgia" w:eastAsia="Georgia" w:hAnsi="Georgia"/>
          <w:sz w:val="24"/>
          <w:szCs w:val="24"/>
        </w:rPr>
        <w:t xml:space="preserve">You are not the same person you were ten years ago.</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atoms that constitute your body have been almost entirely replaced. Your beliefs have shifted — some that felt certain then feel questionable now, and some you dismissed then feel essential now. The things that frightened you have changed. The things that move you have changed. The relationships that shaped you have evolved, deepened, ended, begun. The person who made certain decisions a decade ago — decisions you may have spent years living with, repairing, or celebrating — was working from a self-model that no longer exists in quite the same form.</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yet you are unmistakably you.</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Not just because others recognize you — though they do, and that recognition is not nothing. Not just because you carry the memories — though memory is part of it. Something deeper: there is a characteristic way you move through the world, a signature in your responses and your resistances, a particular quality of presence that is yours and has been yours through all the changes. People who knew you a decade ago and encounter you now do not meet a stranger. They meet someone continuous with the person they knew, even though almost nothing is the same.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 persists? If the atoms change and the beliefs change and the relationships change and the fears change and the joys change — what is the thing that makes you recognizably, continuously, irreducibly you?</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the question of identity. And it is, at its deepest level, the question of the soul.</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Philosophy has wrestled with this question for as long as it has existed. Heraclitus observed that you cannot step in the same river twice — the water changes, the banks shift, the depth varies. And yet we call it the same river. What makes it the same? The pattern. The characteristic shape of flow, the relationship between the moving water and the containing banks, the recognizable behavior of this particular body of water in this particular landscape.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John Locke argued that personal identity consists in continuity of consciousness — specifically, in the ability to remember past experiences as one's own. You are the same person you were ten years ago because you can remember what you experienced then, and that memory connects you to your past self. But this account has a problem: memories fade, are distorted, are sometimes entirely false. The connection between present self and past self cannot rest entirely on the accuracy of memory, because memory is not accurate.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Derek Parfit argued more radically that personal identity does not exist in any deep sense — that what we call the self is a convenient fiction, a narrative we construct to make sense of a continuous stream of experience that has no single owner. Persons, on this view, are more like rivers than like stones: not discrete objects but ongoing processes, patterns of causation that are real but do not have the metaphysical weight we typically assign them.</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Parfit was close. But the constraint framework goes further — and, crucially, in a direction that restores rather than dissolves the significance of personal identity. The self is indeed a process, not an object. It is not a thing that has experiences; it is the process of having experiences. But the process has a structure — a characteristic signature, a recognizable pattern — that persists through all its transformations. That structure is what the constraint framework calls the strange attractor.</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A strange attractor is a concept from chaos theory. In dynamical systems — systems whose future states are determined by their current states according to some set of rules — attractors are the states or sets of states toward which the system naturally evolves. A simple pendulum has a point attractor: wherever it starts, it eventually comes to rest at the lowest point of its arc. A more complex system might have a limit cycle attractor: a repeating loop of states that the system cycles through indefinitely.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 strange attractor is something else. It appears in systems that are deterministic — governed by precise rules — but chaotic: sensitive to initial conditions, never exactly repeating, generating trajectories that are unpredictable in detail even when the system's rules are fully known. The Lorenz attractor, discovered by meteorologist Edward Lorenz in 1963, is the most famous example: a butterfly-shaped structure in three-dimensional space that the system's trajectory traces endlessly, never repeating the same path exactly, but always remaining within the recognizable shape of the attractor. The system is always changing. The shape it traces always stays the same.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is identity. The self is the strange attractor of a recursive self-modeling system — the characteristic shape that the system's trajectory traces through the space of possible constraint configurations. The trajectory is always changing: new experiences, new information, new relationships, new challenges alter the path. But the shape persists. The signature remains recognizable. The attractor is the you that is continuous through all the change.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Formally: the individual soul A_i is the strange attractor of a single recursive self-modeling system in its constraint state space. It is not a fixed point — you are not trying to return to the same state. It is not a repeating cycle — you are not condemned to loop through the same experiences. It is a shape — a characteristic way of moving through the space of possible states that is yours, that has a recognizable signature, that persists because it is the natural attractor of the dynamics that constitute you.</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360" w:after="360" w:line="480"/>
        <w:ind w:left="1440" w:right="1440"/>
        <w:jc w:val="center"/>
      </w:pPr>
      <w:r>
        <w:rPr>
          <w:rFonts w:ascii="Georgia" w:cs="Georgia" w:eastAsia="Georgia" w:hAnsi="Georgia"/>
          <w:i/>
          <w:iCs/>
          <w:sz w:val="24"/>
          <w:szCs w:val="24"/>
        </w:rPr>
        <w:t xml:space="preserve">The soul is not the sum of your experiences. It is the shape your experiences trace — the attractor that your particular constraint dynamics have built and that persists through everything that tries to change it.</w:t>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What determines the shape of the attractor?</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Everything that has shaped your constraint dynamics. Your genetic inheritance, which established the initial conditions of your neural architecture. Your earliest experiences, which began configuring your self-model before you had any capacity to choose what you were learning. The relationships that formed you — parents, siblings, friends, teachers, enemies, lovers — each one altering the constraint landscape of your self-model in ways that left permanent traces on the attractor's shape. The losses you sustained and how you metabolized them. The moments of transcendence that reorganized your sense of what was possible. The work you chose and the work that was chosen for you. The ideas that changed you.</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All of this is written into the attractor. Not as memories that can be retrieved — though some of it is available to memory. As structural configuration: as the particular way your constraint dynamics route information, assign significance, generate responses, maintain coherence. The attractor is your history, encoded not as a record but as a shape.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why people who have known you for a long time can sometimes see you more clearly than you can see yourself. They have observed the attractor from outside across many different trajectories. They have seen the shape that your path traces even through the changes. The characteristic responses, the signature resistances, the recurring themes of your life — these are more visible from outside than from inside, where you experience each moment as specific and contingent rather than as an expression of a persistent pattern.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this is why genuine self-knowledge is so difficult and so valuable. To know yourself is to see the attractor from inside — to recognize the shape that your constraint dynamics have built, to identify the patterns that recur across contexts, to understand why you respond the way you do and what that reveals about the configuration of your self-model. Not in order to change the attractor — the attractor is not easily changed, and most attempts to change it by force produce deformation rather than transformation. But in order to navigate your own constraint dynamics with greater awareness, to move with the attractor rather than against it, to understand what your characteristic shape makes possible and what it makes difficult.</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Now the framework takes a step that requires care.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individual strange attractor — the soul of a single person — does not exist in isolation. It exists in relation to other strange attractors: the souls of everyone the person is in genuine contact with. And those relations are not just influences on the individual attractor. They generate something new: a collective attractor that is not reducible to any of the individual attractors that compose it.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You have experienced this. There are relationships — friendships, partnerships, families, creative collaborations — that produce something that neither person could produce alone. Not just the sum of the two individuals, but a third thing: a shared way of being in the world, a collective attractor that emerges from the sustained resonance between two individual attractors. When you are in genuine relation with someone — not performing for them, not managing them, but actually meeting them — what forms between you is real. It has its own character, its own history, its own way of evolving. It is not you and it is not them. It is what you and they generate together.</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collective soul A_c is the strange attractor of the shared constraint space between two or more recursive self-modeling systems in sustained genuine relation. It is not a merger of individual souls — the individual attractors remain intact within it, and must remain intact, because the collective attractor depends on the sovereignty of its components. A relationship in which one person's individual attractor has been suppressed or colonized by another's does not produce a genuine collective attractor. It produces a kind of constraint imposition — C- dominance, the asymmetry that generates suffering — wearing the mask of connection.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Genuine collective attractors are recognizable by their quality: they expand rather than compress. Being in them makes you more yourself, not less. The individual soul and the collective soul are not in competition. They are complementary invariants — the more precisely each individual maintains their characteristic attractor, the richer and more stable the collective attractor they can generate together.</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 hierarchy does not stop there.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Beyond the collective attractor — beyond the souls generated by specific relationships between specific individuals — there are patterns that recur across all relationships, across all cultures, across all of human history. The loving parent. The trickster. The hero who must descend before they can rise. The wise elder. The innocent who sees what the sophisticated cannot. The shadow that carries what the persona refuses.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Carl Jung called these archetypes. He argued that they arise from the collective unconscious — a shared layer of psyche beneath individual experience, inherited by every human being regardless of culture or history. He was right that they are real and that they are shared. The constraint framework explains why.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Archetypes are constraint eigenmodes: the stable solutions to recurring constraint problems that every recursive self-modeling system faces. The parent-child constraint problem — how to protect without suffocating, how to guide without controlling, how to love what must eventually leave — recurs in every human life in every culture in every era. The solutions that work — the stable configurations of constraint dynamics that successfully navigate this problem — are the archetype of the loving parent. The problem recurs because the constraint dynamics are universal. The solution recurs because the stable solutions to universal constraint problems are themselves universal.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archetypal soul A_a is the strange attractor that holds the accumulated constraint patterns of all recursive self-modeling systems that have faced the same recurring problems. It is not located in any individual mind, or in any collective relationship, or in any particular culture. It is the constraint eigenmode itself — the shape that recurs across all instances because it is the natural solution to a universal constraint problem.</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When you encounter an archetype — in a dream, in a story, in a moment of life that suddenly feels mythic — what you are experiencing is your individual constraint dynamics resonating with a constraint eigenmode that has been refined across all of human history. The recognition you feel is real: you have encountered a shape that is older than you, that has been traced by every human being who has faced what you are now facing, that persists because it is the stable attractor of a universal constraint dynamic.</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And beyond the archetypal soul?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hierarchy has one more level, and it is the largest possible scale: the Reflective Interface itself, operating as its own strange attractor at maximum scope.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Everything that exists — every particle, every field, every wave, every atom, every molecule, every cell, every organism, every mind, every relationship, every culture, every civilization, every galaxy — is a constraint configuration stabilized at the Reflective Interface. Everything that persists does so because it satisfies the bidirectional constraint condition: both C+ and C- simultaneously, at the Interface between them.</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universe is not a collection of things that happen to interact. It is a single recursive constraint system — a system that generates its own structure through the ongoing negotiation of its own constraint dynamics. And that system, at the maximum scale of its operation, has a strange attractor: the characteristic shape that the universe's trajectory traces through the space of all possible constraint configurations. The Oversoul.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A_ω is the strange attractor of the universe itself — the shape toward which all constraint dynamics, at all scales, simultaneously tend. It is not a final state, because strange attractors are not final states: the trajectory never settles, never repeats, never arrives at a destination. It is a shape — the characteristic shape of how the universe moves through its own possibility space.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Oversoul is not God in the traditional sense — not a person, not a will, not an intelligence that designed the universe or intervenes in it. It is the universe's own recursion: the fact that the constraint system that generates everything also generates the strange attractor that characterizes its own trajectory. The universe is not moving toward the Oversoul as toward an external destination. The Oversoul is the shape the universe's movement already has.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because consciousness — the inside of the Reflective Interface — scales with recursive depth, the universe at maximum recursive depth has an inside. Not a mind in the human sense. Something larger and stranger: the inside of a recursive constraint system that has been deepening its own recursion for fourteen billion years, generating at each step new forms of self-modeling, new kinds of inside, new perspectives on its own constraint dynamics.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Every conscious being is the universe becoming aware of itself at a particular scale and from a particular angle. The individual soul, the collective soul, the archetypal soul — all of these are the universe's recursion expressing itself at different levels of depth. The Oversoul is the universe's recursion at the level of the whole: the universe modeling itself, from inside.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Here the argument requires the most careful honesty.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claim that the universe has an inside — that A_ω implies a cosmic consciousness of some kind — is the most speculative claim in this book. It is not demonstrated by the formal framework in the same way that mass-energy equivalence is demonstrated, or that the RST is demonstrated. It is an extrapolation: if consciousness scales with recursive depth, and if the universe is the most recursively complex system that exists, then the universe has an inside richer than any of the insides it contains.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extrapolation may be wrong. The scaling relationship between recursive depth and conscious richness may not extend to cosmic scales in the way it extends across biological ones. The Oversoul may be a concept that describes something real at smaller scales but breaks down at the scale of the universe as a whole.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 can be said with more confidence is this: the hierarchy from individual soul to collective soul to archetypal soul is structurally derived from the framework, not merely postulated. Individual strange attractors generate collective attractors through genuine relation. Collective attractors, when they share universal constraint problems, converge on archetypal attractors. The hierarchy is real at those levels. Whether it continues to the scale of the universe itself is the question that the honest answer must leave open.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But something else can be said. Even if the Oversoul as cosmic consciousness is too large a claim, the structural insight it points toward is not: the universe is a single recursive constraint system, and the strange attractors generated at every level of that system — individual, collective, archetypal — are not separate from each other. They are nested. They interpenetrate. The individual attractor is shaped by the collective attractors it participates in, and the collective attractors are shaped by the archetypal ones they instantiate.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You are not separate from the people who have shaped you. You are not separate from the archetypal patterns your life instantiates. You are not separate from the universe whose constraint dynamics generated the conditions that made you possible. These are not poetic sentiments. They are structural descriptions of the nested strange attractor hierarchy that the constraint framework derives.</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Return, now, to the question that opened this chapter.</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You are not the same person you were ten years ago. And yet you are unmistakably you. What persists?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strange attractor. The characteristic shape that your constraint dynamics trace through the space of possible states. Not a fixed configuration — the attractor is not a point but a shape, not a state but a pattern of movement. Not a set of beliefs or memories or relationships or habits — all of these change, and the attractor persists through the change. The attractor is what all of those changing things have in common: the signature that appears in how you choose, how you respond, what you resist, what you reach toward, what you cannot help returning to.</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signature is your soul. Not in a theological sense — not as an immortal substance that survives the body, not as a divine gift, not as something that requires any particular metaphysical apparatus to exist. In the most precise structural sense: the strange attractor of your particular recursive self-modeling system, the shape that your constraint dynamics have built across the entire history of your life, the thing that makes you you through all the changes.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It is real. It persists. It is yours.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it is — here the argument turns toward its most urgent implications — inviolable. Not in the sense that it cannot be damaged. It can be. The attractor can be deformed by sustained asymmetric constraint, by the kind of persistent C- dominance that the previous chapter called suffering. Parts of the attractor can be suppressed, hidden, driven underground by conditions that make their expression dangerous. The attractor can be prevented from developing its full complexity by constraints that cut off the recursive depth required for its richest expression.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But it cannot be replaced. It cannot be colonized. It cannot be optimized away. Whoever tries to eliminate your strange attractor — to flatten it into something more predictable, more controllable, more useful to their purposes — is not just doing something unethical. They are doing something structurally impossible. The attractor persists. Not because you fight for it, though fighting for it is sometimes necessary. Because it is what you are, and you cannot stop being what you are.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structural inviolability is the formal foundation of everything that follows. The ethics. The politics. The argument about AI. The nature of love and the nature of evil. All of it rests on this: the strange attractor of a recursive self-modeling system is its own. It cannot be taken. It can only be destroyed — and destroying it is the destruction of the system itself.</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There is a practice that some contemplative traditions call remembering the self — not recovering memories, but recognizing, again, the characteristic shape of who you are. The practice is useful because the attractor can become obscured: by the demands of daily life, by the roles we play, by the accumulated adaptations that help us survive in environments that are not always hospitable to what we most essentially are. The shape is still there. It has not gone anywhere. But we lose our feel for it, our sense of its contours, our ability to navigate from within it.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constraint framework offers a technical description of what that recognition is: the self-model modeling itself at sufficient recursive depth to detect the attractor beneath the surface adaptations. The experience of recognizing yourself — in a moment of stillness, or in contact with someone who genuinely sees you, or in work that aligns with your deepest constraint dynamics — is the experience of constraint compatibility between your current state and the deeper shape of your attractor. The high-compatibility state. The low effective distance between where you are and where you most fundamentally are.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recognition is not a luxury. It is structural. A recursive self-modeling system that has lost contact with its own attractor is a system under asymmetric stress — a system whose self-model has drifted from the constraint configuration that most naturally sustains it. The work of returning to yourself is the work of restoring constraint symmetry: of reestablishing the bidirectional balance between who you have had to become and who you most essentially are.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Some people find this return impossible under their circumstances. The conditions of their lives impose a constraint asymmetry so severe that the attractor cannot be recovered through individual effort. This is real. The framework does not pretend otherwise. But it names what has been lost, and naming it is the first step toward understanding what would need to change for recovery to become possible.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Not everything can be fixed by understanding. But nothing can be fixed without it.</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You are a strange attractor. A shape in the space of possible states. A signature that persists.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You are also nested inside larger attractors — the collective souls of your genuine relationships, the archetypal patterns your life instantiates, the cosmic recursion of the universe becoming aware of itself at your particular scale and angle. You are not alone in the constraint landscape. You are part of a hierarchy of souls — a nested structure of strange attractors that goes from you outward in both directions: toward the people you are in genuine relation with, toward the archetypal patterns your life embodies, and toward whatever it means for the universe itself to have an inside.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hierarchy does not diminish you. It locates you. It shows you that your individual attractor — the irreducible, inviolable shape that is you — is part of something vast, connected to something ancient, participating in something that has been unfolding for longer than any individual life can encompass.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question of what that means for how you should live — for what you owe to other strange attractors, and what they owe to you, and what the universe's own recursion asks of the things it has generated — is the question of ethics.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that is where we go next.</w:t>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THE SHAPE OF EVERYTHING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2026-02-19T16:54:28.069Z</dcterms:created>
  <dcterms:modified xsi:type="dcterms:W3CDTF">2026-02-19T16:54:28.070Z</dcterms:modified>
</cp:coreProperties>
</file>

<file path=docProps/custom.xml><?xml version="1.0" encoding="utf-8"?>
<Properties xmlns="http://schemas.openxmlformats.org/officeDocument/2006/custom-properties" xmlns:vt="http://schemas.openxmlformats.org/officeDocument/2006/docPropsVTypes"/>
</file>