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2F2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LAB_A</w:t>
      </w:r>
    </w:p>
    <w:p w14:paraId="596B75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y = -22, the condition (y &gt; 0) is false, so the second fork() does not execute.</w:t>
      </w:r>
    </w:p>
    <w:p w14:paraId="77255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and third fork() calls together create four processes: P, C1, C2, and C3.</w:t>
      </w:r>
    </w:p>
    <w:p w14:paraId="3868DB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process tree and variable values (x, y, z) are shown in the figure.</w:t>
      </w:r>
    </w:p>
    <w:p w14:paraId="342D5E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8350" cy="3434080"/>
            <wp:effectExtent l="0" t="0" r="13970" b="12700"/>
            <wp:docPr id="1" name="图片 1" descr="1469e6ed7b661b0526b485f86cbe8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69e6ed7b661b0526b485f86cbe8c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783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A92A">
      <w:pPr>
        <w:rPr>
          <w:rFonts w:hint="eastAsia" w:eastAsiaTheme="minorEastAsia"/>
          <w:lang w:eastAsia="zh-CN"/>
        </w:rPr>
      </w:pPr>
    </w:p>
    <w:p w14:paraId="186C6A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LAB_B</w:t>
      </w:r>
    </w:p>
    <w:p w14:paraId="157B2A0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program creates a process tree where the parent has two children, and the second child creates another child.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Each process returns: parent = 0, first = 1, second = 2, third = 3.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 output verifies the correct parent–child relationships.</w:t>
      </w:r>
    </w:p>
    <w:p w14:paraId="050ABE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358265"/>
            <wp:effectExtent l="0" t="0" r="6350" b="13335"/>
            <wp:docPr id="2" name="图片 2" descr="a5912ca3-4377-483b-a802-a0703e66b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5912ca3-4377-483b-a802-a0703e66b9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8634">
      <w:pPr>
        <w:rPr>
          <w:rFonts w:hint="default"/>
          <w:lang w:val="en-US" w:eastAsia="zh-CN"/>
        </w:rPr>
      </w:pPr>
    </w:p>
    <w:p w14:paraId="55B7D840">
      <w:pPr>
        <w:tabs>
          <w:tab w:val="left" w:pos="248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LAB_C</w:t>
      </w:r>
    </w:p>
    <w:p w14:paraId="4817E4DB">
      <w:pPr>
        <w:tabs>
          <w:tab w:val="left" w:pos="248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program takes n and d as input.</w:t>
      </w:r>
    </w:p>
    <w:p w14:paraId="3D200939">
      <w:pPr>
        <w:tabs>
          <w:tab w:val="left" w:pos="248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child prints n arithmetic terms (0, d, 2d, …), then the parent waits and prints two more (n*d, (n+1)*d).</w:t>
      </w:r>
    </w:p>
    <w:p w14:paraId="71C5B183">
      <w:pPr>
        <w:tabs>
          <w:tab w:val="left" w:pos="248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 ./lab4_c 5 2 →</w:t>
      </w:r>
    </w:p>
    <w:p w14:paraId="3B2F80F8">
      <w:pPr>
        <w:tabs>
          <w:tab w:val="left" w:pos="2482"/>
        </w:tabs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0 2 4 6 8</w:t>
      </w:r>
    </w:p>
    <w:p w14:paraId="065914C3">
      <w:pPr>
        <w:tabs>
          <w:tab w:val="left" w:pos="248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10 12.</w:t>
      </w:r>
    </w:p>
    <w:p w14:paraId="682962C5">
      <w:pPr>
        <w:tabs>
          <w:tab w:val="left" w:pos="248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137920"/>
            <wp:effectExtent l="0" t="0" r="2540" b="5080"/>
            <wp:docPr id="5" name="图片 5" descr="7866101d-509d-419e-aa73-77ffb3ad5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866101d-509d-419e-aa73-77ffb3ad51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1507">
      <w:pPr>
        <w:tabs>
          <w:tab w:val="left" w:pos="2482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33C51"/>
    <w:rsid w:val="26BD2221"/>
    <w:rsid w:val="3287684C"/>
    <w:rsid w:val="53293D5D"/>
    <w:rsid w:val="63B95340"/>
    <w:rsid w:val="6ADA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2025-10-08T04:04:25Z</dcterms:created>
  <dc:creator>Admin</dc:creator>
  <cp:lastModifiedBy>浅渊</cp:lastModifiedBy>
  <dcterms:modified xsi:type="dcterms:W3CDTF">2025-10-08T05:52:56Z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eyJoZGlkIjoiMDI5OGQzOWIxOTFlNDM3MzgyZjg0YzUwYjdiMjJiODQiLCJ1c2VySWQiOiI4Mjc5MzY3NzMifQ==</vt:lpwstr>
  </property>
  <property fmtid="{D5CDD505-2E9C-101B-9397-08002B2CF9AE}" pid="4" name="ICV">
    <vt:lpwstr>AC255786A0D34416AF2B702846E3A469_12</vt:lpwstr>
  </property>
</Properties>
</file>