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80" w:before="0"/>
        <w:jc w:val="center"/>
      </w:pPr>
      <w:r>
        <w:rPr>
          <w:rFonts w:ascii="Calibri" w:cs="Calibri" w:eastAsia="Calibri" w:hAnsi="Calibri"/>
          <w:b/>
          <w:bCs/>
          <w:color w:val="0F2057"/>
          <w:sz w:val="90"/>
          <w:szCs w:val="90"/>
        </w:rPr>
        <w:t xml:space="preserve">PRESTIJ</w:t>
      </w:r>
    </w:p>
    <w:p>
      <w:pPr>
        <w:spacing w:after="80" w:before="0"/>
        <w:jc w:val="center"/>
      </w:pPr>
      <w:r>
        <w:rPr>
          <w:rFonts w:ascii="Calibri" w:cs="Calibri" w:eastAsia="Calibri" w:hAnsi="Calibri"/>
          <w:b/>
          <w:bCs/>
          <w:color w:val="1A56DB"/>
          <w:sz w:val="36"/>
          <w:szCs w:val="36"/>
        </w:rPr>
        <w:t xml:space="preserve">Technology Stack Documentation</w:t>
      </w:r>
    </w:p>
    <w:p>
      <w:pPr>
        <w:spacing w:after="480" w:before="0"/>
        <w:jc w:val="center"/>
      </w:pPr>
      <w:r>
        <w:rPr>
          <w:rFonts w:ascii="Calibri" w:cs="Calibri" w:eastAsia="Calibri" w:hAnsi="Calibri"/>
          <w:i/>
          <w:iCs/>
          <w:color w:val="475569"/>
          <w:sz w:val="24"/>
          <w:szCs w:val="24"/>
        </w:rPr>
        <w:t xml:space="preserve">Agentic AI-Powered Scholarship Matching System</w:t>
      </w:r>
    </w:p>
    <w:p>
      <w:pPr>
        <w:pBdr>
          <w:bottom w:val="single" w:color="1A56DB" w:sz="8"/>
        </w:pBdr>
        <w:spacing w:after="4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Project</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PRESTIJ — Agentic AI Scholarship Matching</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Document Type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Technology Stack Documentation</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Institution</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SBP Integrasi Kuantan</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Class</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Kelas Ibnu Khaldun (5IK) — 50 Students</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Pipeline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3-Agent AI Pipeline + Built-in Orchestrator</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LLM</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Anthropic Claude API (claude-sonnet-4-6)</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System Version</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v2.0 (DELIMa A.I.)</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Date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June 2025</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Prepared By</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Syahril</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Status</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Agent 1 Complete ✓  ·  Agent 2 &amp; 3 Planned</w:t>
            </w:r>
          </w:p>
        </w:tc>
      </w:tr>
    </w:tbl>
    <w:p>
      <w:r>
        <w:br w:type="page"/>
      </w:r>
    </w:p>
    <w:p>
      <w:pPr>
        <w:spacing w:after="400" w:before="0"/>
        <w:jc w:val="center"/>
      </w:pPr>
      <w:r>
        <w:rPr>
          <w:rFonts w:ascii="Calibri" w:cs="Calibri" w:eastAsia="Calibri" w:hAnsi="Calibri"/>
          <w:b/>
          <w:bCs/>
          <w:color w:val="0F2057"/>
          <w:sz w:val="36"/>
          <w:szCs w:val="36"/>
        </w:rPr>
        <w:t xml:space="preserve">Technology Stack — Quick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1200"/>
        <w:gridCol w:w="1400"/>
      </w:tblGrid>
      <w:tr>
        <w:tc>
          <w:tcPr>
            <w:tcW w:type="dxa" w:w="20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Category</w:t>
            </w:r>
          </w:p>
        </w:tc>
        <w:tc>
          <w:tcPr>
            <w:tcW w:type="dxa" w:w="20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Technology</w:t>
            </w:r>
          </w:p>
        </w:tc>
        <w:tc>
          <w:tcPr>
            <w:tcW w:type="dxa" w:w="2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Tool / Library</w:t>
            </w:r>
          </w:p>
        </w:tc>
        <w:tc>
          <w:tcPr>
            <w:tcW w:type="dxa" w:w="12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Version</w:t>
            </w:r>
          </w:p>
        </w:tc>
        <w:tc>
          <w:tcPr>
            <w:tcW w:type="dxa" w:w="1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Status</w:t>
            </w:r>
          </w:p>
        </w:tc>
      </w:tr>
      <w:tr>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Frontend (UI)</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HTML5</w:t>
            </w:r>
          </w:p>
        </w:tc>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Vite build output</w:t>
            </w:r>
          </w:p>
        </w:tc>
        <w:tc>
          <w:tcPr>
            <w:tcW w:type="dxa" w:w="1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HTML 5</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Frontend (UI)</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CSS3</w:t>
            </w:r>
          </w:p>
        </w:tc>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Tailwind CSS 4</w:t>
            </w:r>
          </w:p>
        </w:tc>
        <w:tc>
          <w:tcPr>
            <w:tcW w:type="dxa" w:w="1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v4.0</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Frontend (UI)</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JavaScript</w:t>
            </w:r>
          </w:p>
        </w:tc>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TypeScript → compiled to JS</w:t>
            </w:r>
          </w:p>
        </w:tc>
        <w:tc>
          <w:tcPr>
            <w:tcW w:type="dxa" w:w="1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ES2022</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Frontend (UI)</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React</w:t>
            </w:r>
          </w:p>
        </w:tc>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React 19 (SPA framework)</w:t>
            </w:r>
          </w:p>
        </w:tc>
        <w:tc>
          <w:tcPr>
            <w:tcW w:type="dxa" w:w="1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v19.0</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Frontend (UI)</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TypeScript</w:t>
            </w:r>
          </w:p>
        </w:tc>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Source language</w:t>
            </w:r>
          </w:p>
        </w:tc>
        <w:tc>
          <w:tcPr>
            <w:tcW w:type="dxa" w:w="1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v5.6</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Frontend (UI)</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Vite</w:t>
            </w:r>
          </w:p>
        </w:tc>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Build tool &amp; dev server</w:t>
            </w:r>
          </w:p>
        </w:tc>
        <w:tc>
          <w:tcPr>
            <w:tcW w:type="dxa" w:w="1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v6.0</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Orchestrator</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AgentPipeline.tsx</w:t>
            </w:r>
          </w:p>
        </w:tc>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Built-in orchestrator (React)</w:t>
            </w:r>
          </w:p>
        </w:tc>
        <w:tc>
          <w:tcPr>
            <w:tcW w:type="dxa" w:w="1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Database</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Excel (.xlsx)</w:t>
            </w:r>
          </w:p>
        </w:tc>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SheetJS (xlsx)</w:t>
            </w:r>
          </w:p>
        </w:tc>
        <w:tc>
          <w:tcPr>
            <w:tcW w:type="dxa" w:w="1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v0.18.5</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Database</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JSON / TS Mock Data</w:t>
            </w:r>
          </w:p>
        </w:tc>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Flat files</w:t>
            </w:r>
          </w:p>
        </w:tc>
        <w:tc>
          <w:tcPr>
            <w:tcW w:type="dxa" w:w="1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Database</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SQLite</w:t>
            </w:r>
          </w:p>
        </w:tc>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Planned for Agent 2+</w:t>
            </w:r>
          </w:p>
        </w:tc>
        <w:tc>
          <w:tcPr>
            <w:tcW w:type="dxa" w:w="1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v3</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Planned →</w:t>
            </w:r>
          </w:p>
        </w:tc>
      </w:tr>
      <w:tr>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LLM</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Anthropic Claude</w:t>
            </w:r>
          </w:p>
        </w:tc>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@anthropic-ai/sdk</w:t>
            </w:r>
          </w:p>
        </w:tc>
        <w:tc>
          <w:tcPr>
            <w:tcW w:type="dxa" w:w="1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latest</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LLM Model</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claude-sonnet-4-6</w:t>
            </w:r>
          </w:p>
        </w:tc>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Main model (Agent 2 &amp; 3)</w:t>
            </w:r>
          </w:p>
        </w:tc>
        <w:tc>
          <w:tcPr>
            <w:tcW w:type="dxa" w:w="1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4.6</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Planned →</w:t>
            </w:r>
          </w:p>
        </w:tc>
      </w:tr>
      <w:tr>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Language</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TypeScript</w:t>
            </w:r>
          </w:p>
        </w:tc>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Frontend + matching logic</w:t>
            </w:r>
          </w:p>
        </w:tc>
        <w:tc>
          <w:tcPr>
            <w:tcW w:type="dxa" w:w="1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5.6</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Language</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JavaScript (Node)</w:t>
            </w:r>
          </w:p>
        </w:tc>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1 pipeline</w:t>
            </w:r>
          </w:p>
        </w:tc>
        <w:tc>
          <w:tcPr>
            <w:tcW w:type="dxa" w:w="1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v18+</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Language</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Python</w:t>
            </w:r>
          </w:p>
        </w:tc>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Planned backend (FastAPI)</w:t>
            </w:r>
          </w:p>
        </w:tc>
        <w:tc>
          <w:tcPr>
            <w:tcW w:type="dxa" w:w="1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3.11+</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Planned →</w:t>
            </w:r>
          </w:p>
        </w:tc>
      </w:tr>
    </w:tbl>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6B21A8" w:sz="6"/>
              <w:left w:val="single" w:color="6B21A8" w:sz="24"/>
              <w:bottom w:val="single" w:color="6B21A8" w:sz="6"/>
              <w:right w:val="single" w:color="6B21A8" w:sz="6"/>
            </w:tcBorders>
            <w:shd w:fill="F5F3FF" w:val="clear"/>
            <w:tcMar>
              <w:top w:type="dxa" w:w="100"/>
              <w:left w:type="dxa" w:w="200"/>
              <w:bottom w:type="dxa" w:w="100"/>
              <w:right w:type="dxa" w:w="200"/>
            </w:tcMar>
          </w:tcPr>
          <w:p>
            <w:pPr>
              <w:spacing w:after="60" w:before="0"/>
            </w:pPr>
            <w:r>
              <w:rPr>
                <w:rFonts w:ascii="Calibri" w:cs="Calibri" w:eastAsia="Calibri" w:hAnsi="Calibri"/>
                <w:b/>
                <w:bCs/>
                <w:color w:val="6B21A8"/>
                <w:sz w:val="20"/>
                <w:szCs w:val="20"/>
              </w:rPr>
              <w:t xml:space="preserve">LLM Update</w:t>
            </w:r>
          </w:p>
          <w:p>
            <w:pPr>
              <w:spacing w:after="0" w:before="0"/>
            </w:pPr>
            <w:r>
              <w:rPr>
                <w:rFonts w:ascii="Calibri" w:cs="Calibri" w:eastAsia="Calibri" w:hAnsi="Calibri"/>
                <w:color w:val="1E293B"/>
                <w:sz w:val="20"/>
                <w:szCs w:val="20"/>
              </w:rPr>
              <w:t xml:space="preserve">PRESTIJ has fully migrated from Google AI Studio (Gemini) to Anthropic Claude API. The @anthropic-ai/sdk is used for all LLM tasks in Agent 2 and Agent 3.</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2057" w:sz="6"/>
              <w:left w:val="single" w:color="0F2057" w:sz="6"/>
              <w:bottom w:val="single" w:color="0F2057" w:sz="6"/>
              <w:right w:val="single" w:color="0F2057" w:sz="6"/>
            </w:tcBorders>
            <w:shd w:fill="0F2057" w:val="clear"/>
            <w:tcMar>
              <w:top w:type="dxa" w:w="140"/>
              <w:left w:type="dxa" w:w="260"/>
              <w:bottom w:type="dxa" w:w="140"/>
              <w:right w:type="dxa" w:w="260"/>
            </w:tcMar>
          </w:tcPr>
          <w:p>
            <w:pPr>
              <w:spacing w:after="60" w:before="0"/>
            </w:pPr>
            <w:r>
              <w:rPr>
                <w:rFonts w:ascii="Calibri" w:cs="Calibri" w:eastAsia="Calibri" w:hAnsi="Calibri"/>
                <w:b/>
                <w:bCs/>
                <w:color w:val="FFFFFF"/>
                <w:sz w:val="30"/>
                <w:szCs w:val="30"/>
              </w:rPr>
              <w:t xml:space="preserve">1. Frontend (User Interface)</w:t>
            </w:r>
          </w:p>
          <w:p>
            <w:pPr>
              <w:spacing w:after="0" w:before="0"/>
            </w:pPr>
            <w:r>
              <w:rPr>
                <w:rFonts w:ascii="Calibri" w:cs="Calibri" w:eastAsia="Calibri" w:hAnsi="Calibri"/>
                <w:i/>
                <w:iCs/>
                <w:color w:val="FFFFFF"/>
                <w:sz w:val="20"/>
                <w:szCs w:val="20"/>
              </w:rPr>
              <w:t xml:space="preserve">HTML5 · CSS3 · JavaScript  ·  React 19 · TypeScript · Tailwind CSS · Vite</w:t>
            </w:r>
          </w:p>
        </w:tc>
      </w:tr>
    </w:tbl>
    <w:p>
      <w:pPr>
        <w:spacing w:after="120" w:before="0"/>
      </w:pPr>
      <w:r>
        <w:t xml:space="preserve"/>
      </w:r>
    </w:p>
    <w:p>
      <w:pPr>
        <w:spacing w:after="120" w:before="60"/>
        <w:jc w:val="both"/>
      </w:pPr>
      <w:r>
        <w:rPr>
          <w:rFonts w:ascii="Calibri" w:cs="Calibri" w:eastAsia="Calibri" w:hAnsi="Calibri"/>
          <w:b w:val="false"/>
          <w:bCs w:val="false"/>
          <w:i w:val="false"/>
          <w:iCs w:val="false"/>
          <w:color w:val="1E293B"/>
          <w:sz w:val="22"/>
          <w:szCs w:val="22"/>
        </w:rPr>
        <w:t xml:space="preserve">The PRESTIJ student portal is a fully responsive, DELIMa KPM-styled web application. Source code uses React 19 + TypeScript, compiled by Vite into standard HTML + CSS + JavaScript.</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1.1 HTML5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Role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Page structure — skeleton of every screen in the portal</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Output</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Vite compiles all React components into a single index.html</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Key screens</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Login Page, Dashboard, Student Profile, Scholarships, AI Agents, Report</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File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v2/dist/index.html (production build output)</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1.2 CSS3 — Tailwind CSS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Role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All visual styling — colours, layout, typography, responsiveness</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Framework</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Tailwind CSS v4 — utility-first CSS</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DELIMa Colours</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Navy #0F2057 (sidebar) · Blue #1A56DB (primary) · White #FFFFFF (background)</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Font</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Outfit — Google Fonts (KPM standard typeface)</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Layout</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Flexbox + Grid — responsive 3-column (sidebar | main | right panel)</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Output file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v2/dist/assets/index-C0qIZWO_.css</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1.3 JavaScript — TypeScript → compiled to JS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Role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All application logic — login, pipeline, matching, report</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Source Language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TypeScript 5.6</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Output</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Standard JavaScript ES2022 compiled by Vite</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Framework</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React 19 — component-based single-page application</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Key components</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LoginPage, AgentPipeline (Orchestrator), MainContent, SidebarStudent, VoiceAgent</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Output file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v2/dist/assets/index-Bu-nY9qL.js</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C1D95" w:sz="6"/>
              <w:left w:val="single" w:color="4C1D95" w:sz="6"/>
              <w:bottom w:val="single" w:color="4C1D95" w:sz="6"/>
              <w:right w:val="single" w:color="4C1D95" w:sz="6"/>
            </w:tcBorders>
            <w:shd w:fill="4C1D95" w:val="clear"/>
            <w:tcMar>
              <w:top w:type="dxa" w:w="140"/>
              <w:left w:type="dxa" w:w="260"/>
              <w:bottom w:type="dxa" w:w="140"/>
              <w:right w:type="dxa" w:w="260"/>
            </w:tcMar>
          </w:tcPr>
          <w:p>
            <w:pPr>
              <w:spacing w:after="60" w:before="0"/>
            </w:pPr>
            <w:r>
              <w:rPr>
                <w:rFonts w:ascii="Calibri" w:cs="Calibri" w:eastAsia="Calibri" w:hAnsi="Calibri"/>
                <w:b/>
                <w:bCs/>
                <w:color w:val="FFFFFF"/>
                <w:sz w:val="30"/>
                <w:szCs w:val="30"/>
              </w:rPr>
              <w:t xml:space="preserve">2. Orchestrator</w:t>
            </w:r>
          </w:p>
          <w:p>
            <w:pPr>
              <w:spacing w:after="0" w:before="0"/>
            </w:pPr>
            <w:r>
              <w:rPr>
                <w:rFonts w:ascii="Calibri" w:cs="Calibri" w:eastAsia="Calibri" w:hAnsi="Calibri"/>
                <w:i/>
                <w:iCs/>
                <w:color w:val="FFFFFF"/>
                <w:sz w:val="20"/>
                <w:szCs w:val="20"/>
              </w:rPr>
              <w:t xml:space="preserve">AgentPipeline.tsx — The Engine That Makes PRESTIJ "Agentic"</w:t>
            </w:r>
          </w:p>
        </w:tc>
      </w:tr>
    </w:tbl>
    <w:p>
      <w:pPr>
        <w:spacing w:after="120" w:before="0"/>
      </w:pPr>
      <w:r>
        <w:t xml:space="preserve"/>
      </w:r>
    </w:p>
    <w:p>
      <w:pPr>
        <w:spacing w:after="120" w:before="60"/>
        <w:jc w:val="both"/>
      </w:pPr>
      <w:r>
        <w:rPr>
          <w:rFonts w:ascii="Calibri" w:cs="Calibri" w:eastAsia="Calibri" w:hAnsi="Calibri"/>
          <w:b w:val="false"/>
          <w:bCs w:val="false"/>
          <w:i w:val="false"/>
          <w:iCs w:val="false"/>
          <w:color w:val="1E293B"/>
          <w:sz w:val="22"/>
          <w:szCs w:val="22"/>
        </w:rPr>
        <w:t xml:space="preserve">The Orchestrator is the most important component that distinguishes PRESTIJ as an Agentic AI system. It is the central controller that manages, sequences, and monitors all three agents without human intervention.</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C1D95" w:sz="6"/>
              <w:left w:val="single" w:color="4C1D95" w:sz="24"/>
              <w:bottom w:val="single" w:color="4C1D95" w:sz="6"/>
              <w:right w:val="single" w:color="4C1D95" w:sz="6"/>
            </w:tcBorders>
            <w:shd w:fill="F5F3FF" w:val="clear"/>
            <w:tcMar>
              <w:top w:type="dxa" w:w="100"/>
              <w:left w:type="dxa" w:w="200"/>
              <w:bottom w:type="dxa" w:w="100"/>
              <w:right w:type="dxa" w:w="200"/>
            </w:tcMar>
          </w:tcPr>
          <w:p>
            <w:pPr>
              <w:spacing w:after="60" w:before="0"/>
            </w:pPr>
            <w:r>
              <w:rPr>
                <w:rFonts w:ascii="Calibri" w:cs="Calibri" w:eastAsia="Calibri" w:hAnsi="Calibri"/>
                <w:b/>
                <w:bCs/>
                <w:color w:val="4C1D95"/>
                <w:sz w:val="20"/>
                <w:szCs w:val="20"/>
              </w:rPr>
              <w:t xml:space="preserve">Why Orchestrator = Agentic AI</w:t>
            </w:r>
          </w:p>
          <w:p>
            <w:pPr>
              <w:spacing w:after="0" w:before="0"/>
            </w:pPr>
            <w:r>
              <w:rPr>
                <w:rFonts w:ascii="Calibri" w:cs="Calibri" w:eastAsia="Calibri" w:hAnsi="Calibri"/>
                <w:color w:val="1E293B"/>
                <w:sz w:val="20"/>
                <w:szCs w:val="20"/>
              </w:rPr>
              <w:t xml:space="preserve">A regular AI chatbot waits for a human to ask a question. An Agentic AI system has an Orchestrator that autonomously controls multiple AI agents, decides what runs next, handles errors, and completes a pipeline of tasks on its own. The Orchestrator is what gives PRESTIJ its "agentic" nature.</w:t>
            </w:r>
          </w:p>
        </w:tc>
      </w:tr>
    </w:tbl>
    <w:p>
      <w:pPr>
        <w:spacing w:after="120" w:before="0"/>
      </w:pPr>
      <w:r>
        <w:t xml:space="preserve"/>
      </w:r>
    </w:p>
    <w:p>
      <w:pPr>
        <w:pStyle w:val="Heading2"/>
        <w:pBdr>
          <w:bottom w:val="single" w:color="4C1D95" w:sz="4" w:space="4"/>
        </w:pBdr>
        <w:spacing w:after="120" w:before="280"/>
      </w:pPr>
      <w:r>
        <w:rPr>
          <w:rFonts w:ascii="Calibri" w:cs="Calibri" w:eastAsia="Calibri" w:hAnsi="Calibri"/>
          <w:b/>
          <w:bCs/>
          <w:color w:val="4C1D95"/>
          <w:sz w:val="28"/>
          <w:szCs w:val="28"/>
        </w:rPr>
        <w:t xml:space="preserve">2.1 Where Is the Orchestrator?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File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v2/src/components/AgentPipeline.tsx</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Type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Built-in frontend orchestrator (React component)</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Technology</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TypeScript + React 19</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Trigger</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Manual via "Run AI Agents" button (or automatic via pipeline hook)</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Monitors</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Agent 1, Agent 2, Agent 3 — status, progress, output</w:t>
            </w:r>
          </w:p>
        </w:tc>
      </w:tr>
    </w:tbl>
    <w:p>
      <w:pPr>
        <w:spacing w:after="120" w:before="0"/>
      </w:pPr>
      <w:r>
        <w:t xml:space="preserve"/>
      </w:r>
    </w:p>
    <w:p>
      <w:pPr>
        <w:pStyle w:val="Heading2"/>
        <w:pBdr>
          <w:bottom w:val="single" w:color="4C1D95" w:sz="4" w:space="4"/>
        </w:pBdr>
        <w:spacing w:after="120" w:before="280"/>
      </w:pPr>
      <w:r>
        <w:rPr>
          <w:rFonts w:ascii="Calibri" w:cs="Calibri" w:eastAsia="Calibri" w:hAnsi="Calibri"/>
          <w:b/>
          <w:bCs/>
          <w:color w:val="4C1D95"/>
          <w:sz w:val="28"/>
          <w:szCs w:val="28"/>
        </w:rPr>
        <w:t xml:space="preserve">2.2 What the Orchestrator Does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Responsibility</w:t>
            </w:r>
          </w:p>
        </w:tc>
        <w:tc>
          <w:tcPr>
            <w:tcW w:type="dxa" w:w="3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Description</w:t>
            </w:r>
          </w:p>
        </w:tc>
        <w:tc>
          <w:tcPr>
            <w:tcW w:type="dxa" w:w="3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In Code</w:t>
            </w:r>
          </w:p>
        </w:tc>
      </w:tr>
      <w:tr>
        <w:tc>
          <w:tcPr>
            <w:tcW w:type="dxa" w:w="1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Sequencing</w:t>
            </w:r>
          </w:p>
        </w:tc>
        <w:tc>
          <w:tcPr>
            <w:tcW w:type="dxa" w:w="3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Ensures Agent 1 completes before Agent 2 starts, Agent 2 before Agent 3</w:t>
            </w:r>
          </w:p>
        </w:tc>
        <w:tc>
          <w:tcPr>
            <w:tcW w:type="dxa" w:w="3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useEffect + isPipelineRunning state</w:t>
            </w:r>
          </w:p>
        </w:tc>
      </w:tr>
      <w:tr>
        <w:tc>
          <w:tcPr>
            <w:tcW w:type="dxa" w:w="18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Status Tracking</w:t>
            </w:r>
          </w:p>
        </w:tc>
        <w:tc>
          <w:tcPr>
            <w:tcW w:type="dxa" w:w="3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Monitors each agent: idle → running → done → error</w:t>
            </w:r>
          </w:p>
        </w:tc>
        <w:tc>
          <w:tcPr>
            <w:tcW w:type="dxa" w:w="3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AgentState[] with status field</w:t>
            </w:r>
          </w:p>
        </w:tc>
      </w:tr>
      <w:tr>
        <w:tc>
          <w:tcPr>
            <w:tcW w:type="dxa" w:w="1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Progress Monitoring</w:t>
            </w:r>
          </w:p>
        </w:tc>
        <w:tc>
          <w:tcPr>
            <w:tcW w:type="dxa" w:w="3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Shows live progress bar (0–100%) for each agent while running</w:t>
            </w:r>
          </w:p>
        </w:tc>
        <w:tc>
          <w:tcPr>
            <w:tcW w:type="dxa" w:w="3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progress field per agent</w:t>
            </w:r>
          </w:p>
        </w:tc>
      </w:tr>
      <w:tr>
        <w:tc>
          <w:tcPr>
            <w:tcW w:type="dxa" w:w="18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Output Capture</w:t>
            </w:r>
          </w:p>
        </w:tc>
        <w:tc>
          <w:tcPr>
            <w:tcW w:type="dxa" w:w="3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Captures and displays each agent's output message when complete</w:t>
            </w:r>
          </w:p>
        </w:tc>
        <w:tc>
          <w:tcPr>
            <w:tcW w:type="dxa" w:w="3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output field per agent</w:t>
            </w:r>
          </w:p>
        </w:tc>
      </w:tr>
      <w:tr>
        <w:tc>
          <w:tcPr>
            <w:tcW w:type="dxa" w:w="1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Error Handling</w:t>
            </w:r>
          </w:p>
        </w:tc>
        <w:tc>
          <w:tcPr>
            <w:tcW w:type="dxa" w:w="3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Detects agent failures and stops the pipeline gracefully</w:t>
            </w:r>
          </w:p>
        </w:tc>
        <w:tc>
          <w:tcPr>
            <w:tcW w:type="dxa" w:w="3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status: "error" handling</w:t>
            </w:r>
          </w:p>
        </w:tc>
      </w:tr>
      <w:tr>
        <w:tc>
          <w:tcPr>
            <w:tcW w:type="dxa" w:w="18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Completion</w:t>
            </w:r>
          </w:p>
        </w:tc>
        <w:tc>
          <w:tcPr>
            <w:tcW w:type="dxa" w:w="3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Triggers handlePipelineComplete() when all 3 agents finish</w:t>
            </w:r>
          </w:p>
        </w:tc>
        <w:tc>
          <w:tcPr>
            <w:tcW w:type="dxa" w:w="3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onPipelineComplete callback</w:t>
            </w:r>
          </w:p>
        </w:tc>
      </w:tr>
      <w:tr>
        <w:tc>
          <w:tcPr>
            <w:tcW w:type="dxa" w:w="1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Reset</w:t>
            </w:r>
          </w:p>
        </w:tc>
        <w:tc>
          <w:tcPr>
            <w:tcW w:type="dxa" w:w="3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Allows full pipeline reset to run again from scratch</w:t>
            </w:r>
          </w:p>
        </w:tc>
        <w:tc>
          <w:tcPr>
            <w:tcW w:type="dxa" w:w="3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onPipelineReset callback</w:t>
            </w:r>
          </w:p>
        </w:tc>
      </w:tr>
    </w:tbl>
    <w:p>
      <w:pPr>
        <w:spacing w:after="120" w:before="0"/>
      </w:pPr>
      <w:r>
        <w:t xml:space="preserve"/>
      </w:r>
    </w:p>
    <w:p>
      <w:pPr>
        <w:pStyle w:val="Heading2"/>
        <w:pBdr>
          <w:bottom w:val="single" w:color="4C1D95" w:sz="4" w:space="4"/>
        </w:pBdr>
        <w:spacing w:after="120" w:before="280"/>
      </w:pPr>
      <w:r>
        <w:rPr>
          <w:rFonts w:ascii="Calibri" w:cs="Calibri" w:eastAsia="Calibri" w:hAnsi="Calibri"/>
          <w:b/>
          <w:bCs/>
          <w:color w:val="4C1D95"/>
          <w:sz w:val="28"/>
          <w:szCs w:val="28"/>
        </w:rPr>
        <w:t xml:space="preserve">2.3 Orchestrator Flow Diagram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C1D95" w:sz="6"/>
              <w:left w:val="single" w:color="4C1D95" w:sz="24"/>
              <w:bottom w:val="single" w:color="4C1D95" w:sz="6"/>
              <w:right w:val="single" w:color="4C1D95" w:sz="6"/>
            </w:tcBorders>
            <w:shd w:fill="F1F5F9" w:val="clear"/>
            <w:tcMar>
              <w:top w:type="dxa" w:w="120"/>
              <w:left w:type="dxa" w:w="200"/>
              <w:bottom w:type="dxa" w:w="120"/>
              <w:right w:type="dxa" w:w="200"/>
            </w:tcMar>
          </w:tcPr>
          <w:p>
            <w:pPr>
              <w:spacing w:after="20" w:before="0"/>
            </w:pPr>
            <w:r>
              <w:rPr>
                <w:rFonts w:ascii="Courier New" w:cs="Courier New" w:eastAsia="Courier New" w:hAnsi="Courier New"/>
                <w:color w:val="4C1D95"/>
                <w:sz w:val="18"/>
                <w:szCs w:val="18"/>
              </w:rPr>
              <w:t xml:space="preserve">┌─────────────────────────────────────────────────────┐</w:t>
            </w:r>
          </w:p>
          <w:p>
            <w:pPr>
              <w:spacing w:after="20" w:before="0"/>
            </w:pPr>
            <w:r>
              <w:rPr>
                <w:rFonts w:ascii="Courier New" w:cs="Courier New" w:eastAsia="Courier New" w:hAnsi="Courier New"/>
                <w:color w:val="4C1D95"/>
                <w:sz w:val="18"/>
                <w:szCs w:val="18"/>
              </w:rPr>
              <w:t xml:space="preserve">│            ORCHESTRATOR (AgentPipeline.tsx)         │</w:t>
            </w:r>
          </w:p>
          <w:p>
            <w:pPr>
              <w:spacing w:after="20" w:before="0"/>
            </w:pPr>
            <w:r>
              <w:rPr>
                <w:rFonts w:ascii="Courier New" w:cs="Courier New" w:eastAsia="Courier New" w:hAnsi="Courier New"/>
                <w:color w:val="4C1D95"/>
                <w:sz w:val="18"/>
                <w:szCs w:val="18"/>
              </w:rPr>
              <w:t xml:space="preserve">│  "Run AI Agents" button pressed                     │</w:t>
            </w:r>
          </w:p>
          <w:p>
            <w:pPr>
              <w:spacing w:after="20" w:before="0"/>
            </w:pPr>
            <w:r>
              <w:rPr>
                <w:rFonts w:ascii="Courier New" w:cs="Courier New" w:eastAsia="Courier New" w:hAnsi="Courier New"/>
                <w:color w:val="4C1D95"/>
                <w:sz w:val="18"/>
                <w:szCs w:val="18"/>
              </w:rPr>
              <w:t xml:space="preserve">└──────────────────────┬──────────────────────────────┘</w:t>
            </w:r>
          </w:p>
          <w:p>
            <w:pPr>
              <w:spacing w:after="20" w:before="0"/>
            </w:pPr>
            <w:r>
              <w:rPr>
                <w:rFonts w:ascii="Courier New" w:cs="Courier New" w:eastAsia="Courier New" w:hAnsi="Courier New"/>
                <w:color w:val="475569"/>
                <w:sz w:val="18"/>
                <w:szCs w:val="18"/>
              </w:rPr>
              <w:t xml:space="preserve">                       │</w:t>
            </w:r>
          </w:p>
          <w:p>
            <w:pPr>
              <w:spacing w:after="20" w:before="0"/>
            </w:pPr>
            <w:r>
              <w:rPr>
                <w:rFonts w:ascii="Courier New" w:cs="Courier New" w:eastAsia="Courier New" w:hAnsi="Courier New"/>
                <w:color w:val="475569"/>
                <w:sz w:val="18"/>
                <w:szCs w:val="18"/>
              </w:rPr>
              <w:t xml:space="preserve">                       ▼</w:t>
            </w:r>
          </w:p>
          <w:p>
            <w:pPr>
              <w:spacing w:after="20" w:before="0"/>
            </w:pPr>
            <w:r>
              <w:rPr>
                <w:rFonts w:ascii="Courier New" w:cs="Courier New" w:eastAsia="Courier New" w:hAnsi="Courier New"/>
                <w:color w:val="065F46"/>
                <w:sz w:val="18"/>
                <w:szCs w:val="18"/>
              </w:rPr>
              <w:t xml:space="preserve">         ┌─────────────────────────┐</w:t>
            </w:r>
          </w:p>
          <w:p>
            <w:pPr>
              <w:spacing w:after="20" w:before="0"/>
            </w:pPr>
            <w:r>
              <w:rPr>
                <w:rFonts w:ascii="Courier New" w:cs="Courier New" w:eastAsia="Courier New" w:hAnsi="Courier New"/>
                <w:color w:val="065F46"/>
                <w:sz w:val="18"/>
                <w:szCs w:val="18"/>
              </w:rPr>
              <w:t xml:space="preserve">         │  AGENT 1               │  Student Profiling</w:t>
            </w:r>
          </w:p>
          <w:p>
            <w:pPr>
              <w:spacing w:after="20" w:before="0"/>
            </w:pPr>
            <w:r>
              <w:rPr>
                <w:rFonts w:ascii="Courier New" w:cs="Courier New" w:eastAsia="Courier New" w:hAnsi="Courier New"/>
                <w:color w:val="065F46"/>
                <w:sz w:val="18"/>
                <w:szCs w:val="18"/>
              </w:rPr>
              <w:t xml:space="preserve">         │  Status: RUNNING ████  │  SPM + PAJSK + IMK + Income</w:t>
            </w:r>
          </w:p>
          <w:p>
            <w:pPr>
              <w:spacing w:after="20" w:before="0"/>
            </w:pPr>
            <w:r>
              <w:rPr>
                <w:rFonts w:ascii="Courier New" w:cs="Courier New" w:eastAsia="Courier New" w:hAnsi="Courier New"/>
                <w:color w:val="065F46"/>
                <w:sz w:val="18"/>
                <w:szCs w:val="18"/>
              </w:rPr>
              <w:t xml:space="preserve">         │  Progress: 0% → 100%   │</w:t>
            </w:r>
          </w:p>
          <w:p>
            <w:pPr>
              <w:spacing w:after="20" w:before="0"/>
            </w:pPr>
            <w:r>
              <w:rPr>
                <w:rFonts w:ascii="Courier New" w:cs="Courier New" w:eastAsia="Courier New" w:hAnsi="Courier New"/>
                <w:color w:val="065F46"/>
                <w:sz w:val="18"/>
                <w:szCs w:val="18"/>
              </w:rPr>
              <w:t xml:space="preserve">         └───────────┬─────────── ┘</w:t>
            </w:r>
          </w:p>
          <w:p>
            <w:pPr>
              <w:spacing w:after="20" w:before="0"/>
            </w:pPr>
            <w:r>
              <w:rPr>
                <w:rFonts w:ascii="Courier New" w:cs="Courier New" w:eastAsia="Courier New" w:hAnsi="Courier New"/>
                <w:color w:val="475569"/>
                <w:sz w:val="18"/>
                <w:szCs w:val="18"/>
              </w:rPr>
              <w:t xml:space="preserve">                     │  ✓ Done — output.json ready</w:t>
            </w:r>
          </w:p>
          <w:p>
            <w:pPr>
              <w:spacing w:after="20" w:before="0"/>
            </w:pPr>
            <w:r>
              <w:rPr>
                <w:rFonts w:ascii="Courier New" w:cs="Courier New" w:eastAsia="Courier New" w:hAnsi="Courier New"/>
                <w:color w:val="475569"/>
                <w:sz w:val="18"/>
                <w:szCs w:val="18"/>
              </w:rPr>
              <w:t xml:space="preserve">                     ▼</w:t>
            </w:r>
          </w:p>
          <w:p>
            <w:pPr>
              <w:spacing w:after="20" w:before="0"/>
            </w:pPr>
            <w:r>
              <w:rPr>
                <w:rFonts w:ascii="Courier New" w:cs="Courier New" w:eastAsia="Courier New" w:hAnsi="Courier New"/>
                <w:color w:val="7C2D12"/>
                <w:sz w:val="18"/>
                <w:szCs w:val="18"/>
              </w:rPr>
              <w:t xml:space="preserve">         ┌─────────────────────────┐</w:t>
            </w:r>
          </w:p>
          <w:p>
            <w:pPr>
              <w:spacing w:after="20" w:before="0"/>
            </w:pPr>
            <w:r>
              <w:rPr>
                <w:rFonts w:ascii="Courier New" w:cs="Courier New" w:eastAsia="Courier New" w:hAnsi="Courier New"/>
                <w:color w:val="7C2D12"/>
                <w:sz w:val="18"/>
                <w:szCs w:val="18"/>
              </w:rPr>
              <w:t xml:space="preserve">         │  AGENT 2               │  Scholarship Matching</w:t>
            </w:r>
          </w:p>
          <w:p>
            <w:pPr>
              <w:spacing w:after="20" w:before="0"/>
            </w:pPr>
            <w:r>
              <w:rPr>
                <w:rFonts w:ascii="Courier New" w:cs="Courier New" w:eastAsia="Courier New" w:hAnsi="Courier New"/>
                <w:color w:val="7C2D12"/>
                <w:sz w:val="18"/>
                <w:szCs w:val="18"/>
              </w:rPr>
              <w:t xml:space="preserve">         │  Status: RUNNING ████  │  Claude API → scores 15 scholarships</w:t>
            </w:r>
          </w:p>
          <w:p>
            <w:pPr>
              <w:spacing w:after="20" w:before="0"/>
            </w:pPr>
            <w:r>
              <w:rPr>
                <w:rFonts w:ascii="Courier New" w:cs="Courier New" w:eastAsia="Courier New" w:hAnsi="Courier New"/>
                <w:color w:val="7C2D12"/>
                <w:sz w:val="18"/>
                <w:szCs w:val="18"/>
              </w:rPr>
              <w:t xml:space="preserve">         │  Progress: 0% → 100%   │</w:t>
            </w:r>
          </w:p>
          <w:p>
            <w:pPr>
              <w:spacing w:after="20" w:before="0"/>
            </w:pPr>
            <w:r>
              <w:rPr>
                <w:rFonts w:ascii="Courier New" w:cs="Courier New" w:eastAsia="Courier New" w:hAnsi="Courier New"/>
                <w:color w:val="7C2D12"/>
                <w:sz w:val="18"/>
                <w:szCs w:val="18"/>
              </w:rPr>
              <w:t xml:space="preserve">         └───────────┬────────────┘</w:t>
            </w:r>
          </w:p>
          <w:p>
            <w:pPr>
              <w:spacing w:after="20" w:before="0"/>
            </w:pPr>
            <w:r>
              <w:rPr>
                <w:rFonts w:ascii="Courier New" w:cs="Courier New" w:eastAsia="Courier New" w:hAnsi="Courier New"/>
                <w:color w:val="475569"/>
                <w:sz w:val="18"/>
                <w:szCs w:val="18"/>
              </w:rPr>
              <w:t xml:space="preserve">                     │  ✓ Done — matches.json ready</w:t>
            </w:r>
          </w:p>
          <w:p>
            <w:pPr>
              <w:spacing w:after="20" w:before="0"/>
            </w:pPr>
            <w:r>
              <w:rPr>
                <w:rFonts w:ascii="Courier New" w:cs="Courier New" w:eastAsia="Courier New" w:hAnsi="Courier New"/>
                <w:color w:val="475569"/>
                <w:sz w:val="18"/>
                <w:szCs w:val="18"/>
              </w:rPr>
              <w:t xml:space="preserve">                     ▼</w:t>
            </w:r>
          </w:p>
          <w:p>
            <w:pPr>
              <w:spacing w:after="20" w:before="0"/>
            </w:pPr>
            <w:r>
              <w:rPr>
                <w:rFonts w:ascii="Courier New" w:cs="Courier New" w:eastAsia="Courier New" w:hAnsi="Courier New"/>
                <w:color w:val="6B21A8"/>
                <w:sz w:val="18"/>
                <w:szCs w:val="18"/>
              </w:rPr>
              <w:t xml:space="preserve">         ┌─────────────────────────┐</w:t>
            </w:r>
          </w:p>
          <w:p>
            <w:pPr>
              <w:spacing w:after="20" w:before="0"/>
            </w:pPr>
            <w:r>
              <w:rPr>
                <w:rFonts w:ascii="Courier New" w:cs="Courier New" w:eastAsia="Courier New" w:hAnsi="Courier New"/>
                <w:color w:val="6B21A8"/>
                <w:sz w:val="18"/>
                <w:szCs w:val="18"/>
              </w:rPr>
              <w:t xml:space="preserve">         │  AGENT 3               │  Recommendation Report</w:t>
            </w:r>
          </w:p>
          <w:p>
            <w:pPr>
              <w:spacing w:after="20" w:before="0"/>
            </w:pPr>
            <w:r>
              <w:rPr>
                <w:rFonts w:ascii="Courier New" w:cs="Courier New" w:eastAsia="Courier New" w:hAnsi="Courier New"/>
                <w:color w:val="6B21A8"/>
                <w:sz w:val="18"/>
                <w:szCs w:val="18"/>
              </w:rPr>
              <w:t xml:space="preserve">         │  Status: RUNNING ████  │  Claude API → generates report</w:t>
            </w:r>
          </w:p>
          <w:p>
            <w:pPr>
              <w:spacing w:after="20" w:before="0"/>
            </w:pPr>
            <w:r>
              <w:rPr>
                <w:rFonts w:ascii="Courier New" w:cs="Courier New" w:eastAsia="Courier New" w:hAnsi="Courier New"/>
                <w:color w:val="6B21A8"/>
                <w:sz w:val="18"/>
                <w:szCs w:val="18"/>
              </w:rPr>
              <w:t xml:space="preserve">         │  Progress: 0% → 100%   │</w:t>
            </w:r>
          </w:p>
          <w:p>
            <w:pPr>
              <w:spacing w:after="20" w:before="0"/>
            </w:pPr>
            <w:r>
              <w:rPr>
                <w:rFonts w:ascii="Courier New" w:cs="Courier New" w:eastAsia="Courier New" w:hAnsi="Courier New"/>
                <w:color w:val="6B21A8"/>
                <w:sz w:val="18"/>
                <w:szCs w:val="18"/>
              </w:rPr>
              <w:t xml:space="preserve">         └───────────┬────────────┘</w:t>
            </w:r>
          </w:p>
          <w:p>
            <w:pPr>
              <w:spacing w:after="20" w:before="0"/>
            </w:pPr>
            <w:r>
              <w:rPr>
                <w:rFonts w:ascii="Courier New" w:cs="Courier New" w:eastAsia="Courier New" w:hAnsi="Courier New"/>
                <w:color w:val="475569"/>
                <w:sz w:val="18"/>
                <w:szCs w:val="18"/>
              </w:rPr>
              <w:t xml:space="preserve">                     │  ✓ All done</w:t>
            </w:r>
          </w:p>
          <w:p>
            <w:pPr>
              <w:spacing w:after="20" w:before="0"/>
            </w:pPr>
            <w:r>
              <w:rPr>
                <w:rFonts w:ascii="Courier New" w:cs="Courier New" w:eastAsia="Courier New" w:hAnsi="Courier New"/>
                <w:color w:val="475569"/>
                <w:sz w:val="18"/>
                <w:szCs w:val="18"/>
              </w:rPr>
              <w:t xml:space="preserve">                     ▼</w:t>
            </w:r>
          </w:p>
          <w:p>
            <w:pPr>
              <w:spacing w:after="20" w:before="0"/>
            </w:pPr>
            <w:r>
              <w:rPr>
                <w:rFonts w:ascii="Courier New" w:cs="Courier New" w:eastAsia="Courier New" w:hAnsi="Courier New"/>
                <w:color w:val="0F2057"/>
                <w:sz w:val="18"/>
                <w:szCs w:val="18"/>
              </w:rPr>
              <w:t xml:space="preserve">         ┌─────────────────────────┐</w:t>
            </w:r>
          </w:p>
          <w:p>
            <w:pPr>
              <w:spacing w:after="20" w:before="0"/>
            </w:pPr>
            <w:r>
              <w:rPr>
                <w:rFonts w:ascii="Courier New" w:cs="Courier New" w:eastAsia="Courier New" w:hAnsi="Courier New"/>
                <w:color w:val="0F2057"/>
                <w:sz w:val="18"/>
                <w:szCs w:val="18"/>
              </w:rPr>
              <w:t xml:space="preserve">         │  Student Dashboard     │  Shows scholarship matches + report</w:t>
            </w:r>
          </w:p>
          <w:p>
            <w:pPr>
              <w:spacing w:after="20" w:before="0"/>
            </w:pPr>
            <w:r>
              <w:rPr>
                <w:rFonts w:ascii="Courier New" w:cs="Courier New" w:eastAsia="Courier New" w:hAnsi="Courier New"/>
                <w:color w:val="0F2057"/>
                <w:sz w:val="18"/>
                <w:szCs w:val="18"/>
              </w:rPr>
              <w:t xml:space="preserve">         │  Notification sent ✓   │  Top scholarship recommended</w:t>
            </w:r>
          </w:p>
          <w:p>
            <w:pPr>
              <w:spacing w:after="20" w:before="0"/>
            </w:pPr>
            <w:r>
              <w:rPr>
                <w:rFonts w:ascii="Courier New" w:cs="Courier New" w:eastAsia="Courier New" w:hAnsi="Courier New"/>
                <w:color w:val="0F2057"/>
                <w:sz w:val="18"/>
                <w:szCs w:val="18"/>
              </w:rPr>
              <w:t xml:space="preserve">         └─────────────────────────┘</w:t>
            </w:r>
          </w:p>
        </w:tc>
      </w:tr>
    </w:tbl>
    <w:p>
      <w:pPr>
        <w:spacing w:after="120" w:before="0"/>
      </w:pPr>
      <w:r>
        <w:t xml:space="preserve"/>
      </w:r>
    </w:p>
    <w:p>
      <w:pPr>
        <w:pStyle w:val="Heading2"/>
        <w:pBdr>
          <w:bottom w:val="single" w:color="4C1D95" w:sz="4" w:space="4"/>
        </w:pBdr>
        <w:spacing w:after="120" w:before="280"/>
      </w:pPr>
      <w:r>
        <w:rPr>
          <w:rFonts w:ascii="Calibri" w:cs="Calibri" w:eastAsia="Calibri" w:hAnsi="Calibri"/>
          <w:b/>
          <w:bCs/>
          <w:color w:val="4C1D95"/>
          <w:sz w:val="28"/>
          <w:szCs w:val="28"/>
        </w:rPr>
        <w:t xml:space="preserve">2.4 Orchestrator vs Normal AI — Key Difference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c>
          <w:tcPr>
            <w:tcW w:type="dxa" w:w="2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Feature</w:t>
            </w:r>
          </w:p>
        </w:tc>
        <w:tc>
          <w:tcPr>
            <w:tcW w:type="dxa" w:w="30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Normal AI (Chatbot)</w:t>
            </w:r>
          </w:p>
        </w:tc>
        <w:tc>
          <w:tcPr>
            <w:tcW w:type="dxa" w:w="3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PRESTIJ Orchestrator</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Control</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Human controls every step</w:t>
            </w:r>
          </w:p>
        </w:tc>
        <w:tc>
          <w:tcPr>
            <w:tcW w:type="dxa" w:w="3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Orchestrator controls automatically</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Agents</w:t>
            </w:r>
          </w:p>
        </w:tc>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Single AI model</w:t>
            </w:r>
          </w:p>
        </w:tc>
        <w:tc>
          <w:tcPr>
            <w:tcW w:type="dxa" w:w="3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Manages 3 separate AI agents</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Sequencing</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No sequencing</w:t>
            </w:r>
          </w:p>
        </w:tc>
        <w:tc>
          <w:tcPr>
            <w:tcW w:type="dxa" w:w="3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Enforces Agent 1 → 2 → 3 order</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Monitoring</w:t>
            </w:r>
          </w:p>
        </w:tc>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No monitoring</w:t>
            </w:r>
          </w:p>
        </w:tc>
        <w:tc>
          <w:tcPr>
            <w:tcW w:type="dxa" w:w="3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Live status + progress per agent</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Error</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No error handling</w:t>
            </w:r>
          </w:p>
        </w:tc>
        <w:tc>
          <w:tcPr>
            <w:tcW w:type="dxa" w:w="3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Detects failure, stops pipeline safely</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Nature</w:t>
            </w:r>
          </w:p>
        </w:tc>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Reactive (waits for human)</w:t>
            </w:r>
          </w:p>
        </w:tc>
        <w:tc>
          <w:tcPr>
            <w:tcW w:type="dxa" w:w="3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Autonomous (acts independently)</w:t>
            </w:r>
          </w:p>
        </w:tc>
      </w:tr>
    </w:tbl>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C1D95" w:sz="6"/>
              <w:left w:val="single" w:color="4C1D95" w:sz="24"/>
              <w:bottom w:val="single" w:color="4C1D95" w:sz="6"/>
              <w:right w:val="single" w:color="4C1D95" w:sz="6"/>
            </w:tcBorders>
            <w:shd w:fill="F5F3FF" w:val="clear"/>
            <w:tcMar>
              <w:top w:type="dxa" w:w="100"/>
              <w:left w:type="dxa" w:w="200"/>
              <w:bottom w:type="dxa" w:w="100"/>
              <w:right w:type="dxa" w:w="200"/>
            </w:tcMar>
          </w:tcPr>
          <w:p>
            <w:pPr>
              <w:spacing w:after="60" w:before="0"/>
            </w:pPr>
            <w:r>
              <w:rPr>
                <w:rFonts w:ascii="Calibri" w:cs="Calibri" w:eastAsia="Calibri" w:hAnsi="Calibri"/>
                <w:b/>
                <w:bCs/>
                <w:color w:val="4C1D95"/>
                <w:sz w:val="20"/>
                <w:szCs w:val="20"/>
              </w:rPr>
              <w:t xml:space="preserve">Key Point for Presentation</w:t>
            </w:r>
          </w:p>
          <w:p>
            <w:pPr>
              <w:spacing w:after="0" w:before="0"/>
            </w:pPr>
            <w:r>
              <w:rPr>
                <w:rFonts w:ascii="Calibri" w:cs="Calibri" w:eastAsia="Calibri" w:hAnsi="Calibri"/>
                <w:color w:val="1E293B"/>
                <w:sz w:val="20"/>
                <w:szCs w:val="20"/>
              </w:rPr>
              <w:t xml:space="preserve">AgentPipeline.tsx IS the orchestrator of PRESTIJ. It is what makes this system an Agentic AI — not just an AI chatbot. The orchestrator autonomously sequences and monitors all 3 agents, handles errors, and delivers results without human intervention at each step.</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65F46" w:sz="6"/>
              <w:left w:val="single" w:color="065F46" w:sz="6"/>
              <w:bottom w:val="single" w:color="065F46" w:sz="6"/>
              <w:right w:val="single" w:color="065F46" w:sz="6"/>
            </w:tcBorders>
            <w:shd w:fill="065F46" w:val="clear"/>
            <w:tcMar>
              <w:top w:type="dxa" w:w="140"/>
              <w:left w:type="dxa" w:w="260"/>
              <w:bottom w:type="dxa" w:w="140"/>
              <w:right w:type="dxa" w:w="260"/>
            </w:tcMar>
          </w:tcPr>
          <w:p>
            <w:pPr>
              <w:spacing w:after="60" w:before="0"/>
            </w:pPr>
            <w:r>
              <w:rPr>
                <w:rFonts w:ascii="Calibri" w:cs="Calibri" w:eastAsia="Calibri" w:hAnsi="Calibri"/>
                <w:b/>
                <w:bCs/>
                <w:color w:val="FFFFFF"/>
                <w:sz w:val="30"/>
                <w:szCs w:val="30"/>
              </w:rPr>
              <w:t xml:space="preserve">3. Database / Storage</w:t>
            </w:r>
          </w:p>
          <w:p>
            <w:pPr>
              <w:spacing w:after="0" w:before="0"/>
            </w:pPr>
            <w:r>
              <w:rPr>
                <w:rFonts w:ascii="Calibri" w:cs="Calibri" w:eastAsia="Calibri" w:hAnsi="Calibri"/>
                <w:i/>
                <w:iCs/>
                <w:color w:val="FFFFFF"/>
                <w:sz w:val="20"/>
                <w:szCs w:val="20"/>
              </w:rPr>
              <w:t xml:space="preserve">Excel Files (.xlsx)  ·  JSON Mock Data  ·  SQLite (Planned)</w:t>
            </w:r>
          </w:p>
        </w:tc>
      </w:tr>
    </w:tbl>
    <w:p>
      <w:pPr>
        <w:spacing w:after="120" w:before="0"/>
      </w:pPr>
      <w:r>
        <w:t xml:space="preserve"/>
      </w:r>
    </w:p>
    <w:p>
      <w:pPr>
        <w:spacing w:after="120" w:before="60"/>
        <w:jc w:val="both"/>
      </w:pPr>
      <w:r>
        <w:rPr>
          <w:rFonts w:ascii="Calibri" w:cs="Calibri" w:eastAsia="Calibri" w:hAnsi="Calibri"/>
          <w:b w:val="false"/>
          <w:bCs w:val="false"/>
          <w:i w:val="false"/>
          <w:iCs w:val="false"/>
          <w:color w:val="1E293B"/>
          <w:sz w:val="22"/>
          <w:szCs w:val="22"/>
        </w:rPr>
        <w:t xml:space="preserve">PRESTIJ uses Excel files as the primary student data source, TypeScript mock data for in-app demo, and SQLite is planned as the production database for Agent 2 and Agent 3.</w:t>
      </w:r>
    </w:p>
    <w:p>
      <w:pPr>
        <w:spacing w:after="120" w:before="0"/>
      </w:pPr>
      <w:r>
        <w:t xml:space="preserve"/>
      </w:r>
    </w:p>
    <w:p>
      <w:pPr>
        <w:pStyle w:val="Heading2"/>
        <w:pBdr>
          <w:bottom w:val="single" w:color="065F46" w:sz="4" w:space="4"/>
        </w:pBdr>
        <w:spacing w:after="120" w:before="280"/>
      </w:pPr>
      <w:r>
        <w:rPr>
          <w:rFonts w:ascii="Calibri" w:cs="Calibri" w:eastAsia="Calibri" w:hAnsi="Calibri"/>
          <w:b/>
          <w:bCs/>
          <w:color w:val="065F46"/>
          <w:sz w:val="28"/>
          <w:szCs w:val="28"/>
        </w:rPr>
        <w:t xml:space="preserve">3.1 Excel Files — Primary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000"/>
        <w:gridCol w:w="1400"/>
      </w:tblGrid>
      <w:tr>
        <w:tc>
          <w:tcPr>
            <w:tcW w:type="dxa" w:w="30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File</w:t>
            </w:r>
          </w:p>
        </w:tc>
        <w:tc>
          <w:tcPr>
            <w:tcW w:type="dxa" w:w="1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Folder</w:t>
            </w:r>
          </w:p>
        </w:tc>
        <w:tc>
          <w:tcPr>
            <w:tcW w:type="dxa" w:w="30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Contents</w:t>
            </w:r>
          </w:p>
        </w:tc>
        <w:tc>
          <w:tcPr>
            <w:tcW w:type="dxa" w:w="1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Records</w:t>
            </w:r>
          </w:p>
        </w:tc>
      </w:tr>
      <w:tr>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Peperiksaan_SPM_IbnuKhaldun_DUMMY_v4.xlsx</w:t>
            </w:r>
          </w:p>
        </w:tc>
        <w:tc>
          <w:tcPr>
            <w:tcW w:type="dxa" w:w="1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Data/SPM/</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SPM grades, GP, student ID, password (SULIT)</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50 students</w:t>
            </w:r>
          </w:p>
        </w:tc>
      </w:tr>
      <w:tr>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DATA_PAJSK_5IK_DUMMY_v3.xlsx</w:t>
            </w:r>
          </w:p>
        </w:tc>
        <w:tc>
          <w:tcPr>
            <w:tcW w:type="dxa" w:w="1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Data/PAJSK/</w:t>
            </w:r>
          </w:p>
        </w:tc>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Co-curricular scores, markah out of 110</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50 records</w:t>
            </w:r>
          </w:p>
        </w:tc>
      </w:tr>
      <w:tr>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IMK_IbnuKhaldun_DUMMY_v3.xlsx</w:t>
            </w:r>
          </w:p>
        </w:tc>
        <w:tc>
          <w:tcPr>
            <w:tcW w:type="dxa" w:w="1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Data/Psikometrik/</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RIASEC psychometric scores (R/I/A/S/E/K)</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50 records</w:t>
            </w:r>
          </w:p>
        </w:tc>
      </w:tr>
      <w:tr>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Income_Penjaga_5IK_DUMMY_v2.xlsx</w:t>
            </w:r>
          </w:p>
        </w:tc>
        <w:tc>
          <w:tcPr>
            <w:tcW w:type="dxa" w:w="1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Data/Pendapatan/</w:t>
            </w:r>
          </w:p>
        </w:tc>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Per-capita income, family members</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50 records</w:t>
            </w:r>
          </w:p>
        </w:tc>
      </w:tr>
      <w:tr>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Dataset_Biasiswa_PRESTIJ_v5.xlsx</w:t>
            </w:r>
          </w:p>
        </w:tc>
        <w:tc>
          <w:tcPr>
            <w:tcW w:type="dxa" w:w="1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Data/Biasiswa/</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Scholarship criteria, requirements</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15 scholarships</w:t>
            </w:r>
          </w:p>
        </w:tc>
      </w:tr>
    </w:tbl>
    <w:p>
      <w:pPr>
        <w:spacing w:after="120" w:before="0"/>
      </w:pPr>
      <w:r>
        <w:t xml:space="preserve"/>
      </w:r>
    </w:p>
    <w:p>
      <w:pPr>
        <w:pStyle w:val="Heading2"/>
        <w:pBdr>
          <w:bottom w:val="single" w:color="065F46" w:sz="4" w:space="4"/>
        </w:pBdr>
        <w:spacing w:after="120" w:before="280"/>
      </w:pPr>
      <w:r>
        <w:rPr>
          <w:rFonts w:ascii="Calibri" w:cs="Calibri" w:eastAsia="Calibri" w:hAnsi="Calibri"/>
          <w:b/>
          <w:bCs/>
          <w:color w:val="065F46"/>
          <w:sz w:val="28"/>
          <w:szCs w:val="28"/>
        </w:rPr>
        <w:t xml:space="preserve">3.2 SQLite — Planned for Agent 2 &amp;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c>
          <w:tcPr>
            <w:tcW w:type="dxa" w:w="2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Table</w:t>
            </w:r>
          </w:p>
        </w:tc>
        <w:tc>
          <w:tcPr>
            <w:tcW w:type="dxa" w:w="30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Description</w:t>
            </w:r>
          </w:p>
        </w:tc>
        <w:tc>
          <w:tcPr>
            <w:tcW w:type="dxa" w:w="3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Key Fields</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STUDENTS</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Core student records</w:t>
            </w:r>
          </w:p>
        </w:tc>
        <w:tc>
          <w:tcPr>
            <w:tcW w:type="dxa" w:w="3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id (PK), name, gender, parentCategory</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SPM_GRADES</w:t>
            </w:r>
          </w:p>
        </w:tc>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Academic grades per student</w:t>
            </w:r>
          </w:p>
        </w:tc>
        <w:tc>
          <w:tcPr>
            <w:tcW w:type="dxa" w:w="3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grade_id (PK), student_id (FK), subject, grade</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PAJSK_DATA</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Co-curricular records</w:t>
            </w:r>
          </w:p>
        </w:tc>
        <w:tc>
          <w:tcPr>
            <w:tcW w:type="dxa" w:w="3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pajsk_id (PK), student_id (FK), markah</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IMK_PSYCHOMETRIC</w:t>
            </w:r>
          </w:p>
        </w:tc>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RIASEC scores</w:t>
            </w:r>
          </w:p>
        </w:tc>
        <w:tc>
          <w:tcPr>
            <w:tcW w:type="dxa" w:w="3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imk_id (PK), student_id (FK), R, I, A, S, E, K</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FAMILY_INCOME</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Family income records</w:t>
            </w:r>
          </w:p>
        </w:tc>
        <w:tc>
          <w:tcPr>
            <w:tcW w:type="dxa" w:w="3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income_id (PK), student_id (FK), perCapita</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SCHOLARSHIPS</w:t>
            </w:r>
          </w:p>
        </w:tc>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Scholarship database</w:t>
            </w:r>
          </w:p>
        </w:tc>
        <w:tc>
          <w:tcPr>
            <w:tcW w:type="dxa" w:w="3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id (PK), name, provider, minSpm, pajskReq</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SCHOLARSHIP_MATCHES</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Junction table — match scores</w:t>
            </w:r>
          </w:p>
        </w:tc>
        <w:tc>
          <w:tcPr>
            <w:tcW w:type="dxa" w:w="3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match_id (PK), student_id (FK), scholarship_id (FK), totalScore</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6B21A8" w:sz="6"/>
              <w:left w:val="single" w:color="6B21A8" w:sz="6"/>
              <w:bottom w:val="single" w:color="6B21A8" w:sz="6"/>
              <w:right w:val="single" w:color="6B21A8" w:sz="6"/>
            </w:tcBorders>
            <w:shd w:fill="6B21A8" w:val="clear"/>
            <w:tcMar>
              <w:top w:type="dxa" w:w="140"/>
              <w:left w:type="dxa" w:w="260"/>
              <w:bottom w:type="dxa" w:w="140"/>
              <w:right w:type="dxa" w:w="260"/>
            </w:tcMar>
          </w:tcPr>
          <w:p>
            <w:pPr>
              <w:spacing w:after="60" w:before="0"/>
            </w:pPr>
            <w:r>
              <w:rPr>
                <w:rFonts w:ascii="Calibri" w:cs="Calibri" w:eastAsia="Calibri" w:hAnsi="Calibri"/>
                <w:b/>
                <w:bCs/>
                <w:color w:val="FFFFFF"/>
                <w:sz w:val="30"/>
                <w:szCs w:val="30"/>
              </w:rPr>
              <w:t xml:space="preserve">4. Large Language Model (LLM)</w:t>
            </w:r>
          </w:p>
          <w:p>
            <w:pPr>
              <w:spacing w:after="0" w:before="0"/>
            </w:pPr>
            <w:r>
              <w:rPr>
                <w:rFonts w:ascii="Calibri" w:cs="Calibri" w:eastAsia="Calibri" w:hAnsi="Calibri"/>
                <w:i/>
                <w:iCs/>
                <w:color w:val="FFFFFF"/>
                <w:sz w:val="20"/>
                <w:szCs w:val="20"/>
              </w:rPr>
              <w:t xml:space="preserve">Anthropic Claude API  ·  claude-sonnet-4-6  ·  @anthropic-ai/sdk</w:t>
            </w:r>
          </w:p>
        </w:tc>
      </w:tr>
    </w:tbl>
    <w:p>
      <w:pPr>
        <w:spacing w:after="120" w:before="0"/>
      </w:pPr>
      <w:r>
        <w:t xml:space="preserve"/>
      </w:r>
    </w:p>
    <w:p>
      <w:pPr>
        <w:spacing w:after="120" w:before="60"/>
        <w:jc w:val="both"/>
      </w:pPr>
      <w:r>
        <w:rPr>
          <w:rFonts w:ascii="Calibri" w:cs="Calibri" w:eastAsia="Calibri" w:hAnsi="Calibri"/>
          <w:b w:val="false"/>
          <w:bCs w:val="false"/>
          <w:i w:val="false"/>
          <w:iCs w:val="false"/>
          <w:color w:val="1E293B"/>
          <w:sz w:val="22"/>
          <w:szCs w:val="22"/>
        </w:rPr>
        <w:t xml:space="preserve">PRESTIJ has fully migrated from Google AI Studio (Gemini) to Anthropic Claude API. Claude powers the AI reasoning in Agent 2 (Scholarship Matching) and Agent 3 (Recommendation Report), and is the LLM behind the current development environment (Claude Code).</w:t>
      </w:r>
    </w:p>
    <w:p>
      <w:pPr>
        <w:spacing w:after="120" w:before="0"/>
      </w:pPr>
      <w:r>
        <w:t xml:space="preserve"/>
      </w:r>
    </w:p>
    <w:p>
      <w:pPr>
        <w:pStyle w:val="Heading2"/>
        <w:pBdr>
          <w:bottom w:val="single" w:color="6B21A8" w:sz="4" w:space="4"/>
        </w:pBdr>
        <w:spacing w:after="120" w:before="280"/>
      </w:pPr>
      <w:r>
        <w:rPr>
          <w:rFonts w:ascii="Calibri" w:cs="Calibri" w:eastAsia="Calibri" w:hAnsi="Calibri"/>
          <w:b/>
          <w:bCs/>
          <w:color w:val="6B21A8"/>
          <w:sz w:val="28"/>
          <w:szCs w:val="28"/>
        </w:rPr>
        <w:t xml:space="preserve">4.1 LLM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LLM Provider</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Anthropic</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Model</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claude-sonnet-4-6 (main model — latest, most capable)</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Fallback Model</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claude-haiku-4-5 (faster, lower cost for bulk processing)</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SDK</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@anthropic-ai/sdk (JavaScript/TypeScript)</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Python SDK</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anthropic (Python) — for Agent 2 &amp; 3 backend</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API Key Var</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ANTHROPIC_API_KEY (stored in .env — never committed to Git)</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Previous LLM</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Google Gemini (Google AI Studio) — replaced by Claude</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Migration Status</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Fully migrated to Anthropic Claude</w:t>
            </w:r>
          </w:p>
        </w:tc>
      </w:tr>
    </w:tbl>
    <w:p>
      <w:pPr>
        <w:spacing w:after="120" w:before="0"/>
      </w:pPr>
      <w:r>
        <w:t xml:space="preserve"/>
      </w:r>
    </w:p>
    <w:p>
      <w:pPr>
        <w:pStyle w:val="Heading2"/>
        <w:pBdr>
          <w:bottom w:val="single" w:color="6B21A8" w:sz="4" w:space="4"/>
        </w:pBdr>
        <w:spacing w:after="120" w:before="280"/>
      </w:pPr>
      <w:r>
        <w:rPr>
          <w:rFonts w:ascii="Calibri" w:cs="Calibri" w:eastAsia="Calibri" w:hAnsi="Calibri"/>
          <w:b/>
          <w:bCs/>
          <w:color w:val="6B21A8"/>
          <w:sz w:val="28"/>
          <w:szCs w:val="28"/>
        </w:rPr>
        <w:t xml:space="preserve">4.2 Claude Usage Across 3 Agents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00"/>
        <w:gridCol w:w="2800"/>
      </w:tblGrid>
      <w:tr>
        <w:tc>
          <w:tcPr>
            <w:tcW w:type="dxa" w:w="8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Agent</w:t>
            </w:r>
          </w:p>
        </w:tc>
        <w:tc>
          <w:tcPr>
            <w:tcW w:type="dxa" w:w="2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Name</w:t>
            </w:r>
          </w:p>
        </w:tc>
        <w:tc>
          <w:tcPr>
            <w:tcW w:type="dxa" w:w="30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Claude Role</w:t>
            </w:r>
          </w:p>
        </w:tc>
        <w:tc>
          <w:tcPr>
            <w:tcW w:type="dxa" w:w="28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Output</w:t>
            </w:r>
          </w:p>
        </w:tc>
      </w:tr>
      <w:tr>
        <w:tc>
          <w:tcPr>
            <w:tcW w:type="dxa" w:w="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1</w:t>
            </w:r>
          </w:p>
        </w:tc>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Student Profiling Agent</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Not used — rule-based algorithm (GP formula, PAJSK%, RIASEC)</w:t>
            </w:r>
          </w:p>
        </w:tc>
        <w:tc>
          <w:tcPr>
            <w:tcW w:type="dxa" w:w="2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output.json — 50 student profiles</w:t>
            </w:r>
          </w:p>
        </w:tc>
      </w:tr>
      <w:tr>
        <w:tc>
          <w:tcPr>
            <w:tcW w:type="dxa" w:w="8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2</w:t>
            </w:r>
          </w:p>
        </w:tc>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Scholarship Matching Agent</w:t>
            </w:r>
          </w:p>
        </w:tc>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Explains match reasoning per student-scholarship pair</w:t>
            </w:r>
          </w:p>
        </w:tc>
        <w:tc>
          <w:tcPr>
            <w:tcW w:type="dxa" w:w="28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matches.json — ranked + explained</w:t>
            </w:r>
          </w:p>
        </w:tc>
      </w:tr>
      <w:tr>
        <w:tc>
          <w:tcPr>
            <w:tcW w:type="dxa" w:w="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3</w:t>
            </w:r>
          </w:p>
        </w:tc>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Recommendation Report</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Generates full personalised recommendation in BM &amp; English</w:t>
            </w:r>
          </w:p>
        </w:tc>
        <w:tc>
          <w:tcPr>
            <w:tcW w:type="dxa" w:w="2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report.json — student report</w:t>
            </w:r>
          </w:p>
        </w:tc>
      </w:tr>
    </w:tbl>
    <w:p>
      <w:pPr>
        <w:spacing w:after="120" w:before="0"/>
      </w:pPr>
      <w:r>
        <w:t xml:space="preserve"/>
      </w:r>
    </w:p>
    <w:p>
      <w:pPr>
        <w:pStyle w:val="Heading2"/>
        <w:pBdr>
          <w:bottom w:val="single" w:color="6B21A8" w:sz="4" w:space="4"/>
        </w:pBdr>
        <w:spacing w:after="120" w:before="280"/>
      </w:pPr>
      <w:r>
        <w:rPr>
          <w:rFonts w:ascii="Calibri" w:cs="Calibri" w:eastAsia="Calibri" w:hAnsi="Calibri"/>
          <w:b/>
          <w:bCs/>
          <w:color w:val="6B21A8"/>
          <w:sz w:val="28"/>
          <w:szCs w:val="28"/>
        </w:rPr>
        <w:t xml:space="preserve">4.3 Sample Claude Integration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6B21A8" w:sz="6"/>
              <w:left w:val="single" w:color="6B21A8" w:sz="24"/>
              <w:bottom w:val="single" w:color="6B21A8" w:sz="6"/>
              <w:right w:val="single" w:color="6B21A8" w:sz="6"/>
            </w:tcBorders>
            <w:shd w:fill="F1F5F9" w:val="clear"/>
            <w:tcMar>
              <w:top w:type="dxa" w:w="120"/>
              <w:left w:type="dxa" w:w="200"/>
              <w:bottom w:type="dxa" w:w="120"/>
              <w:right w:type="dxa" w:w="200"/>
            </w:tcMar>
          </w:tcPr>
          <w:p>
            <w:pPr>
              <w:spacing w:after="20" w:before="0"/>
            </w:pPr>
            <w:r>
              <w:rPr>
                <w:rFonts w:ascii="Courier New" w:cs="Courier New" w:eastAsia="Courier New" w:hAnsi="Courier New"/>
                <w:color w:val="475569"/>
                <w:sz w:val="18"/>
                <w:szCs w:val="18"/>
              </w:rPr>
              <w:t xml:space="preserve">// TypeScript — Agent 3 using @anthropic-ai/sdk</w:t>
            </w:r>
          </w:p>
          <w:p>
            <w:pPr>
              <w:spacing w:after="20" w:before="0"/>
            </w:pPr>
            <w:r>
              <w:rPr>
                <w:rFonts w:ascii="Courier New" w:cs="Courier New" w:eastAsia="Courier New" w:hAnsi="Courier New"/>
                <w:color w:val="1E293B"/>
                <w:sz w:val="18"/>
                <w:szCs w:val="18"/>
              </w:rPr>
              <w:t xml:space="preserve">import Anthropic from '@anthropic-ai/sdk';</w:t>
            </w:r>
          </w:p>
          <w:p>
            <w:pPr>
              <w:spacing w:after="20" w:before="0"/>
            </w:pPr>
            <w:r>
              <w:rPr>
                <w:rFonts w:ascii="Courier New" w:cs="Courier New" w:eastAsia="Courier New" w:hAnsi="Courier New"/>
                <w:color w:val="1E293B"/>
                <w:sz w:val="18"/>
                <w:szCs w:val="18"/>
              </w:rPr>
              <w:t xml:space="preserve"/>
            </w:r>
          </w:p>
          <w:p>
            <w:pPr>
              <w:spacing w:after="20" w:before="0"/>
            </w:pPr>
            <w:r>
              <w:rPr>
                <w:rFonts w:ascii="Courier New" w:cs="Courier New" w:eastAsia="Courier New" w:hAnsi="Courier New"/>
                <w:color w:val="1E293B"/>
                <w:sz w:val="18"/>
                <w:szCs w:val="18"/>
              </w:rPr>
              <w:t xml:space="preserve">const client = new Anthropic();  // uses ANTHROPIC_API_KEY</w:t>
            </w:r>
          </w:p>
          <w:p>
            <w:pPr>
              <w:spacing w:after="20" w:before="0"/>
            </w:pPr>
            <w:r>
              <w:rPr>
                <w:rFonts w:ascii="Courier New" w:cs="Courier New" w:eastAsia="Courier New" w:hAnsi="Courier New"/>
                <w:color w:val="1E293B"/>
                <w:sz w:val="18"/>
                <w:szCs w:val="18"/>
              </w:rPr>
              <w:t xml:space="preserve"/>
            </w:r>
          </w:p>
          <w:p>
            <w:pPr>
              <w:spacing w:after="20" w:before="0"/>
            </w:pPr>
            <w:r>
              <w:rPr>
                <w:rFonts w:ascii="Courier New" w:cs="Courier New" w:eastAsia="Courier New" w:hAnsi="Courier New"/>
                <w:color w:val="1E293B"/>
                <w:sz w:val="18"/>
                <w:szCs w:val="18"/>
              </w:rPr>
              <w:t xml:space="preserve">const message = await client.messages.create({</w:t>
            </w:r>
          </w:p>
          <w:p>
            <w:pPr>
              <w:spacing w:after="20" w:before="0"/>
            </w:pPr>
            <w:r>
              <w:rPr>
                <w:rFonts w:ascii="Courier New" w:cs="Courier New" w:eastAsia="Courier New" w:hAnsi="Courier New"/>
                <w:color w:val="1E293B"/>
                <w:sz w:val="18"/>
                <w:szCs w:val="18"/>
              </w:rPr>
              <w:t xml:space="preserve">  model: 'claude-sonnet-4-6',</w:t>
            </w:r>
          </w:p>
          <w:p>
            <w:pPr>
              <w:spacing w:after="20" w:before="0"/>
            </w:pPr>
            <w:r>
              <w:rPr>
                <w:rFonts w:ascii="Courier New" w:cs="Courier New" w:eastAsia="Courier New" w:hAnsi="Courier New"/>
                <w:color w:val="1E293B"/>
                <w:sz w:val="18"/>
                <w:szCs w:val="18"/>
              </w:rPr>
              <w:t xml:space="preserve">  max_tokens: 1024,</w:t>
            </w:r>
          </w:p>
          <w:p>
            <w:pPr>
              <w:spacing w:after="20" w:before="0"/>
            </w:pPr>
            <w:r>
              <w:rPr>
                <w:rFonts w:ascii="Courier New" w:cs="Courier New" w:eastAsia="Courier New" w:hAnsi="Courier New"/>
                <w:color w:val="1E293B"/>
                <w:sz w:val="18"/>
                <w:szCs w:val="18"/>
              </w:rPr>
              <w:t xml:space="preserve">  messages: [{</w:t>
            </w:r>
          </w:p>
          <w:p>
            <w:pPr>
              <w:spacing w:after="20" w:before="0"/>
            </w:pPr>
            <w:r>
              <w:rPr>
                <w:rFonts w:ascii="Courier New" w:cs="Courier New" w:eastAsia="Courier New" w:hAnsi="Courier New"/>
                <w:color w:val="1E293B"/>
                <w:sz w:val="18"/>
                <w:szCs w:val="18"/>
              </w:rPr>
              <w:t xml:space="preserve">    role: 'user',</w:t>
            </w:r>
          </w:p>
          <w:p>
            <w:pPr>
              <w:spacing w:after="20" w:before="0"/>
            </w:pPr>
            <w:r>
              <w:rPr>
                <w:rFonts w:ascii="Courier New" w:cs="Courier New" w:eastAsia="Courier New" w:hAnsi="Courier New"/>
                <w:color w:val="1E293B"/>
                <w:sz w:val="18"/>
                <w:szCs w:val="18"/>
              </w:rPr>
              <w:t xml:space="preserve">    content: `Cadangkan biasiswa terbaik untuk ${student.name}.</w:t>
            </w:r>
          </w:p>
          <w:p>
            <w:pPr>
              <w:spacing w:after="20" w:before="0"/>
            </w:pPr>
            <w:r>
              <w:rPr>
                <w:rFonts w:ascii="Courier New" w:cs="Courier New" w:eastAsia="Courier New" w:hAnsi="Courier New"/>
                <w:color w:val="1E293B"/>
                <w:sz w:val="18"/>
                <w:szCs w:val="18"/>
              </w:rPr>
              <w:t xml:space="preserve">      GP: ${student.gpScore}, PAJSK: ${student.pajskScore}%,</w:t>
            </w:r>
          </w:p>
          <w:p>
            <w:pPr>
              <w:spacing w:after="20" w:before="0"/>
            </w:pPr>
            <w:r>
              <w:rPr>
                <w:rFonts w:ascii="Courier New" w:cs="Courier New" w:eastAsia="Courier New" w:hAnsi="Courier New"/>
                <w:color w:val="1E293B"/>
                <w:sz w:val="18"/>
                <w:szCs w:val="18"/>
              </w:rPr>
              <w:t xml:space="preserve">      RIASEC: ${student.riasecType.join(",")},</w:t>
            </w:r>
          </w:p>
          <w:p>
            <w:pPr>
              <w:spacing w:after="20" w:before="0"/>
            </w:pPr>
            <w:r>
              <w:rPr>
                <w:rFonts w:ascii="Courier New" w:cs="Courier New" w:eastAsia="Courier New" w:hAnsi="Courier New"/>
                <w:color w:val="1E293B"/>
                <w:sz w:val="18"/>
                <w:szCs w:val="18"/>
              </w:rPr>
              <w:t xml:space="preserve">      Kategori: ${student.parentCategory}`</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w:t>
            </w:r>
          </w:p>
        </w:tc>
      </w:tr>
    </w:tbl>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6B21A8" w:sz="6"/>
              <w:left w:val="single" w:color="6B21A8" w:sz="24"/>
              <w:bottom w:val="single" w:color="6B21A8" w:sz="6"/>
              <w:right w:val="single" w:color="6B21A8" w:sz="6"/>
            </w:tcBorders>
            <w:shd w:fill="F5F3FF" w:val="clear"/>
            <w:tcMar>
              <w:top w:type="dxa" w:w="100"/>
              <w:left w:type="dxa" w:w="200"/>
              <w:bottom w:type="dxa" w:w="100"/>
              <w:right w:type="dxa" w:w="200"/>
            </w:tcMar>
          </w:tcPr>
          <w:p>
            <w:pPr>
              <w:spacing w:after="60" w:before="0"/>
            </w:pPr>
            <w:r>
              <w:rPr>
                <w:rFonts w:ascii="Calibri" w:cs="Calibri" w:eastAsia="Calibri" w:hAnsi="Calibri"/>
                <w:b/>
                <w:bCs/>
                <w:color w:val="6B21A8"/>
                <w:sz w:val="20"/>
                <w:szCs w:val="20"/>
              </w:rPr>
              <w:t xml:space="preserve">Why Anthropic Claude?</w:t>
            </w:r>
          </w:p>
          <w:p>
            <w:pPr>
              <w:spacing w:after="0" w:before="0"/>
            </w:pPr>
            <w:r>
              <w:rPr>
                <w:rFonts w:ascii="Calibri" w:cs="Calibri" w:eastAsia="Calibri" w:hAnsi="Calibri"/>
                <w:color w:val="1E293B"/>
                <w:sz w:val="20"/>
                <w:szCs w:val="20"/>
              </w:rPr>
              <w:t xml:space="preserve">Claude supports Bahasa Malaysia fluently, produces structured JSON output reliably, and is the AI powering Claude Code — the development tool used to build PRESTIJ. Strong reasoning capability makes it ideal for multi-factor scholarship matching and personalised narrative generation.</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7C2D12" w:sz="6"/>
              <w:left w:val="single" w:color="7C2D12" w:sz="6"/>
              <w:bottom w:val="single" w:color="7C2D12" w:sz="6"/>
              <w:right w:val="single" w:color="7C2D12" w:sz="6"/>
            </w:tcBorders>
            <w:shd w:fill="7C2D12" w:val="clear"/>
            <w:tcMar>
              <w:top w:type="dxa" w:w="140"/>
              <w:left w:type="dxa" w:w="260"/>
              <w:bottom w:type="dxa" w:w="140"/>
              <w:right w:type="dxa" w:w="260"/>
            </w:tcMar>
          </w:tcPr>
          <w:p>
            <w:pPr>
              <w:spacing w:after="60" w:before="0"/>
            </w:pPr>
            <w:r>
              <w:rPr>
                <w:rFonts w:ascii="Calibri" w:cs="Calibri" w:eastAsia="Calibri" w:hAnsi="Calibri"/>
                <w:b/>
                <w:bCs/>
                <w:color w:val="FFFFFF"/>
                <w:sz w:val="30"/>
                <w:szCs w:val="30"/>
              </w:rPr>
              <w:t xml:space="preserve">5. Programming Language</w:t>
            </w:r>
          </w:p>
          <w:p>
            <w:pPr>
              <w:spacing w:after="0" w:before="0"/>
            </w:pPr>
            <w:r>
              <w:rPr>
                <w:rFonts w:ascii="Calibri" w:cs="Calibri" w:eastAsia="Calibri" w:hAnsi="Calibri"/>
                <w:i/>
                <w:iCs/>
                <w:color w:val="FFFFFF"/>
                <w:sz w:val="20"/>
                <w:szCs w:val="20"/>
              </w:rPr>
              <w:t xml:space="preserve">TypeScript · JavaScript (Node.js) · Python (Planned)</w:t>
            </w:r>
          </w:p>
        </w:tc>
      </w:tr>
    </w:tbl>
    <w:p>
      <w:pPr>
        <w:spacing w:after="120" w:before="0"/>
      </w:pPr>
      <w:r>
        <w:t xml:space="preserve"/>
      </w:r>
    </w:p>
    <w:p>
      <w:pPr>
        <w:pStyle w:val="Heading2"/>
        <w:pBdr>
          <w:bottom w:val="single" w:color="7C2D12" w:sz="4" w:space="4"/>
        </w:pBdr>
        <w:spacing w:after="120" w:before="280"/>
      </w:pPr>
      <w:r>
        <w:rPr>
          <w:rFonts w:ascii="Calibri" w:cs="Calibri" w:eastAsia="Calibri" w:hAnsi="Calibri"/>
          <w:b/>
          <w:bCs/>
          <w:color w:val="7C2D12"/>
          <w:sz w:val="28"/>
          <w:szCs w:val="28"/>
        </w:rPr>
        <w:t xml:space="preserve">5.1 TypeScript — Primary Frontend Language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Language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TypeScript 5.6</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Role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All frontend source code — components, orchestrator, matching engine</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Compiles to</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Standard JavaScript (ES2022) via Vite</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Key files</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App.tsx, AgentPipeline.tsx, matchingEngine.ts, types.ts, mockData.ts</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Why TypeScript</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Catches bugs at compile time — critical for complex matching algorithms</w:t>
            </w:r>
          </w:p>
        </w:tc>
      </w:tr>
    </w:tbl>
    <w:p>
      <w:pPr>
        <w:spacing w:after="120" w:before="0"/>
      </w:pPr>
      <w:r>
        <w:t xml:space="preserve"/>
      </w:r>
    </w:p>
    <w:p>
      <w:pPr>
        <w:pStyle w:val="Heading2"/>
        <w:pBdr>
          <w:bottom w:val="single" w:color="7C2D12" w:sz="4" w:space="4"/>
        </w:pBdr>
        <w:spacing w:after="120" w:before="280"/>
      </w:pPr>
      <w:r>
        <w:rPr>
          <w:rFonts w:ascii="Calibri" w:cs="Calibri" w:eastAsia="Calibri" w:hAnsi="Calibri"/>
          <w:b/>
          <w:bCs/>
          <w:color w:val="7C2D12"/>
          <w:sz w:val="28"/>
          <w:szCs w:val="28"/>
        </w:rPr>
        <w:t xml:space="preserve">5.2 JavaScript (Node.js) — Agent 1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Language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JavaScript (ES6+)</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Runtime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Node.js v18+</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Role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Reads 4 Excel files → computes 50 student profiles → writes output.json</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Key scripts</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agent1.js (data processing), server.js (HTTP server + login API)</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Library</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xlsx (SheetJS) — parse .xlsx Excel files</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Port</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localhost:3333</w:t>
            </w:r>
          </w:p>
        </w:tc>
      </w:tr>
    </w:tbl>
    <w:p>
      <w:pPr>
        <w:spacing w:after="120" w:before="0"/>
      </w:pPr>
      <w:r>
        <w:t xml:space="preserve"/>
      </w:r>
    </w:p>
    <w:p>
      <w:pPr>
        <w:pStyle w:val="Heading2"/>
        <w:pBdr>
          <w:bottom w:val="single" w:color="7C2D12" w:sz="4" w:space="4"/>
        </w:pBdr>
        <w:spacing w:after="120" w:before="280"/>
      </w:pPr>
      <w:r>
        <w:rPr>
          <w:rFonts w:ascii="Calibri" w:cs="Calibri" w:eastAsia="Calibri" w:hAnsi="Calibri"/>
          <w:b/>
          <w:bCs/>
          <w:color w:val="7C2D12"/>
          <w:sz w:val="28"/>
          <w:szCs w:val="28"/>
        </w:rPr>
        <w:t xml:space="preserve">5.3 Python — Planned for Agent 2 &amp; 3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Language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Python 3.11+</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Framework</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FastAPI — high-performance REST API</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Server</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Uvicorn — ASGI server</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LLM Library</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anthropic — official Anthropic Python SDK</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Data Library</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pandas — data analysis and manipulation</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Excel Library</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openpyxl — read/write .xlsx files</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Role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Backend for Agent 2 (matching) and Agent 3 (recommendation) with Claude</w:t>
            </w:r>
          </w:p>
        </w:tc>
      </w:tr>
    </w:tbl>
    <w:p>
      <w:r>
        <w:br w:type="page"/>
      </w:r>
    </w:p>
    <w:p>
      <w:pPr>
        <w:pStyle w:val="Heading1"/>
        <w:pageBreakBefore/>
        <w:spacing w:after="240" w:before="0"/>
      </w:pPr>
      <w:r>
        <w:rPr>
          <w:rFonts w:ascii="Calibri" w:cs="Calibri" w:eastAsia="Calibri" w:hAnsi="Calibri"/>
          <w:b/>
          <w:bCs/>
          <w:color w:val="0F2057"/>
          <w:sz w:val="36"/>
          <w:szCs w:val="36"/>
        </w:rPr>
        <w:t xml:space="preserve">6. The 3-Agent AI Pipeline</w:t>
      </w:r>
    </w:p>
    <w:p>
      <w:pPr>
        <w:spacing w:after="120" w:before="60"/>
        <w:jc w:val="both"/>
      </w:pPr>
      <w:r>
        <w:rPr>
          <w:rFonts w:ascii="Calibri" w:cs="Calibri" w:eastAsia="Calibri" w:hAnsi="Calibri"/>
          <w:b w:val="false"/>
          <w:bCs w:val="false"/>
          <w:i w:val="false"/>
          <w:iCs w:val="false"/>
          <w:color w:val="1E293B"/>
          <w:sz w:val="22"/>
          <w:szCs w:val="22"/>
        </w:rPr>
        <w:t xml:space="preserve">PRESTIJ processes each student through a sequential 3-agent pipeline, managed by the built-in Orchestrator (AgentPipeline.tsx). Each agent handles one stage — profiling, matching, and recommendation.</w:t>
      </w:r>
    </w:p>
    <w:p>
      <w:pPr>
        <w:spacing w:after="120" w:before="0"/>
      </w:pPr>
      <w:r>
        <w:t xml:space="preserve"/>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2000"/>
        <w:gridCol w:w="1200"/>
        <w:gridCol w:w="1400"/>
        <w:gridCol w:w="1400"/>
      </w:tblGrid>
      <w:tr>
        <w:tc>
          <w:tcPr>
            <w:tcW w:type="dxa" w:w="8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Agent</w:t>
            </w:r>
          </w:p>
        </w:tc>
        <w:tc>
          <w:tcPr>
            <w:tcW w:type="dxa" w:w="22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Name</w:t>
            </w:r>
          </w:p>
        </w:tc>
        <w:tc>
          <w:tcPr>
            <w:tcW w:type="dxa" w:w="20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Input</w:t>
            </w:r>
          </w:p>
        </w:tc>
        <w:tc>
          <w:tcPr>
            <w:tcW w:type="dxa" w:w="20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Output</w:t>
            </w:r>
          </w:p>
        </w:tc>
        <w:tc>
          <w:tcPr>
            <w:tcW w:type="dxa" w:w="12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Claude?</w:t>
            </w:r>
          </w:p>
        </w:tc>
        <w:tc>
          <w:tcPr>
            <w:tcW w:type="dxa" w:w="1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Language</w:t>
            </w:r>
          </w:p>
        </w:tc>
        <w:tc>
          <w:tcPr>
            <w:tcW w:type="dxa" w:w="1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Status</w:t>
            </w:r>
          </w:p>
        </w:tc>
      </w:tr>
      <w:tr>
        <w:tc>
          <w:tcPr>
            <w:tcW w:type="dxa" w:w="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1</w:t>
            </w:r>
          </w:p>
        </w:tc>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Student Profiling</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4 Excel files</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output.json — 50 profiles</w:t>
            </w:r>
          </w:p>
        </w:tc>
        <w:tc>
          <w:tcPr>
            <w:tcW w:type="dxa" w:w="1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No (rules)</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JavaScript</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Complete ✓</w:t>
            </w:r>
          </w:p>
        </w:tc>
      </w:tr>
      <w:tr>
        <w:tc>
          <w:tcPr>
            <w:tcW w:type="dxa" w:w="8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2</w:t>
            </w:r>
          </w:p>
        </w:tc>
        <w:tc>
          <w:tcPr>
            <w:tcW w:type="dxa" w:w="2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Scholarship Matching</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output.json + Biasiswa</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matches.json — ranked</w:t>
            </w:r>
          </w:p>
        </w:tc>
        <w:tc>
          <w:tcPr>
            <w:tcW w:type="dxa" w:w="1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Yes</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Python</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Planned →</w:t>
            </w:r>
          </w:p>
        </w:tc>
      </w:tr>
      <w:tr>
        <w:tc>
          <w:tcPr>
            <w:tcW w:type="dxa" w:w="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3</w:t>
            </w:r>
          </w:p>
        </w:tc>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Recommendation Report</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matches.json</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report.json — full report</w:t>
            </w:r>
          </w:p>
        </w:tc>
        <w:tc>
          <w:tcPr>
            <w:tcW w:type="dxa" w:w="1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Yes (core)</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Python</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Planned →</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6.1 Matching Algorithm Weights (Agent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000"/>
        <w:gridCol w:w="3900"/>
      </w:tblGrid>
      <w:tr>
        <w:tc>
          <w:tcPr>
            <w:tcW w:type="dxa" w:w="22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Factor</w:t>
            </w:r>
          </w:p>
        </w:tc>
        <w:tc>
          <w:tcPr>
            <w:tcW w:type="dxa" w:w="9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Weight</w:t>
            </w:r>
          </w:p>
        </w:tc>
        <w:tc>
          <w:tcPr>
            <w:tcW w:type="dxa" w:w="20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Source</w:t>
            </w:r>
          </w:p>
        </w:tc>
        <w:tc>
          <w:tcPr>
            <w:tcW w:type="dxa" w:w="39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Logic</w:t>
            </w:r>
          </w:p>
        </w:tc>
      </w:tr>
      <w:tr>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Academic Score</w:t>
            </w:r>
          </w:p>
        </w:tc>
        <w:tc>
          <w:tcPr>
            <w:tcW w:type="dxa" w:w="9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35%</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SPM Grades</w:t>
            </w:r>
          </w:p>
        </w:tc>
        <w:tc>
          <w:tcPr>
            <w:tcW w:type="dxa" w:w="39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Grade points (A+=10 → G=1) vs scholarship min A-count</w:t>
            </w:r>
          </w:p>
        </w:tc>
      </w:tr>
      <w:tr>
        <w:tc>
          <w:tcPr>
            <w:tcW w:type="dxa" w:w="2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PAJSK Score</w:t>
            </w:r>
          </w:p>
        </w:tc>
        <w:tc>
          <w:tcPr>
            <w:tcW w:type="dxa" w:w="9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20%</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PAJSK Excel</w:t>
            </w:r>
          </w:p>
        </w:tc>
        <w:tc>
          <w:tcPr>
            <w:tcW w:type="dxa" w:w="39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Student pajskScore vs scholarship pajskRequirement</w:t>
            </w:r>
          </w:p>
        </w:tc>
      </w:tr>
      <w:tr>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Psychometric</w:t>
            </w:r>
          </w:p>
        </w:tc>
        <w:tc>
          <w:tcPr>
            <w:tcW w:type="dxa" w:w="9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15%</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IMK RIASEC</w:t>
            </w:r>
          </w:p>
        </w:tc>
        <w:tc>
          <w:tcPr>
            <w:tcW w:type="dxa" w:w="39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Holland Code overlap — 2 matches=100%, 1=80%, 0=55%</w:t>
            </w:r>
          </w:p>
        </w:tc>
      </w:tr>
      <w:tr>
        <w:tc>
          <w:tcPr>
            <w:tcW w:type="dxa" w:w="2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Aspiration</w:t>
            </w:r>
          </w:p>
        </w:tc>
        <w:tc>
          <w:tcPr>
            <w:tcW w:type="dxa" w:w="9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15%</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Student profile</w:t>
            </w:r>
          </w:p>
        </w:tc>
        <w:tc>
          <w:tcPr>
            <w:tcW w:type="dxa" w:w="39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Field of interest + dream career vs scholarship fields</w:t>
            </w:r>
          </w:p>
        </w:tc>
      </w:tr>
      <w:tr>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Parent Background</w:t>
            </w:r>
          </w:p>
        </w:tc>
        <w:tc>
          <w:tcPr>
            <w:tcW w:type="dxa" w:w="9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15%</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Income Excel</w:t>
            </w:r>
          </w:p>
        </w:tc>
        <w:tc>
          <w:tcPr>
            <w:tcW w:type="dxa" w:w="39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B40/M40/T20 vs scholarship parentCategoryRequired</w:t>
            </w:r>
          </w:p>
        </w:tc>
      </w:tr>
    </w:tbl>
    <w:p>
      <w:r>
        <w:br w:type="page"/>
      </w:r>
    </w:p>
    <w:p>
      <w:pPr>
        <w:pStyle w:val="Heading1"/>
        <w:pageBreakBefore/>
        <w:spacing w:after="240" w:before="0"/>
      </w:pPr>
      <w:r>
        <w:rPr>
          <w:rFonts w:ascii="Calibri" w:cs="Calibri" w:eastAsia="Calibri" w:hAnsi="Calibri"/>
          <w:b/>
          <w:bCs/>
          <w:color w:val="0F2057"/>
          <w:sz w:val="36"/>
          <w:szCs w:val="36"/>
        </w:rPr>
        <w:t xml:space="preserve">7. Complete Technology Stack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000"/>
        <w:gridCol w:w="1400"/>
      </w:tblGrid>
      <w:tr>
        <w:tc>
          <w:tcPr>
            <w:tcW w:type="dxa" w:w="2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Mentor Question</w:t>
            </w:r>
          </w:p>
        </w:tc>
        <w:tc>
          <w:tcPr>
            <w:tcW w:type="dxa" w:w="22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Technology</w:t>
            </w:r>
          </w:p>
        </w:tc>
        <w:tc>
          <w:tcPr>
            <w:tcW w:type="dxa" w:w="30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Detail</w:t>
            </w:r>
          </w:p>
        </w:tc>
        <w:tc>
          <w:tcPr>
            <w:tcW w:type="dxa" w:w="1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Status</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Frontend (UI)</w:t>
            </w:r>
          </w:p>
        </w:tc>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HTML5</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Output page structure from Vite build</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Frontend (UI)</w:t>
            </w:r>
          </w:p>
        </w:tc>
        <w:tc>
          <w:tcPr>
            <w:tcW w:type="dxa" w:w="2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CSS3</w:t>
            </w:r>
          </w:p>
        </w:tc>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Tailwind CSS 4 — utility-first styling</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Frontend (UI)</w:t>
            </w:r>
          </w:p>
        </w:tc>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JavaScript</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TypeScript compiled to JS via Vite</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Frontend (UI)</w:t>
            </w:r>
          </w:p>
        </w:tc>
        <w:tc>
          <w:tcPr>
            <w:tcW w:type="dxa" w:w="2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React 19</w:t>
            </w:r>
          </w:p>
        </w:tc>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Component-based SPA — LoginPage, Dashboard, etc.</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Orchestrator</w:t>
            </w:r>
          </w:p>
        </w:tc>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AgentPipeline.tsx</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Built-in — sequences &amp; monitors all 3 agents</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Database</w:t>
            </w:r>
          </w:p>
        </w:tc>
        <w:tc>
          <w:tcPr>
            <w:tcW w:type="dxa" w:w="2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Excel (.xlsx)</w:t>
            </w:r>
          </w:p>
        </w:tc>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SheetJS — reads 5 Excel source files</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Database</w:t>
            </w:r>
          </w:p>
        </w:tc>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SQLite</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Planned — 7 normalized tables (ERD)</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Planned →</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LLM Used</w:t>
            </w:r>
          </w:p>
        </w:tc>
        <w:tc>
          <w:tcPr>
            <w:tcW w:type="dxa" w:w="2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Anthropic Claude</w:t>
            </w:r>
          </w:p>
        </w:tc>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@anthropic-ai/sdk — claude-sonnet-4-6</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Language</w:t>
            </w:r>
          </w:p>
        </w:tc>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TypeScript</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v2 frontend + orchestrator + matching engine</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Language</w:t>
            </w:r>
          </w:p>
        </w:tc>
        <w:tc>
          <w:tcPr>
            <w:tcW w:type="dxa" w:w="2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JavaScript</w:t>
            </w:r>
          </w:p>
        </w:tc>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Node.js Agent 1 pipeline + HTTP server</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Active ✓</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Language</w:t>
            </w:r>
          </w:p>
        </w:tc>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Python</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FastAPI + Claude SDK — Agent 2 &amp; 3 backend</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Planned →</w:t>
            </w:r>
          </w:p>
        </w:tc>
      </w:tr>
    </w:tbl>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56DB" w:sz="6"/>
              <w:left w:val="single" w:color="1A56DB" w:sz="24"/>
              <w:bottom w:val="single" w:color="1A56DB" w:sz="6"/>
              <w:right w:val="single" w:color="1A56DB" w:sz="6"/>
            </w:tcBorders>
            <w:shd w:fill="EFF6FF" w:val="clear"/>
            <w:tcMar>
              <w:top w:type="dxa" w:w="100"/>
              <w:left w:type="dxa" w:w="200"/>
              <w:bottom w:type="dxa" w:w="100"/>
              <w:right w:type="dxa" w:w="200"/>
            </w:tcMar>
          </w:tcPr>
          <w:p>
            <w:pPr>
              <w:spacing w:after="60" w:before="0"/>
            </w:pPr>
            <w:r>
              <w:rPr>
                <w:rFonts w:ascii="Calibri" w:cs="Calibri" w:eastAsia="Calibri" w:hAnsi="Calibri"/>
                <w:b/>
                <w:bCs/>
                <w:color w:val="1A56DB"/>
                <w:sz w:val="20"/>
                <w:szCs w:val="20"/>
              </w:rPr>
              <w:t xml:space="preserve">Summary for Mentor Presentation</w:t>
            </w:r>
          </w:p>
          <w:p>
            <w:pPr>
              <w:spacing w:after="0" w:before="0"/>
            </w:pPr>
            <w:r>
              <w:rPr>
                <w:rFonts w:ascii="Calibri" w:cs="Calibri" w:eastAsia="Calibri" w:hAnsi="Calibri"/>
                <w:color w:val="1E293B"/>
                <w:sz w:val="20"/>
                <w:szCs w:val="20"/>
              </w:rPr>
              <w:t xml:space="preserve">Frontend: HTML5 + CSS3 + JavaScript (React 19 + TypeScript + Tailwind CSS — compiles to standard HTML/JS/CSS)
Orchestrator: AgentPipeline.tsx — built-in component that sequences and monitors all 3 agents. This is what makes PRESTIJ an Agentic AI system.
Database: Excel files (.xlsx) via SheetJS · SQLite planned for Agent 2 &amp; 3
LLM: Anthropic Claude API (claude-sonnet-4-6) — fully migrated from Google AI Studio
Language: TypeScript &amp; JavaScript (frontend + Agent 1) · Python planned for Agent 2 &amp; 3 backend (FastAPI)</w:t>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pPr>
    <w:r>
      <w:rPr>
        <w:rFonts w:ascii="Calibri" w:cs="Calibri" w:eastAsia="Calibri" w:hAnsi="Calibri"/>
        <w:color w:val="475569"/>
        <w:sz w:val="16"/>
        <w:szCs w:val="16"/>
      </w:rPr>
      <w:t xml:space="preserve">For Mentor Presentation — Kelas Ibnu Khaldun (5IK) 2025</w:t>
    </w:r>
    <w:r>
      <w:rPr>
        <w:rFonts w:ascii="Calibri" w:cs="Calibri" w:eastAsia="Calibri" w:hAnsi="Calibri"/>
        <w:sz w:val="16"/>
        <w:szCs w:val="16"/>
      </w:rPr>
      <w:t xml:space="preserve">	</w:t>
    </w: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026"/>
      </w:tabs>
    </w:pPr>
    <w:r>
      <w:rPr>
        <w:rFonts w:ascii="Calibri" w:cs="Calibri" w:eastAsia="Calibri" w:hAnsi="Calibri"/>
        <w:color w:val="475569"/>
        <w:sz w:val="18"/>
        <w:szCs w:val="18"/>
      </w:rPr>
      <w:t xml:space="preserve">PRESTIJ — Technology Stack Documentation</w:t>
    </w:r>
    <w:r>
      <w:rPr>
        <w:rFonts w:ascii="Calibri" w:cs="Calibri" w:eastAsia="Calibri" w:hAnsi="Calibri"/>
        <w:sz w:val="18"/>
        <w:szCs w:val="18"/>
      </w:rPr>
      <w:t xml:space="preserve">	</w:t>
    </w:r>
    <w:r>
      <w:rPr>
        <w:rFonts w:ascii="Calibri" w:cs="Calibri" w:eastAsia="Calibri" w:hAnsi="Calibri"/>
        <w:color w:val="475569"/>
        <w:sz w:val="18"/>
        <w:szCs w:val="18"/>
      </w:rPr>
      <w:t xml:space="preserve">3-Agent Pipeline + Orchestrator · Anthropic Claude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0F2057"/>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A56DB"/>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65F4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2026-06-29T13:25:27.609Z</dcterms:created>
  <dcterms:modified xsi:type="dcterms:W3CDTF">2026-06-29T13:25:27.609Z</dcterms:modified>
</cp:coreProperties>
</file>

<file path=docProps/custom.xml><?xml version="1.0" encoding="utf-8"?>
<Properties xmlns="http://schemas.openxmlformats.org/officeDocument/2006/custom-properties" xmlns:vt="http://schemas.openxmlformats.org/officeDocument/2006/docPropsVTypes"/>
</file>