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4ED" w:rsidRDefault="00F164ED" w:rsidP="00F164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Іванов Кирил  </w:t>
      </w:r>
      <w:r>
        <w:rPr>
          <w:rStyle w:val="eop"/>
          <w:color w:val="000000"/>
          <w:sz w:val="27"/>
          <w:szCs w:val="27"/>
        </w:rPr>
        <w:t> </w:t>
      </w:r>
    </w:p>
    <w:p w:rsidR="00F164ED" w:rsidRDefault="00F164ED" w:rsidP="00F164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ФІТ 2-8 </w:t>
      </w:r>
      <w:r>
        <w:rPr>
          <w:rStyle w:val="eop"/>
          <w:color w:val="000000"/>
          <w:sz w:val="27"/>
          <w:szCs w:val="27"/>
        </w:rPr>
        <w:t> </w:t>
      </w:r>
    </w:p>
    <w:p w:rsidR="00F164ED" w:rsidRDefault="00F164ED" w:rsidP="00F164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Варіант 8 </w:t>
      </w:r>
      <w:r>
        <w:rPr>
          <w:rStyle w:val="eop"/>
          <w:color w:val="000000"/>
          <w:sz w:val="27"/>
          <w:szCs w:val="27"/>
        </w:rPr>
        <w:t> </w:t>
      </w:r>
    </w:p>
    <w:tbl>
      <w:tblPr>
        <w:tblW w:w="499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05"/>
        <w:gridCol w:w="3066"/>
        <w:gridCol w:w="2380"/>
        <w:gridCol w:w="2657"/>
      </w:tblGrid>
      <w:tr w:rsidR="00F164ED" w:rsidRPr="00DC6A2B" w:rsidTr="00F64747">
        <w:tc>
          <w:tcPr>
            <w:tcW w:w="502" w:type="pct"/>
            <w:vMerge w:val="restart"/>
            <w:vAlign w:val="center"/>
          </w:tcPr>
          <w:p w:rsidR="00F164ED" w:rsidRPr="00DC6A2B" w:rsidRDefault="00F164ED" w:rsidP="00F64747">
            <w:pPr>
              <w:widowControl w:val="0"/>
              <w:spacing w:line="360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8</w:t>
            </w:r>
          </w:p>
        </w:tc>
        <w:tc>
          <w:tcPr>
            <w:tcW w:w="1702" w:type="pct"/>
            <w:vAlign w:val="center"/>
          </w:tcPr>
          <w:p w:rsidR="00F164ED" w:rsidRPr="00DC6A2B" w:rsidRDefault="00F164ED" w:rsidP="00F64747">
            <w:pPr>
              <w:widowControl w:val="0"/>
              <w:spacing w:line="360" w:lineRule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>
              <w:rPr>
                <w:noProof/>
                <w:color w:val="0D0D0D"/>
                <w:position w:val="-12"/>
                <w:sz w:val="28"/>
                <w:szCs w:val="28"/>
                <w:lang w:val="uk-UA"/>
              </w:rPr>
              <w:drawing>
                <wp:inline distT="0" distB="0" distL="0" distR="0" wp14:anchorId="16566B8E" wp14:editId="0C68ECCC">
                  <wp:extent cx="1447165" cy="278130"/>
                  <wp:effectExtent l="0" t="0" r="635" b="1270"/>
                  <wp:docPr id="21" name="Рисунок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pct"/>
            <w:vAlign w:val="center"/>
          </w:tcPr>
          <w:p w:rsidR="00F164ED" w:rsidRPr="00DC6A2B" w:rsidRDefault="00F164ED" w:rsidP="00F64747">
            <w:pPr>
              <w:widowControl w:val="0"/>
              <w:spacing w:line="360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(0.8)=1.4</w:t>
            </w:r>
          </w:p>
        </w:tc>
        <w:tc>
          <w:tcPr>
            <w:tcW w:w="1475" w:type="pct"/>
            <w:vAlign w:val="center"/>
          </w:tcPr>
          <w:p w:rsidR="00F164ED" w:rsidRPr="00DC6A2B" w:rsidRDefault="00F164ED" w:rsidP="00F64747">
            <w:pPr>
              <w:widowControl w:val="0"/>
              <w:spacing w:line="360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[0.8;1.8]</w:t>
            </w:r>
          </w:p>
        </w:tc>
      </w:tr>
      <w:tr w:rsidR="00F164ED" w:rsidRPr="00DC6A2B" w:rsidTr="00F64747">
        <w:tc>
          <w:tcPr>
            <w:tcW w:w="502" w:type="pct"/>
            <w:vMerge/>
            <w:vAlign w:val="center"/>
          </w:tcPr>
          <w:p w:rsidR="00F164ED" w:rsidRPr="00DC6A2B" w:rsidRDefault="00F164ED" w:rsidP="00F64747">
            <w:pPr>
              <w:widowControl w:val="0"/>
              <w:spacing w:line="360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:rsidR="00F164ED" w:rsidRPr="00DC6A2B" w:rsidRDefault="00F164ED" w:rsidP="00F64747">
            <w:pPr>
              <w:widowControl w:val="0"/>
              <w:spacing w:line="360" w:lineRule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>
              <w:rPr>
                <w:noProof/>
                <w:color w:val="0D0D0D"/>
                <w:position w:val="-12"/>
                <w:sz w:val="28"/>
                <w:szCs w:val="28"/>
                <w:lang w:val="uk-UA"/>
              </w:rPr>
              <w:drawing>
                <wp:inline distT="0" distB="0" distL="0" distR="0" wp14:anchorId="1940901B" wp14:editId="5CE52DB4">
                  <wp:extent cx="1296035" cy="230505"/>
                  <wp:effectExtent l="0" t="0" r="0" b="0"/>
                  <wp:docPr id="22" name="Рисунок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pct"/>
            <w:vAlign w:val="center"/>
          </w:tcPr>
          <w:p w:rsidR="00F164ED" w:rsidRPr="00DC6A2B" w:rsidRDefault="00F164ED" w:rsidP="00F64747">
            <w:pPr>
              <w:widowControl w:val="0"/>
              <w:spacing w:line="360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(1.7)=5.3</w:t>
            </w:r>
          </w:p>
        </w:tc>
        <w:tc>
          <w:tcPr>
            <w:tcW w:w="1475" w:type="pct"/>
            <w:vAlign w:val="center"/>
          </w:tcPr>
          <w:p w:rsidR="00F164ED" w:rsidRPr="00DC6A2B" w:rsidRDefault="00F164ED" w:rsidP="00F64747">
            <w:pPr>
              <w:widowControl w:val="0"/>
              <w:spacing w:line="360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[1.7;2.7]</w:t>
            </w:r>
          </w:p>
        </w:tc>
      </w:tr>
    </w:tbl>
    <w:p w:rsidR="00C44361" w:rsidRDefault="00C44361"/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matplotlib.pyplot as plt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f(x, y):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x + np.cos(y / np.sqrt(2))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0.8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b = 1.8  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h = 0.1 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y0 = 1.4  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n = int((b - a) / h)  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x = np.array([a + i * h for i in range(n + 1)])  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 = np.empty(n + 1)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y[0] = y0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for i in range(n):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y[i + 1] = y[i] + f(x[i], y[i]) * h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y_rounded = np.round_(y, 4)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print("x=", x, "\ny=", y_rounded)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plt.plot(x, y, "o-", label="розв'язок")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plt.xlabel("x")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plt.ylabel("y")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plt.title("Метод Ейлера для y'=x+cos(y/sqrt(2))")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plt.legend()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plt.grid()</w:t>
      </w:r>
    </w:p>
    <w:p w:rsidR="00F164ED" w:rsidRPr="00F164ED" w:rsidRDefault="00F164ED" w:rsidP="00F164E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164E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plt.show()</w:t>
      </w:r>
    </w:p>
    <w:p w:rsidR="00F164ED" w:rsidRDefault="00F164ED">
      <w:r w:rsidRPr="00F164ED">
        <w:lastRenderedPageBreak/>
        <w:drawing>
          <wp:inline distT="0" distB="0" distL="0" distR="0" wp14:anchorId="4659E5BD" wp14:editId="0979BDBD">
            <wp:extent cx="5181600" cy="712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ED" w:rsidRDefault="00F164ED">
      <w:r w:rsidRPr="00F164ED">
        <w:drawing>
          <wp:inline distT="0" distB="0" distL="0" distR="0" wp14:anchorId="19248187" wp14:editId="30E93ECE">
            <wp:extent cx="5731510" cy="51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ED" w:rsidRDefault="00467B87">
      <w:r w:rsidRPr="00467B87">
        <w:lastRenderedPageBreak/>
        <w:drawing>
          <wp:inline distT="0" distB="0" distL="0" distR="0" wp14:anchorId="32CB77F0" wp14:editId="43F3CE8A">
            <wp:extent cx="5731510" cy="44437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87" w:rsidRDefault="00467B87"/>
    <w:p w:rsidR="00467B87" w:rsidRDefault="00467B87"/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matplotlib.pyplot as plt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f(x, y):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x + np.sin(y/np.pi)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a = 1.7  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b = 2.7  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h = 0.2  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y0 = 5.3  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n = int((b - a) / h)  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x = np.linspace(a, b, n+1)  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 = np.empty(n+1)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y[0] = y0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for i in range(n):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y[i+1] = y[i] + h * f(x[i], y[i])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y_rounded = np.round_(y, 4)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print("x =", x, "\ny =", y_rounded)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plt.plot(x, y, "o-", label="Euler-Cauchy")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plt.xlabel("x")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plt.ylabel("y")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plt.title("Метод Ейлера-Коші")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plt.legend(["точки", "y' = x + sin(y/π)"])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plt.grid()</w:t>
      </w:r>
    </w:p>
    <w:p w:rsidR="00467B87" w:rsidRPr="00467B87" w:rsidRDefault="00467B87" w:rsidP="00467B87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67B87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plt.show()</w:t>
      </w:r>
    </w:p>
    <w:p w:rsidR="00467B87" w:rsidRDefault="00467B87">
      <w:pPr>
        <w:rPr>
          <w:lang w:val="en-US"/>
        </w:rPr>
      </w:pPr>
      <w:r w:rsidRPr="00467B87">
        <w:rPr>
          <w:lang w:val="en-US"/>
        </w:rPr>
        <w:drawing>
          <wp:inline distT="0" distB="0" distL="0" distR="0" wp14:anchorId="220E63F6" wp14:editId="15B9C40D">
            <wp:extent cx="4538164" cy="691763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296" cy="692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87" w:rsidRDefault="00467B87">
      <w:pPr>
        <w:rPr>
          <w:lang w:val="en-US"/>
        </w:rPr>
      </w:pPr>
      <w:r w:rsidRPr="00467B87">
        <w:rPr>
          <w:lang w:val="en-US"/>
        </w:rPr>
        <w:drawing>
          <wp:inline distT="0" distB="0" distL="0" distR="0" wp14:anchorId="2870AE1E" wp14:editId="465DBB5E">
            <wp:extent cx="42926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87" w:rsidRDefault="00467B87">
      <w:pPr>
        <w:rPr>
          <w:lang w:val="en-US"/>
        </w:rPr>
      </w:pPr>
    </w:p>
    <w:p w:rsidR="00467B87" w:rsidRDefault="00467B87">
      <w:pPr>
        <w:rPr>
          <w:lang w:val="en-US"/>
        </w:rPr>
      </w:pPr>
      <w:r w:rsidRPr="00467B87">
        <w:rPr>
          <w:lang w:val="en-US"/>
        </w:rPr>
        <w:lastRenderedPageBreak/>
        <w:drawing>
          <wp:inline distT="0" distB="0" distL="0" distR="0" wp14:anchorId="1A3ACEBA" wp14:editId="61A8DB28">
            <wp:extent cx="5731510" cy="4337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87" w:rsidRDefault="00467B87">
      <w:pPr>
        <w:rPr>
          <w:lang w:val="en-US"/>
        </w:rPr>
      </w:pP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from scipy.integrate import odeint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matplotlib.pyplot as plt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model1(y, x):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dydx = x + np.cos(y/np.sqrt(2))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dydx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y0_1 = 1.4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x_range_1 = [0.8, 1.8]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x1 = np.linspace(x_range_1[0], x_range_1[1], 100)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y1 = odeint(model1, y0_1, x1)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plt.figure()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plt.plot(x1, y1)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plt.xlabel('x')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plt.ylabel('y(x)')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plt.title('Розв’язання диф. рівняння y\' = x + cos(y/sqrt(2))')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plt.grid()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plt.show()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model2(y, x):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dydx = x + np.sin(y/np.pi)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lastRenderedPageBreak/>
        <w:t xml:space="preserve">    return dydx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y0_2 = 5.3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x_range_2 = [1.7, 2.7]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x2 = np.linspace(x_range_2[0], x_range_2[1], 100)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y2 = odeint(model2, y0_2, x2)</w:t>
      </w:r>
    </w:p>
    <w:p w:rsidR="0070262A" w:rsidRPr="0070262A" w:rsidRDefault="0070262A" w:rsidP="0070262A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plt.figure()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plt.plot(x2, y2)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plt.xlabel('x')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plt.ylabel('y(x)')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plt.title('Розв’язання диф. рівняння y\' = x + sin(y/π)')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plt.grid()</w:t>
      </w:r>
    </w:p>
    <w:p w:rsidR="0070262A" w:rsidRPr="0070262A" w:rsidRDefault="0070262A" w:rsidP="007026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0262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plt.show()</w:t>
      </w:r>
    </w:p>
    <w:p w:rsidR="00467B87" w:rsidRDefault="0070262A">
      <w:pPr>
        <w:rPr>
          <w:lang w:val="en-US"/>
        </w:rPr>
      </w:pPr>
      <w:r w:rsidRPr="0070262A">
        <w:rPr>
          <w:lang w:val="en-US"/>
        </w:rPr>
        <w:drawing>
          <wp:inline distT="0" distB="0" distL="0" distR="0" wp14:anchorId="39DABA0F" wp14:editId="576FB48F">
            <wp:extent cx="3307743" cy="496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865" cy="497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2A" w:rsidRDefault="0070262A">
      <w:pPr>
        <w:rPr>
          <w:lang w:val="en-US"/>
        </w:rPr>
      </w:pPr>
      <w:r w:rsidRPr="0070262A">
        <w:rPr>
          <w:lang w:val="en-US"/>
        </w:rPr>
        <w:lastRenderedPageBreak/>
        <w:drawing>
          <wp:inline distT="0" distB="0" distL="0" distR="0" wp14:anchorId="0FADED26" wp14:editId="744AC9BB">
            <wp:extent cx="5158481" cy="419033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481" cy="41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2A" w:rsidRPr="00467B87" w:rsidRDefault="0070262A">
      <w:pPr>
        <w:rPr>
          <w:lang w:val="en-US"/>
        </w:rPr>
      </w:pPr>
      <w:r w:rsidRPr="0070262A">
        <w:rPr>
          <w:lang w:val="en-US"/>
        </w:rPr>
        <w:drawing>
          <wp:inline distT="0" distB="0" distL="0" distR="0" wp14:anchorId="5F555F96" wp14:editId="1095A7D3">
            <wp:extent cx="5050809" cy="410287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2733" cy="41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62A" w:rsidRPr="0046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ED"/>
    <w:rsid w:val="00467B87"/>
    <w:rsid w:val="00583CD6"/>
    <w:rsid w:val="0070262A"/>
    <w:rsid w:val="00C44361"/>
    <w:rsid w:val="00F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8607"/>
  <w15:chartTrackingRefBased/>
  <w15:docId w15:val="{582F674D-630C-0F46-9F81-7C921450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164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F164ED"/>
  </w:style>
  <w:style w:type="character" w:customStyle="1" w:styleId="eop">
    <w:name w:val="eop"/>
    <w:basedOn w:val="a0"/>
    <w:rsid w:val="00F16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Іванов Кирил Андрійович</dc:creator>
  <cp:keywords/>
  <dc:description/>
  <cp:lastModifiedBy>Іванов Кирил Андрійович</cp:lastModifiedBy>
  <cp:revision>1</cp:revision>
  <dcterms:created xsi:type="dcterms:W3CDTF">2023-11-27T13:41:00Z</dcterms:created>
  <dcterms:modified xsi:type="dcterms:W3CDTF">2023-11-27T14:14:00Z</dcterms:modified>
</cp:coreProperties>
</file>