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80"/>
          <w:sz w:val="44"/>
        </w:rPr>
        <w:t>测试所有标题层级的 bold/italic 设置</w:t>
      </w:r>
    </w:p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80"/>
          <w:sz w:val="44"/>
        </w:rPr>
        <w:t>测试标题1 - 应该粗体、蓝色、居中</w:t>
      </w:r>
    </w:p>
    <w:p>
      <w:pPr>
        <w:pStyle w:val="Heading2"/>
        <w:spacing w:before="200" w:after="20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测试标题2 - 应该粗体、黑色、左对齐+缩进</w:t>
      </w:r>
    </w:p>
    <w:p>
      <w:pPr>
        <w:pStyle w:val="Heading3"/>
        <w:spacing w:before="160" w:after="160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测试标题3 - 应该粗体、黑色、左对齐+缩进</w:t>
      </w:r>
    </w:p>
    <w:p>
      <w:pPr>
        <w:pStyle w:val="Heading4"/>
        <w:spacing w:before="60" w:after="60"/>
        <w:ind w:firstLine="480"/>
        <w:jc w:val="left"/>
      </w:pPr>
      <w:r>
        <w:rPr>
          <w:rFonts w:ascii="仿宋" w:hAnsi="仿宋" w:eastAsia="仿宋"/>
          <w:i w:val="0"/>
          <w:color w:val="000000"/>
          <w:sz w:val="24"/>
        </w:rPr>
        <w:t>测试标题4 - 应该不粗体、不斜体、黑色、左对齐+缩进（根据当前 italic: false）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sz w:val="24"/>
        </w:rPr>
        <w:t>这是一段正文，用于测试。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rFonts w:ascii="仿宋" w:hAnsi="仿宋" w:eastAsia="仿宋"/>
                <w:b/>
                <w:sz w:val="24"/>
              </w:rPr>
              <w:t>列1</w:t>
            </w:r>
          </w:p>
        </w:tc>
        <w:tc>
          <w:tcPr>
            <w:tcW w:type="dxa" w:w="4320"/>
            <w:shd w:fill="F2F2F2"/>
          </w:tcPr>
          <w:p>
            <w:r>
              <w:rPr>
                <w:rFonts w:ascii="仿宋" w:hAnsi="仿宋" w:eastAsia="仿宋"/>
                <w:b/>
                <w:sz w:val="24"/>
              </w:rPr>
              <w:t>列2</w:t>
            </w:r>
          </w:p>
        </w:tc>
      </w:tr>
      <w:tr>
        <w:tc>
          <w:tcPr>
            <w:tcW w:type="dxa" w:w="4320"/>
          </w:tcPr>
          <w:p>
            <w:r>
              <w:rPr>
                <w:rFonts w:ascii="仿宋" w:hAnsi="仿宋" w:eastAsia="仿宋"/>
                <w:sz w:val="24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sz w:val="24"/>
              </w:rP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