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80"/>
          <w:sz w:val="44"/>
        </w:rPr>
        <w:t>测试 inline 样式配置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sz w:val="24"/>
        </w:rPr>
        <w:t xml:space="preserve">这是一段包含 </w:t>
      </w:r>
      <w:r>
        <w:rPr>
          <w:rFonts w:ascii="仿宋" w:hAnsi="仿宋" w:eastAsia="仿宋"/>
          <w:b/>
          <w:sz w:val="24"/>
        </w:rPr>
        <w:t>粗体文本</w:t>
      </w:r>
      <w:r>
        <w:rPr>
          <w:rFonts w:ascii="仿宋" w:hAnsi="仿宋" w:eastAsia="仿宋"/>
          <w:sz w:val="24"/>
        </w:rPr>
        <w:t xml:space="preserve"> 和 </w:t>
      </w:r>
      <w:r>
        <w:rPr>
          <w:rFonts w:ascii="仿宋" w:hAnsi="仿宋" w:eastAsia="仿宋"/>
          <w:i/>
          <w:sz w:val="24"/>
        </w:rPr>
        <w:t>斜体文本</w:t>
      </w:r>
      <w:r>
        <w:rPr>
          <w:rFonts w:ascii="仿宋" w:hAnsi="仿宋" w:eastAsia="仿宋"/>
          <w:sz w:val="24"/>
        </w:rPr>
        <w:t xml:space="preserve"> 以及 </w:t>
      </w:r>
      <w:r>
        <w:rPr>
          <w:rFonts w:ascii="仿宋" w:hAnsi="仿宋" w:eastAsia="仿宋"/>
          <w:b/>
          <w:i/>
          <w:sz w:val="24"/>
        </w:rPr>
        <w:t>粗斜体</w:t>
      </w:r>
      <w:r>
        <w:rPr>
          <w:rFonts w:ascii="仿宋" w:hAnsi="仿宋" w:eastAsia="仿宋"/>
          <w:sz w:val="24"/>
        </w:rPr>
        <w:t xml:space="preserve"> 的测试段落。</w:t>
      </w:r>
    </w:p>
    <w:p>
      <w:pPr>
        <w:pStyle w:val="Heading2"/>
        <w:spacing w:before="200" w:after="20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测试标题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sz w:val="24"/>
        </w:rPr>
        <w:t>段落中包含：</w:t>
      </w:r>
    </w:p>
    <w:p>
      <w:pPr>
        <w:pStyle w:val="ListBullet"/>
      </w:pPr>
      <w:r>
        <w:rPr>
          <w:rFonts w:ascii="仿宋" w:hAnsi="仿宋" w:eastAsia="仿宋"/>
          <w:b/>
          <w:sz w:val="24"/>
        </w:rPr>
        <w:t>加粗的文字</w:t>
      </w:r>
    </w:p>
    <w:p>
      <w:pPr>
        <w:pStyle w:val="ListBullet"/>
      </w:pPr>
      <w:r>
        <w:rPr>
          <w:rFonts w:ascii="仿宋" w:hAnsi="仿宋" w:eastAsia="仿宋"/>
          <w:i/>
          <w:sz w:val="24"/>
        </w:rPr>
        <w:t>倾斜的文字</w:t>
      </w:r>
    </w:p>
    <w:p>
      <w:pPr>
        <w:pStyle w:val="ListBullet"/>
      </w:pPr>
      <w:r>
        <w:rPr>
          <w:rFonts w:ascii="仿宋" w:hAnsi="仿宋" w:eastAsia="仿宋"/>
          <w:sz w:val="24"/>
        </w:rPr>
        <w:t>普通文字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rFonts w:ascii="仿宋" w:hAnsi="仿宋" w:eastAsia="仿宋"/>
                <w:b/>
                <w:sz w:val="24"/>
              </w:rPr>
              <w:t>表头1</w:t>
            </w:r>
          </w:p>
        </w:tc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rFonts w:ascii="仿宋" w:hAnsi="仿宋" w:eastAsia="仿宋"/>
                <w:b/>
                <w:sz w:val="24"/>
              </w:rPr>
              <w:t>表头2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仿宋" w:hAnsi="仿宋" w:eastAsia="仿宋"/>
                <w:b/>
                <w:sz w:val="24"/>
              </w:rPr>
              <w:t>粗体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仿宋" w:hAnsi="仿宋" w:eastAsia="仿宋"/>
                <w:i/>
                <w:sz w:val="24"/>
              </w:rPr>
              <w:t>斜体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仿宋" w:hAnsi="仿宋" w:eastAsia="仿宋"/>
                <w:sz w:val="24"/>
              </w:rPr>
              <w:t>普通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仿宋" w:hAnsi="仿宋" w:eastAsia="仿宋"/>
                <w:sz w:val="24"/>
              </w:rPr>
              <w:t>文字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