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3A0B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09036841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62C33830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764F7A94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621E643E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42F88EB1" w14:textId="77777777" w:rsid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</w:p>
    <w:p w14:paraId="5486F2EB" w14:textId="77777777" w:rsidR="007F3E76" w:rsidRPr="007F3E76" w:rsidRDefault="007F3E76" w:rsidP="007F3E76">
      <w:pPr>
        <w:jc w:val="center"/>
        <w:rPr>
          <w:rFonts w:ascii="Arial" w:eastAsiaTheme="majorEastAsia" w:hAnsi="Arial" w:cs="Arial"/>
          <w:b/>
          <w:bCs/>
          <w:color w:val="464646"/>
          <w:sz w:val="32"/>
          <w:szCs w:val="32"/>
        </w:rPr>
      </w:pPr>
      <w:proofErr w:type="spellStart"/>
      <w:r w:rsidRPr="007F3E76">
        <w:rPr>
          <w:rFonts w:ascii="Arial" w:eastAsiaTheme="majorEastAsia" w:hAnsi="Arial" w:cs="Arial"/>
          <w:b/>
          <w:bCs/>
          <w:color w:val="464646"/>
          <w:sz w:val="32"/>
          <w:szCs w:val="32"/>
        </w:rPr>
        <w:t>Практичне</w:t>
      </w:r>
      <w:proofErr w:type="spellEnd"/>
      <w:r w:rsidRPr="007F3E76">
        <w:rPr>
          <w:rFonts w:ascii="Arial" w:eastAsiaTheme="majorEastAsia" w:hAnsi="Arial" w:cs="Arial"/>
          <w:b/>
          <w:bCs/>
          <w:color w:val="464646"/>
          <w:sz w:val="32"/>
          <w:szCs w:val="32"/>
        </w:rPr>
        <w:t xml:space="preserve"> </w:t>
      </w:r>
      <w:proofErr w:type="spellStart"/>
      <w:r w:rsidRPr="007F3E76">
        <w:rPr>
          <w:rFonts w:ascii="Arial" w:eastAsiaTheme="majorEastAsia" w:hAnsi="Arial" w:cs="Arial"/>
          <w:b/>
          <w:bCs/>
          <w:color w:val="464646"/>
          <w:sz w:val="32"/>
          <w:szCs w:val="32"/>
        </w:rPr>
        <w:t>завдання</w:t>
      </w:r>
      <w:proofErr w:type="spellEnd"/>
      <w:r w:rsidRPr="007F3E76">
        <w:rPr>
          <w:rFonts w:ascii="Arial" w:eastAsiaTheme="majorEastAsia" w:hAnsi="Arial" w:cs="Arial"/>
          <w:b/>
          <w:bCs/>
          <w:color w:val="464646"/>
          <w:sz w:val="32"/>
          <w:szCs w:val="32"/>
        </w:rPr>
        <w:t xml:space="preserve"> №1.</w:t>
      </w:r>
    </w:p>
    <w:p w14:paraId="5821FA4F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  <w:proofErr w:type="spellStart"/>
      <w:r w:rsidRPr="007F3E76">
        <w:rPr>
          <w:rFonts w:ascii="Arial" w:eastAsiaTheme="majorEastAsia" w:hAnsi="Arial" w:cs="Arial"/>
          <w:color w:val="464646"/>
          <w:sz w:val="32"/>
          <w:szCs w:val="32"/>
        </w:rPr>
        <w:t>Порівняння</w:t>
      </w:r>
      <w:proofErr w:type="spellEnd"/>
      <w:r w:rsidRPr="007F3E76">
        <w:rPr>
          <w:rFonts w:ascii="Arial" w:eastAsiaTheme="majorEastAsia" w:hAnsi="Arial" w:cs="Arial"/>
          <w:color w:val="464646"/>
          <w:sz w:val="32"/>
          <w:szCs w:val="32"/>
        </w:rPr>
        <w:t xml:space="preserve"> </w:t>
      </w:r>
      <w:proofErr w:type="spellStart"/>
      <w:r w:rsidRPr="007F3E76">
        <w:rPr>
          <w:rFonts w:ascii="Arial" w:eastAsiaTheme="majorEastAsia" w:hAnsi="Arial" w:cs="Arial"/>
          <w:color w:val="464646"/>
          <w:sz w:val="32"/>
          <w:szCs w:val="32"/>
        </w:rPr>
        <w:t>роботи</w:t>
      </w:r>
      <w:proofErr w:type="spellEnd"/>
      <w:r w:rsidRPr="007F3E76">
        <w:rPr>
          <w:rFonts w:ascii="Arial" w:eastAsiaTheme="majorEastAsia" w:hAnsi="Arial" w:cs="Arial"/>
          <w:color w:val="464646"/>
          <w:sz w:val="32"/>
          <w:szCs w:val="32"/>
        </w:rPr>
        <w:t xml:space="preserve"> Selection sort,</w:t>
      </w:r>
    </w:p>
    <w:p w14:paraId="2A8C99D8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  <w:r w:rsidRPr="007F3E76">
        <w:rPr>
          <w:rFonts w:ascii="Arial" w:eastAsiaTheme="majorEastAsia" w:hAnsi="Arial" w:cs="Arial"/>
          <w:color w:val="464646"/>
          <w:sz w:val="32"/>
          <w:szCs w:val="32"/>
        </w:rPr>
        <w:t xml:space="preserve">Insertion sort, </w:t>
      </w:r>
      <w:proofErr w:type="spellStart"/>
      <w:r w:rsidRPr="007F3E76">
        <w:rPr>
          <w:rFonts w:ascii="Arial" w:eastAsiaTheme="majorEastAsia" w:hAnsi="Arial" w:cs="Arial"/>
          <w:color w:val="464646"/>
          <w:sz w:val="32"/>
          <w:szCs w:val="32"/>
        </w:rPr>
        <w:t>Shellsort</w:t>
      </w:r>
      <w:proofErr w:type="spellEnd"/>
    </w:p>
    <w:p w14:paraId="6EF6B195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0907913A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025B075C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79360B1E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29556EAB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4D836EC3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463D041C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2DD374C6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2433982A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6A613AA1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2F13153F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0A22D4CD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754A77D0" w14:textId="77777777" w:rsidR="007F3E76" w:rsidRDefault="007F3E76" w:rsidP="007F3E76">
      <w:pPr>
        <w:jc w:val="center"/>
        <w:rPr>
          <w:rFonts w:ascii="Arial" w:eastAsiaTheme="majorEastAsia" w:hAnsi="Arial" w:cs="Arial"/>
          <w:color w:val="464646"/>
          <w:sz w:val="32"/>
          <w:szCs w:val="32"/>
        </w:rPr>
      </w:pPr>
    </w:p>
    <w:p w14:paraId="44E3615F" w14:textId="77777777" w:rsidR="007F3E76" w:rsidRDefault="007F3E76" w:rsidP="007F3E76">
      <w:pPr>
        <w:jc w:val="right"/>
        <w:rPr>
          <w:rFonts w:ascii="Arial" w:eastAsiaTheme="majorEastAsia" w:hAnsi="Arial" w:cs="Arial"/>
          <w:color w:val="464646"/>
          <w:sz w:val="32"/>
          <w:szCs w:val="32"/>
        </w:rPr>
      </w:pPr>
      <w:r>
        <w:rPr>
          <w:rFonts w:ascii="Arial" w:eastAsiaTheme="majorEastAsia" w:hAnsi="Arial" w:cs="Arial"/>
          <w:color w:val="464646"/>
          <w:sz w:val="32"/>
          <w:szCs w:val="32"/>
          <w:lang w:val="uk-UA"/>
        </w:rPr>
        <w:t>Виконав</w:t>
      </w:r>
      <w:r>
        <w:rPr>
          <w:rFonts w:ascii="Arial" w:eastAsiaTheme="majorEastAsia" w:hAnsi="Arial" w:cs="Arial"/>
          <w:color w:val="464646"/>
          <w:sz w:val="32"/>
          <w:szCs w:val="32"/>
        </w:rPr>
        <w:t>:</w:t>
      </w:r>
    </w:p>
    <w:p w14:paraId="621B4842" w14:textId="77777777" w:rsidR="007F3E76" w:rsidRDefault="007F3E76" w:rsidP="007F3E76">
      <w:pPr>
        <w:jc w:val="right"/>
        <w:rPr>
          <w:rFonts w:ascii="Arial" w:eastAsiaTheme="majorEastAsia" w:hAnsi="Arial" w:cs="Arial"/>
          <w:color w:val="464646"/>
          <w:sz w:val="32"/>
          <w:szCs w:val="32"/>
          <w:lang w:val="uk-UA"/>
        </w:rPr>
      </w:pPr>
      <w:r>
        <w:rPr>
          <w:rFonts w:ascii="Arial" w:eastAsiaTheme="majorEastAsia" w:hAnsi="Arial" w:cs="Arial"/>
          <w:color w:val="464646"/>
          <w:sz w:val="32"/>
          <w:szCs w:val="32"/>
          <w:lang w:val="uk-UA"/>
        </w:rPr>
        <w:t>Михайло Броницький</w:t>
      </w:r>
    </w:p>
    <w:p w14:paraId="4BB00882" w14:textId="77777777" w:rsidR="007F3E76" w:rsidRPr="007F3E76" w:rsidRDefault="007F3E76" w:rsidP="007F3E76">
      <w:pPr>
        <w:jc w:val="right"/>
        <w:rPr>
          <w:rFonts w:ascii="Arial" w:eastAsiaTheme="majorEastAsia" w:hAnsi="Arial" w:cs="Arial"/>
          <w:color w:val="464646"/>
          <w:sz w:val="32"/>
          <w:szCs w:val="32"/>
          <w:lang w:val="uk-UA"/>
        </w:rPr>
      </w:pPr>
      <w:r>
        <w:rPr>
          <w:rFonts w:ascii="Arial" w:eastAsiaTheme="majorEastAsia" w:hAnsi="Arial" w:cs="Arial"/>
          <w:color w:val="464646"/>
          <w:sz w:val="32"/>
          <w:szCs w:val="32"/>
          <w:lang w:val="uk-UA"/>
        </w:rPr>
        <w:t>Студент групи ПКН-20-Б</w:t>
      </w:r>
    </w:p>
    <w:p w14:paraId="1293BE33" w14:textId="77777777" w:rsid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6"/>
          <w:sz w:val="27"/>
          <w:szCs w:val="27"/>
          <w:lang w:val="uk-UA" w:eastAsia="uk-UA"/>
        </w:rPr>
      </w:pPr>
    </w:p>
    <w:p w14:paraId="65987210" w14:textId="77777777" w:rsid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6"/>
          <w:sz w:val="27"/>
          <w:szCs w:val="27"/>
          <w:lang w:val="uk-UA" w:eastAsia="uk-UA"/>
        </w:rPr>
      </w:pPr>
    </w:p>
    <w:p w14:paraId="6ABE356B" w14:textId="3B4338B8" w:rsidR="007F3E76" w:rsidRPr="00D85A6F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6"/>
          <w:sz w:val="27"/>
          <w:szCs w:val="27"/>
          <w:lang w:val="uk-UA" w:eastAsia="uk-UA"/>
        </w:rPr>
      </w:pPr>
    </w:p>
    <w:p w14:paraId="1CE3CE5A" w14:textId="6231233C" w:rsidR="007F3E76" w:rsidRP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6"/>
          <w:sz w:val="32"/>
          <w:szCs w:val="32"/>
          <w:lang w:val="uk-UA" w:eastAsia="uk-UA"/>
        </w:rPr>
      </w:pPr>
      <w:r w:rsidRPr="007F3E76">
        <w:rPr>
          <w:rFonts w:ascii="Arial" w:eastAsia="Times New Roman" w:hAnsi="Arial" w:cs="Arial"/>
          <w:b/>
          <w:bCs/>
          <w:color w:val="464646"/>
          <w:sz w:val="32"/>
          <w:szCs w:val="32"/>
          <w:lang w:val="uk-UA" w:eastAsia="uk-UA"/>
        </w:rPr>
        <w:lastRenderedPageBreak/>
        <w:t>Завдання</w:t>
      </w:r>
    </w:p>
    <w:p w14:paraId="12218DD1" w14:textId="77777777" w:rsid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6"/>
          <w:sz w:val="27"/>
          <w:szCs w:val="27"/>
          <w:lang w:val="uk-UA" w:eastAsia="uk-UA"/>
        </w:rPr>
      </w:pPr>
    </w:p>
    <w:p w14:paraId="434DB23F" w14:textId="418D7494" w:rsidR="007F3E76" w:rsidRP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Порівняти ефективність роботи чотирьох алгоритмів: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Merge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Shellsort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для наступних вхідних даних: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</w:r>
    </w:p>
    <w:p w14:paraId="16BBE7FE" w14:textId="77777777" w:rsidR="007F3E76" w:rsidRPr="007F3E76" w:rsidRDefault="007F3E76" w:rsidP="007F3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випадковим чином згенерований масив (згенерувати 5 експериментів та записати середнє значення) ;</w:t>
      </w:r>
    </w:p>
    <w:p w14:paraId="41BFAB3A" w14:textId="77777777" w:rsidR="007F3E76" w:rsidRPr="007F3E76" w:rsidRDefault="007F3E76" w:rsidP="007F3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значення масиву відсортовані у порядку зростання;</w:t>
      </w:r>
    </w:p>
    <w:p w14:paraId="7118B37F" w14:textId="77777777" w:rsidR="007F3E76" w:rsidRPr="007F3E76" w:rsidRDefault="007F3E76" w:rsidP="007F3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значення масиву відсортовані у порядку зменшення;</w:t>
      </w:r>
    </w:p>
    <w:p w14:paraId="5BAB10C3" w14:textId="77777777" w:rsidR="007F3E76" w:rsidRPr="007F3E76" w:rsidRDefault="007F3E76" w:rsidP="007F3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масив містить лише елементи з множини {1, 2, 3} - тобто в масиві багато елементів, які повторюються; згенерувати 3 експерименти (шляхом перестановки значень масивів) та записати середнє значення.</w:t>
      </w:r>
    </w:p>
    <w:p w14:paraId="4CAEEBF8" w14:textId="5B45FEEB" w:rsidR="007F3E76" w:rsidRDefault="007F3E76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Провести експерименти на розмірах масивів, які починаються від 2</w:t>
      </w:r>
      <w:r w:rsidRPr="007F3E76">
        <w:rPr>
          <w:rFonts w:ascii="Arial" w:eastAsia="Times New Roman" w:hAnsi="Arial" w:cs="Arial"/>
          <w:color w:val="454545"/>
          <w:sz w:val="20"/>
          <w:szCs w:val="20"/>
          <w:vertAlign w:val="superscript"/>
          <w:lang w:val="uk-UA" w:eastAsia="uk-UA"/>
        </w:rPr>
        <w:t>7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 і до 2</w:t>
      </w:r>
      <w:r w:rsidRPr="007F3E76">
        <w:rPr>
          <w:rFonts w:ascii="Arial" w:eastAsia="Times New Roman" w:hAnsi="Arial" w:cs="Arial"/>
          <w:color w:val="454545"/>
          <w:sz w:val="20"/>
          <w:szCs w:val="20"/>
          <w:vertAlign w:val="superscript"/>
          <w:lang w:val="uk-UA" w:eastAsia="uk-UA"/>
        </w:rPr>
        <w:t>15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, з кроком </w:t>
      </w:r>
      <w:r w:rsidRPr="007F3E76">
        <w:rPr>
          <w:rFonts w:ascii="Arial" w:eastAsia="Times New Roman" w:hAnsi="Arial" w:cs="Arial"/>
          <w:i/>
          <w:iCs/>
          <w:color w:val="454545"/>
          <w:sz w:val="26"/>
          <w:szCs w:val="26"/>
          <w:lang w:val="uk-UA" w:eastAsia="uk-UA"/>
        </w:rPr>
        <w:t>х2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 (тобто кожний раз розмір масиву збільшуємо вдвічі). Всі чотири алгоритми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проганяються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на одних і тих самих масивах, тобто: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 Для номеру експерименту від 1 до 4: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-- Для розміру масиву від 2</w:t>
      </w:r>
      <w:r w:rsidRPr="007F3E76">
        <w:rPr>
          <w:rFonts w:ascii="Arial" w:eastAsia="Times New Roman" w:hAnsi="Arial" w:cs="Arial"/>
          <w:color w:val="454545"/>
          <w:sz w:val="20"/>
          <w:szCs w:val="20"/>
          <w:vertAlign w:val="superscript"/>
          <w:lang w:val="uk-UA" w:eastAsia="uk-UA"/>
        </w:rPr>
        <w:t>7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 і до 2</w:t>
      </w:r>
      <w:r w:rsidRPr="007F3E76">
        <w:rPr>
          <w:rFonts w:ascii="Arial" w:eastAsia="Times New Roman" w:hAnsi="Arial" w:cs="Arial"/>
          <w:color w:val="454545"/>
          <w:sz w:val="20"/>
          <w:szCs w:val="20"/>
          <w:vertAlign w:val="superscript"/>
          <w:lang w:val="uk-UA" w:eastAsia="uk-UA"/>
        </w:rPr>
        <w:t>15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: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--- Згенерувати масив </w:t>
      </w:r>
      <w:r w:rsidRPr="007F3E76">
        <w:rPr>
          <w:rFonts w:ascii="Arial" w:eastAsia="Times New Roman" w:hAnsi="Arial" w:cs="Arial"/>
          <w:i/>
          <w:iCs/>
          <w:color w:val="454545"/>
          <w:sz w:val="26"/>
          <w:szCs w:val="26"/>
          <w:lang w:val="uk-UA" w:eastAsia="uk-UA"/>
        </w:rPr>
        <w:t>A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 xml:space="preserve">--- Для типу алгоритму в {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Merge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Shellsort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}: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---- Запустити алгоритм на згенерованому масиві </w:t>
      </w:r>
      <w:r w:rsidRPr="007F3E76">
        <w:rPr>
          <w:rFonts w:ascii="Arial" w:eastAsia="Times New Roman" w:hAnsi="Arial" w:cs="Arial"/>
          <w:i/>
          <w:iCs/>
          <w:color w:val="454545"/>
          <w:sz w:val="26"/>
          <w:szCs w:val="26"/>
          <w:lang w:val="uk-UA" w:eastAsia="uk-UA"/>
        </w:rPr>
        <w:t>A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---- Запам’ятати час роботи алгоритму на згенерованому масиві</w:t>
      </w:r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br/>
        <w:t>---- Запам’ятати кількість операцій порівняння під час запуску алгоритму</w:t>
      </w:r>
    </w:p>
    <w:p w14:paraId="275176FB" w14:textId="06CCF5B5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7FFAD01B" w14:textId="540E9438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4E58FE49" w14:textId="47201D79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36177476" w14:textId="3CDBB3FA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539440E1" w14:textId="7989E761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3A7E66CE" w14:textId="1E3ABC56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4E57FE5E" w14:textId="20C62ECC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6DFE08FF" w14:textId="45AC0404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7322DE26" w14:textId="1BB149B3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7B650F19" w14:textId="6F011F53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191BAD10" w14:textId="55CB06AB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68CBAF60" w14:textId="6913ED3C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3C80FE33" w14:textId="3BA4B77B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391FB211" w14:textId="0FFEFB7D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44029E8F" w14:textId="3389BDF9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4649D41F" w14:textId="195B7ADC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65851C57" w14:textId="3E9D2E51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2F06A4CE" w14:textId="2CED4256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2516AC5E" w14:textId="71DF64CB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222AA700" w14:textId="59556A2A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3326ACDB" w14:textId="6DC2127D" w:rsidR="00E12D8D" w:rsidRDefault="00E12D8D" w:rsidP="007F3E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</w:pPr>
    </w:p>
    <w:p w14:paraId="4C441551" w14:textId="3B1E0A6A" w:rsidR="00E12D8D" w:rsidRPr="00E12D8D" w:rsidRDefault="00E12D8D" w:rsidP="00E12D8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r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lastRenderedPageBreak/>
        <w:t>В</w:t>
      </w: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ипадковим чином згенерований масив</w:t>
      </w:r>
    </w:p>
    <w:p w14:paraId="0092583D" w14:textId="77777777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476742A0" w14:textId="094FDBEE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0FCFEF88" wp14:editId="7C52C95C">
            <wp:extent cx="6162261" cy="3880236"/>
            <wp:effectExtent l="0" t="0" r="10160" b="635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1F294466-A378-465B-86A2-3930C395B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B4DCAD" w14:textId="6F6D0BA1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456423BD" w14:textId="2449C117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7680DB3F" wp14:editId="653E6187">
            <wp:extent cx="6194066" cy="4023360"/>
            <wp:effectExtent l="0" t="0" r="16510" b="1524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A5493C49-3A96-45E2-A6FD-C549694F6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815E1B" w14:textId="3191CBE8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41486224" w14:textId="10E9D746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75F443E3" w14:textId="36DD42CB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61582BCD" w14:textId="0E95514F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115D0484" w14:textId="3882F400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12D778BF" w14:textId="77777777" w:rsidR="00E12D8D" w:rsidRP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494C49CF" w14:textId="164E7199" w:rsidR="00E12D8D" w:rsidRPr="00E12D8D" w:rsidRDefault="00E12D8D" w:rsidP="00E12D8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З</w:t>
      </w: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начення масиву відсортовані у порядку зростання</w:t>
      </w:r>
    </w:p>
    <w:p w14:paraId="60291AE6" w14:textId="77777777" w:rsidR="00E12D8D" w:rsidRP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6"/>
          <w:szCs w:val="26"/>
          <w:lang w:val="ru-RU" w:eastAsia="uk-UA"/>
        </w:rPr>
      </w:pPr>
    </w:p>
    <w:p w14:paraId="78B73E0B" w14:textId="1ACFFFF7" w:rsidR="0015467C" w:rsidRDefault="00E12D8D">
      <w:pPr>
        <w:rPr>
          <w:lang w:val="uk-UA"/>
        </w:rPr>
      </w:pPr>
      <w:r>
        <w:rPr>
          <w:noProof/>
        </w:rPr>
        <w:drawing>
          <wp:inline distT="0" distB="0" distL="0" distR="0" wp14:anchorId="726990BB" wp14:editId="61689863">
            <wp:extent cx="5922231" cy="3760967"/>
            <wp:effectExtent l="57150" t="0" r="59690" b="10668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FA350F67-C007-4D7B-8384-43D792A2E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9B733C" w14:textId="70D71FA3" w:rsidR="00E12D8D" w:rsidRDefault="00E12D8D">
      <w:pPr>
        <w:rPr>
          <w:lang w:val="uk-UA"/>
        </w:rPr>
      </w:pPr>
      <w:r>
        <w:rPr>
          <w:noProof/>
        </w:rPr>
        <w:drawing>
          <wp:inline distT="0" distB="0" distL="0" distR="0" wp14:anchorId="6AD7FC88" wp14:editId="1065206E">
            <wp:extent cx="5922010" cy="3697357"/>
            <wp:effectExtent l="57150" t="0" r="59690" b="11303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5059D63D-58A2-48C5-985A-35C78B504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E5A508" w14:textId="5B80D32B" w:rsidR="00E12D8D" w:rsidRDefault="00E12D8D">
      <w:pPr>
        <w:rPr>
          <w:lang w:val="uk-UA"/>
        </w:rPr>
      </w:pPr>
    </w:p>
    <w:p w14:paraId="7831F9A6" w14:textId="30435E20" w:rsidR="00E12D8D" w:rsidRDefault="00E12D8D">
      <w:pPr>
        <w:rPr>
          <w:lang w:val="uk-UA"/>
        </w:rPr>
      </w:pPr>
    </w:p>
    <w:p w14:paraId="237EBF2E" w14:textId="5078FB1C" w:rsidR="00E12D8D" w:rsidRDefault="00E12D8D">
      <w:pPr>
        <w:rPr>
          <w:lang w:val="uk-UA"/>
        </w:rPr>
      </w:pPr>
    </w:p>
    <w:p w14:paraId="4C46523D" w14:textId="40CDCBAC" w:rsidR="00E12D8D" w:rsidRDefault="00E12D8D">
      <w:pPr>
        <w:rPr>
          <w:lang w:val="uk-UA"/>
        </w:rPr>
      </w:pPr>
    </w:p>
    <w:p w14:paraId="1E18CFE5" w14:textId="03103841" w:rsidR="00E12D8D" w:rsidRPr="00E12D8D" w:rsidRDefault="00E12D8D" w:rsidP="00E12D8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 xml:space="preserve">Значення масиву відсортовані у порядку </w:t>
      </w: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спадання</w:t>
      </w:r>
    </w:p>
    <w:p w14:paraId="204AD06F" w14:textId="77777777" w:rsidR="00E12D8D" w:rsidRP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3EF147A2" w14:textId="118D4884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79B66782" wp14:editId="3B816E91">
            <wp:extent cx="5898377" cy="3710940"/>
            <wp:effectExtent l="57150" t="0" r="64770" b="1181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8C32E822-B9D4-4840-8116-511A8F399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239E7B" w14:textId="675EFF4A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564BE2B2" wp14:editId="470E1D9B">
            <wp:extent cx="5963479" cy="3803374"/>
            <wp:effectExtent l="0" t="0" r="18415" b="6985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4F5D367C-F000-40E3-825A-7DB43E2E8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74B4FD" w14:textId="7385DF90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71DE9DBB" w14:textId="04560A0B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5388FB89" w14:textId="3E4D0F04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2D45E924" w14:textId="6E0DD800" w:rsidR="00543B19" w:rsidRDefault="00543B19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2424749C" w14:textId="77777777" w:rsidR="00543B19" w:rsidRDefault="00543B19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68F671CA" w14:textId="5178355D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0BA4089B" w14:textId="2EEAD14A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ru-RU" w:eastAsia="uk-UA"/>
        </w:rPr>
      </w:pPr>
    </w:p>
    <w:p w14:paraId="016BD974" w14:textId="26EB5D2E" w:rsidR="00E12D8D" w:rsidRPr="00E12D8D" w:rsidRDefault="00E12D8D" w:rsidP="006753B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r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М</w:t>
      </w:r>
      <w:r w:rsidRPr="00E12D8D"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t>асив містить лише елементи з множини {1, 2, 3}</w:t>
      </w:r>
    </w:p>
    <w:p w14:paraId="0ED97A62" w14:textId="77777777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</w:p>
    <w:p w14:paraId="7CE43FE8" w14:textId="7D9674E6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r>
        <w:rPr>
          <w:noProof/>
        </w:rPr>
        <w:drawing>
          <wp:inline distT="0" distB="0" distL="0" distR="0" wp14:anchorId="2AF4290C" wp14:editId="38865D0A">
            <wp:extent cx="6194066" cy="3927944"/>
            <wp:effectExtent l="0" t="0" r="16510" b="15875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C7FE3329-543B-4A82-817B-9167D7AA2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0FA93F" w14:textId="3A6144B4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</w:p>
    <w:p w14:paraId="40958DA3" w14:textId="77777777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</w:p>
    <w:p w14:paraId="642E576F" w14:textId="09BAE32B" w:rsidR="00E12D8D" w:rsidRDefault="00E12D8D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r>
        <w:rPr>
          <w:noProof/>
        </w:rPr>
        <w:drawing>
          <wp:inline distT="0" distB="0" distL="0" distR="0" wp14:anchorId="334B1F0A" wp14:editId="2E6491DD">
            <wp:extent cx="6193790" cy="3737113"/>
            <wp:effectExtent l="0" t="0" r="16510" b="15875"/>
            <wp:docPr id="7" name="Діаграма 7">
              <a:extLst xmlns:a="http://schemas.openxmlformats.org/drawingml/2006/main">
                <a:ext uri="{FF2B5EF4-FFF2-40B4-BE49-F238E27FC236}">
                  <a16:creationId xmlns:a16="http://schemas.microsoft.com/office/drawing/2014/main" id="{A7B146B8-D32A-48B0-9A72-819752483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A9A456" w14:textId="44126E87" w:rsidR="00FB5A6E" w:rsidRDefault="00FB5A6E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</w:p>
    <w:p w14:paraId="6C22078C" w14:textId="708869E3" w:rsidR="00FB5A6E" w:rsidRDefault="00FB5A6E" w:rsidP="00E12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</w:p>
    <w:p w14:paraId="7C1A7E8D" w14:textId="1D6AB5A7" w:rsidR="00FB5A6E" w:rsidRDefault="00FB5A6E" w:rsidP="00FB5A6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r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  <w:lastRenderedPageBreak/>
        <w:t>Аналіз алгоритмів</w:t>
      </w:r>
    </w:p>
    <w:p w14:paraId="21C78795" w14:textId="3A8E8AC4" w:rsidR="00FB5A6E" w:rsidRDefault="00F65E11" w:rsidP="00F65E11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454545"/>
          <w:sz w:val="32"/>
          <w:szCs w:val="32"/>
          <w:lang w:val="uk-UA" w:eastAsia="uk-UA"/>
        </w:rPr>
      </w:pP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="00927F2A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 w:rsidR="00927F2A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Merge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Shellsort</w:t>
      </w:r>
      <w:proofErr w:type="spellEnd"/>
    </w:p>
    <w:p w14:paraId="0EE8F943" w14:textId="77777777" w:rsidR="004C4508" w:rsidRDefault="00FB5A6E" w:rsidP="00F65E11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У цій роботі було проведено експерименти з 4 різними алгоритмами сортування на 4 різних масивах. Як не дивно найк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раще себе проявив 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Shellsort</w:t>
      </w:r>
      <w:proofErr w:type="spellEnd"/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у якого складність О(</w:t>
      </w:r>
      <w:r w:rsidR="00F65E11">
        <w:rPr>
          <w:rFonts w:ascii="Arial" w:eastAsia="Times New Roman" w:hAnsi="Arial" w:cs="Arial"/>
          <w:color w:val="454545"/>
          <w:sz w:val="24"/>
          <w:szCs w:val="24"/>
          <w:lang w:eastAsia="uk-UA"/>
        </w:rPr>
        <w:t>n</w:t>
      </w:r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ru-RU" w:eastAsia="uk-UA"/>
        </w:rPr>
        <w:t>^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2</w:t>
      </w:r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ru-RU" w:eastAsia="uk-UA"/>
        </w:rPr>
        <w:t xml:space="preserve">). 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Але на малих та середніх розмірах даних вір поводить себе як О(</w:t>
      </w:r>
      <w:r w:rsidR="00F65E11">
        <w:rPr>
          <w:rFonts w:ascii="Arial" w:eastAsia="Times New Roman" w:hAnsi="Arial" w:cs="Arial"/>
          <w:color w:val="454545"/>
          <w:sz w:val="24"/>
          <w:szCs w:val="24"/>
          <w:lang w:eastAsia="uk-UA"/>
        </w:rPr>
        <w:t>n</w:t>
      </w:r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ru-RU" w:eastAsia="uk-UA"/>
        </w:rPr>
        <w:t>*</w:t>
      </w:r>
      <w:r w:rsidR="00F65E11">
        <w:rPr>
          <w:rFonts w:ascii="Arial" w:eastAsia="Times New Roman" w:hAnsi="Arial" w:cs="Arial"/>
          <w:color w:val="454545"/>
          <w:sz w:val="24"/>
          <w:szCs w:val="24"/>
          <w:lang w:eastAsia="uk-UA"/>
        </w:rPr>
        <w:t>log</w:t>
      </w:r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ru-RU" w:eastAsia="uk-UA"/>
        </w:rPr>
        <w:t>(</w:t>
      </w:r>
      <w:r w:rsidR="00F65E11">
        <w:rPr>
          <w:rFonts w:ascii="Arial" w:eastAsia="Times New Roman" w:hAnsi="Arial" w:cs="Arial"/>
          <w:color w:val="454545"/>
          <w:sz w:val="24"/>
          <w:szCs w:val="24"/>
          <w:lang w:eastAsia="uk-UA"/>
        </w:rPr>
        <w:t>n</w:t>
      </w:r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ru-RU" w:eastAsia="uk-UA"/>
        </w:rPr>
        <w:t xml:space="preserve">)). 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А через малу константу при алгоритмічній складності він переганяє навіть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Merge</w:t>
      </w:r>
      <w:proofErr w:type="spellEnd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sort</w:t>
      </w:r>
      <w:proofErr w:type="spellEnd"/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, який є 2-им за швидкістю роботи.</w:t>
      </w:r>
      <w:r w:rsidR="004C4508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Іншою перевагою над </w:t>
      </w:r>
      <w:proofErr w:type="spellStart"/>
      <w:r w:rsidR="004C4508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Shellsort</w:t>
      </w:r>
      <w:proofErr w:type="spellEnd"/>
      <w:r w:rsidR="004C4508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є те, що він не потребує додаткової пам</w:t>
      </w:r>
      <w:r w:rsidR="004C4508" w:rsidRPr="004C4508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’</w:t>
      </w:r>
      <w:r w:rsidR="004C4508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яті на відміну від </w:t>
      </w:r>
      <w:proofErr w:type="spellStart"/>
      <w:r w:rsidR="004C4508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Merge</w:t>
      </w:r>
      <w:proofErr w:type="spellEnd"/>
      <w:r w:rsidR="004C4508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</w:t>
      </w:r>
      <w:proofErr w:type="spellStart"/>
      <w:r w:rsidR="004C4508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sort</w:t>
      </w:r>
      <w:proofErr w:type="spellEnd"/>
      <w:r w:rsidR="004C4508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.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</w:t>
      </w:r>
    </w:p>
    <w:p w14:paraId="25BA0BAE" w14:textId="14D6C8FB" w:rsidR="00FB5A6E" w:rsidRDefault="004C4508" w:rsidP="00F65E11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Але н</w:t>
      </w:r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а значно більших даних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Merge</w:t>
      </w:r>
      <w:proofErr w:type="spellEnd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sort</w:t>
      </w:r>
      <w:proofErr w:type="spellEnd"/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повинен перегнати </w:t>
      </w:r>
      <w:proofErr w:type="spellStart"/>
      <w:r w:rsidR="00F65E11" w:rsidRP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Shellsort</w:t>
      </w:r>
      <w:proofErr w:type="spellEnd"/>
      <w:r w:rsidR="00F65E11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 по продуктивності, оскі</w:t>
      </w:r>
      <w:r w:rsidR="00927F2A"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>льки прямі роботи обох алгоритмів наближаються(на випадкових даних це і сталось).</w:t>
      </w:r>
    </w:p>
    <w:p w14:paraId="169C25E6" w14:textId="13ED5796" w:rsidR="00927F2A" w:rsidRPr="004C4508" w:rsidRDefault="00927F2A" w:rsidP="00F65E11">
      <w:pPr>
        <w:shd w:val="clear" w:color="auto" w:fill="FFFFFF"/>
        <w:spacing w:after="0" w:line="360" w:lineRule="auto"/>
        <w:ind w:firstLine="708"/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uk-UA" w:eastAsia="uk-UA"/>
        </w:rPr>
        <w:t xml:space="preserve">Щодо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та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то в них складність</w:t>
      </w:r>
      <w:r w:rsidRPr="00927F2A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>
        <w:rPr>
          <w:rFonts w:ascii="Arial" w:eastAsia="Times New Roman" w:hAnsi="Arial" w:cs="Arial"/>
          <w:color w:val="454545"/>
          <w:sz w:val="26"/>
          <w:szCs w:val="26"/>
          <w:lang w:eastAsia="uk-UA"/>
        </w:rPr>
        <w:t>O</w:t>
      </w:r>
      <w:r w:rsidRPr="00927F2A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(</w:t>
      </w:r>
      <w:r>
        <w:rPr>
          <w:rFonts w:ascii="Arial" w:eastAsia="Times New Roman" w:hAnsi="Arial" w:cs="Arial"/>
          <w:color w:val="454545"/>
          <w:sz w:val="26"/>
          <w:szCs w:val="26"/>
          <w:lang w:eastAsia="uk-UA"/>
        </w:rPr>
        <w:t>n</w:t>
      </w:r>
      <w:r w:rsidRPr="00927F2A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^2)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і вони є найповільнішими. На 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відсортованих даних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у порядку спадання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>
        <w:rPr>
          <w:rFonts w:ascii="Arial" w:eastAsia="Times New Roman" w:hAnsi="Arial" w:cs="Arial"/>
          <w:color w:val="454545"/>
          <w:sz w:val="26"/>
          <w:szCs w:val="26"/>
          <w:lang w:eastAsia="uk-UA"/>
        </w:rPr>
        <w:t>sort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програє, бо це найгірший випадок для нього. Однак на випадкових даних він перевершує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, через те, що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не пересортовує уже відсортовані частинки даних</w:t>
      </w:r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(</w:t>
      </w:r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які утворюються випадковим чином), а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Selection</w:t>
      </w:r>
      <w:proofErr w:type="spellEnd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по суті виконує повний перебір усіх </w:t>
      </w:r>
      <w:r w:rsidR="004C4508">
        <w:rPr>
          <w:rFonts w:ascii="Arial" w:eastAsia="Times New Roman" w:hAnsi="Arial" w:cs="Arial"/>
          <w:color w:val="454545"/>
          <w:sz w:val="26"/>
          <w:szCs w:val="26"/>
          <w:lang w:eastAsia="uk-UA"/>
        </w:rPr>
        <w:t>n</w:t>
      </w:r>
      <w:r w:rsidR="004C4508" w:rsidRP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^2</w:t>
      </w:r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варіантів, на будь-яких типах даних. А на відсортованих даних у порядку зростання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Insertion</w:t>
      </w:r>
      <w:proofErr w:type="spellEnd"/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proofErr w:type="spellStart"/>
      <w:r w:rsidR="004C4508" w:rsidRPr="007F3E76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sort</w:t>
      </w:r>
      <w:proofErr w:type="spellEnd"/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взагалі перевершує решту алгоритмів так як тоді його складність є</w:t>
      </w:r>
      <w:r w:rsidR="004C4508" w:rsidRP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</w:t>
      </w:r>
      <w:r w:rsidR="004C4508">
        <w:rPr>
          <w:rFonts w:ascii="Arial" w:eastAsia="Times New Roman" w:hAnsi="Arial" w:cs="Arial"/>
          <w:color w:val="454545"/>
          <w:sz w:val="26"/>
          <w:szCs w:val="26"/>
          <w:lang w:eastAsia="uk-UA"/>
        </w:rPr>
        <w:t>O</w:t>
      </w:r>
      <w:r w:rsidR="004C4508" w:rsidRP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(</w:t>
      </w:r>
      <w:r w:rsidR="004C4508">
        <w:rPr>
          <w:rFonts w:ascii="Arial" w:eastAsia="Times New Roman" w:hAnsi="Arial" w:cs="Arial"/>
          <w:color w:val="454545"/>
          <w:sz w:val="26"/>
          <w:szCs w:val="26"/>
          <w:lang w:eastAsia="uk-UA"/>
        </w:rPr>
        <w:t>n</w:t>
      </w:r>
      <w:r w:rsidR="004C4508" w:rsidRP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>).</w:t>
      </w:r>
      <w:r w:rsidR="004C4508">
        <w:rPr>
          <w:rFonts w:ascii="Arial" w:eastAsia="Times New Roman" w:hAnsi="Arial" w:cs="Arial"/>
          <w:color w:val="454545"/>
          <w:sz w:val="26"/>
          <w:szCs w:val="26"/>
          <w:lang w:val="uk-UA" w:eastAsia="uk-UA"/>
        </w:rPr>
        <w:t xml:space="preserve"> Це означає що його найвигідніше використовувати для сортування майже відсортованих масивів.</w:t>
      </w:r>
    </w:p>
    <w:sectPr w:rsidR="00927F2A" w:rsidRPr="004C45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E10"/>
    <w:multiLevelType w:val="hybridMultilevel"/>
    <w:tmpl w:val="D1E4C7E0"/>
    <w:lvl w:ilvl="0" w:tplc="9B06B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346746"/>
    <w:multiLevelType w:val="hybridMultilevel"/>
    <w:tmpl w:val="AF00471C"/>
    <w:lvl w:ilvl="0" w:tplc="9B06BF9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507711"/>
    <w:multiLevelType w:val="hybridMultilevel"/>
    <w:tmpl w:val="AF00471C"/>
    <w:lvl w:ilvl="0" w:tplc="9B06BF9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6D71BE"/>
    <w:multiLevelType w:val="multilevel"/>
    <w:tmpl w:val="8D9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B8"/>
    <w:rsid w:val="0015467C"/>
    <w:rsid w:val="004C4508"/>
    <w:rsid w:val="00541313"/>
    <w:rsid w:val="00543B19"/>
    <w:rsid w:val="006857CD"/>
    <w:rsid w:val="007F3E76"/>
    <w:rsid w:val="00927F2A"/>
    <w:rsid w:val="00D36BB8"/>
    <w:rsid w:val="00D85A6F"/>
    <w:rsid w:val="00E12D8D"/>
    <w:rsid w:val="00F65E11"/>
    <w:rsid w:val="00F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2268"/>
  <w15:chartTrackingRefBased/>
  <w15:docId w15:val="{FE2EF536-70D2-4915-A606-C1B2DCE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3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3E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7F3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E1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U\Lessons_2\Algoritms\Homework_1\&#1053;&#1086;&#1074;&#1080;&#1081;%20&#1040;&#1088;&#1082;&#1091;&#1096;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Random_values: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2077088107185283"/>
          <c:y val="0.13893140198719023"/>
          <c:w val="0.80182492041097364"/>
          <c:h val="0.664970951422423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Аркуш2!$A$34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Аркуш2!$B$34:$J$34</c:f>
              <c:numCache>
                <c:formatCode>General</c:formatCode>
                <c:ptCount val="9"/>
                <c:pt idx="0">
                  <c:v>9.9730000000000001E-4</c:v>
                </c:pt>
                <c:pt idx="1">
                  <c:v>3.79E-3</c:v>
                </c:pt>
                <c:pt idx="2">
                  <c:v>1.49602E-2</c:v>
                </c:pt>
                <c:pt idx="3">
                  <c:v>6.1641899999999999E-2</c:v>
                </c:pt>
                <c:pt idx="4">
                  <c:v>0.2445457</c:v>
                </c:pt>
                <c:pt idx="5">
                  <c:v>1.0412067</c:v>
                </c:pt>
                <c:pt idx="6">
                  <c:v>3.7078247000000002</c:v>
                </c:pt>
                <c:pt idx="7">
                  <c:v>15.716727000000001</c:v>
                </c:pt>
                <c:pt idx="8">
                  <c:v>62.762267000000001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6C-434C-B673-71785DAA4797}"/>
            </c:ext>
          </c:extLst>
        </c:ser>
        <c:ser>
          <c:idx val="1"/>
          <c:order val="1"/>
          <c:tx>
            <c:strRef>
              <c:f>Аркуш2!$A$35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Аркуш2!$B$35:$J$35</c:f>
              <c:numCache>
                <c:formatCode>General</c:formatCode>
                <c:ptCount val="9"/>
                <c:pt idx="0">
                  <c:v>5.9809999999999996E-4</c:v>
                </c:pt>
                <c:pt idx="1">
                  <c:v>2.9919999999999999E-3</c:v>
                </c:pt>
                <c:pt idx="2">
                  <c:v>1.37623E-2</c:v>
                </c:pt>
                <c:pt idx="3">
                  <c:v>5.0670600000000003E-2</c:v>
                </c:pt>
                <c:pt idx="4">
                  <c:v>0.24494450000000001</c:v>
                </c:pt>
                <c:pt idx="5">
                  <c:v>0.89659789999999995</c:v>
                </c:pt>
                <c:pt idx="6">
                  <c:v>4.6137306000000002</c:v>
                </c:pt>
                <c:pt idx="7">
                  <c:v>15.2386578</c:v>
                </c:pt>
                <c:pt idx="8">
                  <c:v>60.982484399999997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6C-434C-B673-71785DAA4797}"/>
            </c:ext>
          </c:extLst>
        </c:ser>
        <c:ser>
          <c:idx val="2"/>
          <c:order val="2"/>
          <c:tx>
            <c:strRef>
              <c:f>Аркуш2!$A$36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Аркуш2!$B$36:$J$36</c:f>
              <c:numCache>
                <c:formatCode>General</c:formatCode>
                <c:ptCount val="9"/>
                <c:pt idx="0">
                  <c:v>4.8271253169617959E-4</c:v>
                </c:pt>
                <c:pt idx="1">
                  <c:v>1.0389602487451035E-3</c:v>
                </c:pt>
                <c:pt idx="2">
                  <c:v>2.1995999999999999E-3</c:v>
                </c:pt>
                <c:pt idx="3">
                  <c:v>4.5874000000000002E-3</c:v>
                </c:pt>
                <c:pt idx="4">
                  <c:v>1.03786E-2</c:v>
                </c:pt>
                <c:pt idx="5">
                  <c:v>2.0944500000000001E-2</c:v>
                </c:pt>
                <c:pt idx="6">
                  <c:v>4.4879599999999999E-2</c:v>
                </c:pt>
                <c:pt idx="7">
                  <c:v>9.6934400000000004E-2</c:v>
                </c:pt>
                <c:pt idx="8">
                  <c:v>0.20884720000000001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6C-434C-B673-71785DAA4797}"/>
            </c:ext>
          </c:extLst>
        </c:ser>
        <c:ser>
          <c:idx val="3"/>
          <c:order val="3"/>
          <c:tx>
            <c:strRef>
              <c:f>Аркуш2!$A$37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Аркуш2!$B$37:$J$37</c:f>
              <c:numCache>
                <c:formatCode>General</c:formatCode>
                <c:ptCount val="9"/>
                <c:pt idx="0">
                  <c:v>3.3204759024928345E-4</c:v>
                </c:pt>
                <c:pt idx="1">
                  <c:v>7.2170980796763297E-4</c:v>
                </c:pt>
                <c:pt idx="2">
                  <c:v>1.5934E-3</c:v>
                </c:pt>
                <c:pt idx="3">
                  <c:v>2.9981999999999999E-3</c:v>
                </c:pt>
                <c:pt idx="4">
                  <c:v>7.5738000000000003E-3</c:v>
                </c:pt>
                <c:pt idx="5">
                  <c:v>1.7552499999999999E-2</c:v>
                </c:pt>
                <c:pt idx="6">
                  <c:v>4.04915E-2</c:v>
                </c:pt>
                <c:pt idx="7">
                  <c:v>9.3344399999999994E-2</c:v>
                </c:pt>
                <c:pt idx="8">
                  <c:v>0.2263944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6C-434C-B673-71785DAA4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588376"/>
        <c:axId val="930586736"/>
      </c:scatterChart>
      <c:valAx>
        <c:axId val="930588376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800" b="0" i="0" baseline="0">
                    <a:effectLst/>
                  </a:rPr>
                  <a:t>Розмір масиву</a:t>
                </a:r>
              </a:p>
            </c:rich>
          </c:tx>
          <c:layout>
            <c:manualLayout>
              <c:xMode val="edge"/>
              <c:yMode val="edge"/>
              <c:x val="0.37560953839962091"/>
              <c:y val="0.84055801126332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6736"/>
        <c:crosses val="autoZero"/>
        <c:crossBetween val="midCat"/>
      </c:valAx>
      <c:valAx>
        <c:axId val="9305867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Секунди</a:t>
                </a:r>
                <a:endParaRPr lang="uk-UA" sz="1400"/>
              </a:p>
            </c:rich>
          </c:tx>
          <c:layout>
            <c:manualLayout>
              <c:xMode val="edge"/>
              <c:yMode val="edge"/>
              <c:x val="1.8549051937345424E-2"/>
              <c:y val="3.40928128664768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8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21012982358137"/>
          <c:y val="0.91677235542937519"/>
          <c:w val="0.68727709528414749"/>
          <c:h val="6.13975554310941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Random_values: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5013053397031542"/>
          <c:y val="0.13074594368885709"/>
          <c:w val="0.81417740521122295"/>
          <c:h val="0.6768402513442490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Аркуш2!$A$41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Аркуш2!$B$41:$J$41</c:f>
              <c:numCache>
                <c:formatCode>General</c:formatCode>
                <c:ptCount val="9"/>
                <c:pt idx="0">
                  <c:v>8255</c:v>
                </c:pt>
                <c:pt idx="1">
                  <c:v>32895</c:v>
                </c:pt>
                <c:pt idx="2">
                  <c:v>131327</c:v>
                </c:pt>
                <c:pt idx="3">
                  <c:v>524799</c:v>
                </c:pt>
                <c:pt idx="4">
                  <c:v>2098175</c:v>
                </c:pt>
                <c:pt idx="5">
                  <c:v>8390655</c:v>
                </c:pt>
                <c:pt idx="6">
                  <c:v>33558527</c:v>
                </c:pt>
                <c:pt idx="7">
                  <c:v>134225919</c:v>
                </c:pt>
                <c:pt idx="8">
                  <c:v>536887295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7C-41D1-AD7C-D692B036BE24}"/>
            </c:ext>
          </c:extLst>
        </c:ser>
        <c:ser>
          <c:idx val="1"/>
          <c:order val="1"/>
          <c:tx>
            <c:strRef>
              <c:f>Аркуш2!$A$42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Аркуш2!$B$42:$J$42</c:f>
              <c:numCache>
                <c:formatCode>General</c:formatCode>
                <c:ptCount val="9"/>
                <c:pt idx="0">
                  <c:v>4232</c:v>
                </c:pt>
                <c:pt idx="1">
                  <c:v>16905</c:v>
                </c:pt>
                <c:pt idx="2">
                  <c:v>65963</c:v>
                </c:pt>
                <c:pt idx="3">
                  <c:v>262001</c:v>
                </c:pt>
                <c:pt idx="4">
                  <c:v>1032168</c:v>
                </c:pt>
                <c:pt idx="5">
                  <c:v>4204213</c:v>
                </c:pt>
                <c:pt idx="6">
                  <c:v>16738064</c:v>
                </c:pt>
                <c:pt idx="7">
                  <c:v>67258708</c:v>
                </c:pt>
                <c:pt idx="8">
                  <c:v>267769091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7C-41D1-AD7C-D692B036BE24}"/>
            </c:ext>
          </c:extLst>
        </c:ser>
        <c:ser>
          <c:idx val="2"/>
          <c:order val="2"/>
          <c:tx>
            <c:strRef>
              <c:f>Аркуш2!$A$43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Аркуш2!$B$43:$J$43</c:f>
              <c:numCache>
                <c:formatCode>General</c:formatCode>
                <c:ptCount val="9"/>
                <c:pt idx="0">
                  <c:v>3584</c:v>
                </c:pt>
                <c:pt idx="1">
                  <c:v>8192</c:v>
                </c:pt>
                <c:pt idx="2">
                  <c:v>18432</c:v>
                </c:pt>
                <c:pt idx="3">
                  <c:v>40960</c:v>
                </c:pt>
                <c:pt idx="4">
                  <c:v>90112</c:v>
                </c:pt>
                <c:pt idx="5">
                  <c:v>196608</c:v>
                </c:pt>
                <c:pt idx="6">
                  <c:v>425984</c:v>
                </c:pt>
                <c:pt idx="7">
                  <c:v>917504</c:v>
                </c:pt>
                <c:pt idx="8">
                  <c:v>1966080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7C-41D1-AD7C-D692B036BE24}"/>
            </c:ext>
          </c:extLst>
        </c:ser>
        <c:ser>
          <c:idx val="3"/>
          <c:order val="3"/>
          <c:tx>
            <c:strRef>
              <c:f>Аркуш2!$A$44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Аркуш2!$B$44:$J$44</c:f>
              <c:numCache>
                <c:formatCode>General</c:formatCode>
                <c:ptCount val="9"/>
                <c:pt idx="0">
                  <c:v>1021</c:v>
                </c:pt>
                <c:pt idx="1">
                  <c:v>2522</c:v>
                </c:pt>
                <c:pt idx="2">
                  <c:v>6295</c:v>
                </c:pt>
                <c:pt idx="3">
                  <c:v>14749</c:v>
                </c:pt>
                <c:pt idx="4">
                  <c:v>33942</c:v>
                </c:pt>
                <c:pt idx="5">
                  <c:v>82088</c:v>
                </c:pt>
                <c:pt idx="6">
                  <c:v>187046</c:v>
                </c:pt>
                <c:pt idx="7">
                  <c:v>431226</c:v>
                </c:pt>
                <c:pt idx="8">
                  <c:v>1033791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7C-41D1-AD7C-D692B036B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588376"/>
        <c:axId val="930586736"/>
      </c:scatterChart>
      <c:valAx>
        <c:axId val="930588376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 b="0" i="0" baseline="0">
                    <a:effectLst/>
                  </a:rPr>
                  <a:t>Розмір масиву</a:t>
                </a:r>
              </a:p>
            </c:rich>
          </c:tx>
          <c:layout>
            <c:manualLayout>
              <c:xMode val="edge"/>
              <c:yMode val="edge"/>
              <c:x val="0.39442958188766492"/>
              <c:y val="0.85240396086852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6736"/>
        <c:crosses val="autoZero"/>
        <c:crossBetween val="midCat"/>
      </c:valAx>
      <c:valAx>
        <c:axId val="930586736"/>
        <c:scaling>
          <c:logBase val="10"/>
          <c:orientation val="minMax"/>
          <c:max val="20000000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/>
                  <a:t>Кількість</a:t>
                </a:r>
                <a:r>
                  <a:rPr lang="uk-UA" sz="1400" baseline="0"/>
                  <a:t> </a:t>
                </a:r>
              </a:p>
              <a:p>
                <a:pPr>
                  <a:defRPr/>
                </a:pPr>
                <a:r>
                  <a:rPr lang="uk-UA" sz="1400" baseline="0"/>
                  <a:t>порівнянь</a:t>
                </a:r>
              </a:p>
            </c:rich>
          </c:tx>
          <c:layout>
            <c:manualLayout>
              <c:xMode val="edge"/>
              <c:yMode val="edge"/>
              <c:x val="1.7653165509324664E-2"/>
              <c:y val="1.637238527002306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8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Ascending_order: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3529829490100337"/>
          <c:y val="0.16066368222077046"/>
          <c:w val="0.81332342471686792"/>
          <c:h val="0.6192265234003494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Аркуш2!$A$3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Аркуш2!$B$2:$J$2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Аркуш2!$B$3:$J$3</c:f>
              <c:numCache>
                <c:formatCode>General</c:formatCode>
                <c:ptCount val="9"/>
                <c:pt idx="0">
                  <c:v>6.9190646362820272E-4</c:v>
                </c:pt>
                <c:pt idx="1">
                  <c:v>2.9484586203567266E-3</c:v>
                </c:pt>
                <c:pt idx="2">
                  <c:v>1.256442697524403E-2</c:v>
                </c:pt>
                <c:pt idx="3">
                  <c:v>5.3541475578565235E-2</c:v>
                </c:pt>
                <c:pt idx="4">
                  <c:v>0.22815920000000001</c:v>
                </c:pt>
                <c:pt idx="5">
                  <c:v>0.9722672</c:v>
                </c:pt>
                <c:pt idx="6">
                  <c:v>3.8566432000000002</c:v>
                </c:pt>
                <c:pt idx="7">
                  <c:v>13.8069983</c:v>
                </c:pt>
                <c:pt idx="8">
                  <c:v>54.642155899999999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64-409A-8E54-47BFD23284AE}"/>
            </c:ext>
          </c:extLst>
        </c:ser>
        <c:ser>
          <c:idx val="1"/>
          <c:order val="1"/>
          <c:tx>
            <c:strRef>
              <c:f>Аркуш2!$A$4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Аркуш2!$B$2:$J$2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Аркуш2!$B$4:$J$4</c:f>
              <c:numCache>
                <c:formatCode>General</c:formatCode>
                <c:ptCount val="9"/>
                <c:pt idx="0">
                  <c:v>3.0000000000000001E-5</c:v>
                </c:pt>
                <c:pt idx="1">
                  <c:v>5.0000000000000002E-5</c:v>
                </c:pt>
                <c:pt idx="2">
                  <c:v>1.2E-4</c:v>
                </c:pt>
                <c:pt idx="3">
                  <c:v>2.3432432432432432E-4</c:v>
                </c:pt>
                <c:pt idx="4">
                  <c:v>5.1000000000000004E-4</c:v>
                </c:pt>
                <c:pt idx="5">
                  <c:v>1.1100000000000001E-3</c:v>
                </c:pt>
                <c:pt idx="6">
                  <c:v>2.209E-3</c:v>
                </c:pt>
                <c:pt idx="7">
                  <c:v>4.4000000000000003E-3</c:v>
                </c:pt>
                <c:pt idx="8">
                  <c:v>7.9994000000000003E-3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64-409A-8E54-47BFD23284AE}"/>
            </c:ext>
          </c:extLst>
        </c:ser>
        <c:ser>
          <c:idx val="2"/>
          <c:order val="2"/>
          <c:tx>
            <c:strRef>
              <c:f>Аркуш2!$A$5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Аркуш2!$B$2:$J$2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Аркуш2!$B$5:$J$5</c:f>
              <c:numCache>
                <c:formatCode>General</c:formatCode>
                <c:ptCount val="9"/>
                <c:pt idx="0">
                  <c:v>1.2628562041445636E-3</c:v>
                </c:pt>
                <c:pt idx="1">
                  <c:v>2.3156656138578861E-3</c:v>
                </c:pt>
                <c:pt idx="2">
                  <c:v>4.2461740438897817E-3</c:v>
                </c:pt>
                <c:pt idx="3">
                  <c:v>7.786095670767176E-3</c:v>
                </c:pt>
                <c:pt idx="4">
                  <c:v>1.4277155191407166E-2</c:v>
                </c:pt>
                <c:pt idx="5">
                  <c:v>2.6179637263491293E-2</c:v>
                </c:pt>
                <c:pt idx="6">
                  <c:v>4.8004900000000003E-2</c:v>
                </c:pt>
                <c:pt idx="7">
                  <c:v>8.8025300000000001E-2</c:v>
                </c:pt>
                <c:pt idx="8">
                  <c:v>0.19200300000000001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64-409A-8E54-47BFD23284AE}"/>
            </c:ext>
          </c:extLst>
        </c:ser>
        <c:ser>
          <c:idx val="3"/>
          <c:order val="3"/>
          <c:tx>
            <c:strRef>
              <c:f>Аркуш2!$A$6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Аркуш2!$B$2:$J$2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Аркуш2!$B$6:$J$6</c:f>
              <c:numCache>
                <c:formatCode>General</c:formatCode>
                <c:ptCount val="9"/>
                <c:pt idx="0">
                  <c:v>2.321E-4</c:v>
                </c:pt>
                <c:pt idx="1">
                  <c:v>5.3209999999999998E-4</c:v>
                </c:pt>
                <c:pt idx="2">
                  <c:v>1.0321E-3</c:v>
                </c:pt>
                <c:pt idx="3">
                  <c:v>2.0320999999999998E-3</c:v>
                </c:pt>
                <c:pt idx="4">
                  <c:v>4.0321000000000003E-3</c:v>
                </c:pt>
                <c:pt idx="5">
                  <c:v>8.0000000000000002E-3</c:v>
                </c:pt>
                <c:pt idx="6">
                  <c:v>1.5966899999999999E-2</c:v>
                </c:pt>
                <c:pt idx="7">
                  <c:v>3.2002700000000002E-2</c:v>
                </c:pt>
                <c:pt idx="8">
                  <c:v>6.4030599999999993E-2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64-409A-8E54-47BFD2328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256080"/>
        <c:axId val="1008256736"/>
      </c:scatterChart>
      <c:valAx>
        <c:axId val="1008256080"/>
        <c:scaling>
          <c:logBase val="2"/>
          <c:orientation val="minMax"/>
          <c:max val="70000"/>
          <c:min val="6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/>
                  <a:t>Розмір</a:t>
                </a:r>
                <a:r>
                  <a:rPr lang="uk-UA" baseline="0"/>
                  <a:t> </a:t>
                </a:r>
                <a:r>
                  <a:rPr lang="uk-UA" sz="1400" baseline="0"/>
                  <a:t>масиву</a:t>
                </a:r>
              </a:p>
            </c:rich>
          </c:tx>
          <c:overlay val="0"/>
          <c:spPr>
            <a:noFill/>
            <a:ln>
              <a:solidFill>
                <a:schemeClr val="accent1">
                  <a:alpha val="91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736"/>
        <c:crosses val="autoZero"/>
        <c:crossBetween val="midCat"/>
      </c:valAx>
      <c:valAx>
        <c:axId val="10082567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Секунди</a:t>
                </a:r>
                <a:endParaRPr lang="uk-UA" sz="1400"/>
              </a:p>
            </c:rich>
          </c:tx>
          <c:layout>
            <c:manualLayout>
              <c:xMode val="edge"/>
              <c:yMode val="edge"/>
              <c:x val="2.3589963542783615E-2"/>
              <c:y val="3.93328493512778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rgbClr val="000000">
          <a:alpha val="95000"/>
        </a:srgbClr>
      </a:outerShdw>
    </a:effectLst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Ascending_order: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5976214157017635"/>
          <c:y val="0.18502476352256034"/>
          <c:w val="0.79616701086286579"/>
          <c:h val="0.608920818940916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Аркуш2!$A$10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Аркуш2!$B$9:$J$9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Аркуш2!$B$10:$J$10</c:f>
              <c:numCache>
                <c:formatCode>General</c:formatCode>
                <c:ptCount val="9"/>
                <c:pt idx="0">
                  <c:v>8255</c:v>
                </c:pt>
                <c:pt idx="1">
                  <c:v>32895</c:v>
                </c:pt>
                <c:pt idx="2">
                  <c:v>131327</c:v>
                </c:pt>
                <c:pt idx="3">
                  <c:v>524799</c:v>
                </c:pt>
                <c:pt idx="4">
                  <c:v>2098175</c:v>
                </c:pt>
                <c:pt idx="5">
                  <c:v>8390655</c:v>
                </c:pt>
                <c:pt idx="6">
                  <c:v>33558527</c:v>
                </c:pt>
                <c:pt idx="7">
                  <c:v>134225919</c:v>
                </c:pt>
                <c:pt idx="8">
                  <c:v>536887295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7C-4299-A50C-CB4FFB9D46ED}"/>
            </c:ext>
          </c:extLst>
        </c:ser>
        <c:ser>
          <c:idx val="1"/>
          <c:order val="1"/>
          <c:tx>
            <c:strRef>
              <c:f>Аркуш2!$A$11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Аркуш2!$B$9:$J$9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Аркуш2!$B$11:$J$11</c:f>
              <c:numCache>
                <c:formatCode>General</c:formatCode>
                <c:ptCount val="9"/>
                <c:pt idx="0">
                  <c:v>127</c:v>
                </c:pt>
                <c:pt idx="1">
                  <c:v>255</c:v>
                </c:pt>
                <c:pt idx="2">
                  <c:v>511</c:v>
                </c:pt>
                <c:pt idx="3">
                  <c:v>1023</c:v>
                </c:pt>
                <c:pt idx="4">
                  <c:v>2047</c:v>
                </c:pt>
                <c:pt idx="5">
                  <c:v>4095</c:v>
                </c:pt>
                <c:pt idx="6">
                  <c:v>8191</c:v>
                </c:pt>
                <c:pt idx="7">
                  <c:v>16383</c:v>
                </c:pt>
                <c:pt idx="8">
                  <c:v>32767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7C-4299-A50C-CB4FFB9D46ED}"/>
            </c:ext>
          </c:extLst>
        </c:ser>
        <c:ser>
          <c:idx val="2"/>
          <c:order val="2"/>
          <c:tx>
            <c:strRef>
              <c:f>Аркуш2!$A$12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Аркуш2!$B$9:$J$9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Аркуш2!$B$12:$J$12</c:f>
              <c:numCache>
                <c:formatCode>General</c:formatCode>
                <c:ptCount val="9"/>
                <c:pt idx="0">
                  <c:v>3584</c:v>
                </c:pt>
                <c:pt idx="1">
                  <c:v>8192</c:v>
                </c:pt>
                <c:pt idx="2">
                  <c:v>18432</c:v>
                </c:pt>
                <c:pt idx="3">
                  <c:v>40960</c:v>
                </c:pt>
                <c:pt idx="4">
                  <c:v>90112</c:v>
                </c:pt>
                <c:pt idx="5">
                  <c:v>196608</c:v>
                </c:pt>
                <c:pt idx="6">
                  <c:v>425984</c:v>
                </c:pt>
                <c:pt idx="7">
                  <c:v>917504</c:v>
                </c:pt>
                <c:pt idx="8">
                  <c:v>1966080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7C-4299-A50C-CB4FFB9D46ED}"/>
            </c:ext>
          </c:extLst>
        </c:ser>
        <c:ser>
          <c:idx val="3"/>
          <c:order val="3"/>
          <c:tx>
            <c:strRef>
              <c:f>Аркуш2!$A$13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Аркуш2!$B$9:$J$9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Аркуш2!$B$13:$J$13</c:f>
              <c:numCache>
                <c:formatCode>General</c:formatCode>
                <c:ptCount val="9"/>
                <c:pt idx="0">
                  <c:v>461</c:v>
                </c:pt>
                <c:pt idx="1">
                  <c:v>1101</c:v>
                </c:pt>
                <c:pt idx="2">
                  <c:v>2529</c:v>
                </c:pt>
                <c:pt idx="3">
                  <c:v>5601</c:v>
                </c:pt>
                <c:pt idx="4">
                  <c:v>12700</c:v>
                </c:pt>
                <c:pt idx="5">
                  <c:v>27852</c:v>
                </c:pt>
                <c:pt idx="6">
                  <c:v>60620</c:v>
                </c:pt>
                <c:pt idx="7">
                  <c:v>132699</c:v>
                </c:pt>
                <c:pt idx="8">
                  <c:v>283399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7C-4299-A50C-CB4FFB9D4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256080"/>
        <c:axId val="1008256736"/>
      </c:scatterChart>
      <c:valAx>
        <c:axId val="1008256080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  <a:r>
                  <a:rPr lang="uk-UA" baseline="0"/>
                  <a:t>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736"/>
        <c:crosses val="autoZero"/>
        <c:crossBetween val="midCat"/>
      </c:valAx>
      <c:valAx>
        <c:axId val="1008256736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 b="0" i="0" baseline="0">
                    <a:effectLst/>
                  </a:rPr>
                  <a:t>Кількість </a:t>
                </a:r>
              </a:p>
              <a:p>
                <a:pPr>
                  <a:defRPr/>
                </a:pPr>
                <a:r>
                  <a:rPr lang="uk-UA" sz="1400" b="0" i="0" baseline="0">
                    <a:effectLst/>
                  </a:rPr>
                  <a:t>порівнянь</a:t>
                </a:r>
              </a:p>
            </c:rich>
          </c:tx>
          <c:layout>
            <c:manualLayout>
              <c:xMode val="edge"/>
              <c:yMode val="edge"/>
              <c:x val="1.3731317576295886E-2"/>
              <c:y val="1.04572122576055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rgbClr val="000000">
          <a:alpha val="95000"/>
        </a:srgbClr>
      </a:outerShdw>
    </a:effectLst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Descending_order: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1710546840559659"/>
          <c:y val="0.12644074008202774"/>
          <c:w val="0.79275654981111854"/>
          <c:h val="0.632580963313877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Аркуш2!$A$17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Аркуш2!$B$16:$J$16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Аркуш2!$B$17:$J$17</c:f>
              <c:numCache>
                <c:formatCode>General</c:formatCode>
                <c:ptCount val="9"/>
                <c:pt idx="0">
                  <c:v>1.1251522278156287E-3</c:v>
                </c:pt>
                <c:pt idx="1">
                  <c:v>4.2214717004862602E-3</c:v>
                </c:pt>
                <c:pt idx="2">
                  <c:v>1.6036999999999999E-2</c:v>
                </c:pt>
                <c:pt idx="3">
                  <c:v>5.59628E-2</c:v>
                </c:pt>
                <c:pt idx="4">
                  <c:v>0.22403600000000001</c:v>
                </c:pt>
                <c:pt idx="5">
                  <c:v>0.88432719999999998</c:v>
                </c:pt>
                <c:pt idx="6">
                  <c:v>3.5170476000000002</c:v>
                </c:pt>
                <c:pt idx="7">
                  <c:v>13.980296900000001</c:v>
                </c:pt>
                <c:pt idx="8">
                  <c:v>57.4205258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D9-490D-B392-F0A06ECEC2CB}"/>
            </c:ext>
          </c:extLst>
        </c:ser>
        <c:ser>
          <c:idx val="1"/>
          <c:order val="1"/>
          <c:tx>
            <c:strRef>
              <c:f>Аркуш2!$A$18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Аркуш2!$B$16:$J$16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Аркуш2!$B$18:$J$18</c:f>
              <c:numCache>
                <c:formatCode>General</c:formatCode>
                <c:ptCount val="9"/>
                <c:pt idx="0">
                  <c:v>1.506486006051832E-3</c:v>
                </c:pt>
                <c:pt idx="1">
                  <c:v>5.9940503568443387E-3</c:v>
                </c:pt>
                <c:pt idx="2">
                  <c:v>2.39995E-2</c:v>
                </c:pt>
                <c:pt idx="3">
                  <c:v>0.1040003</c:v>
                </c:pt>
                <c:pt idx="4">
                  <c:v>0.38029930000000001</c:v>
                </c:pt>
                <c:pt idx="5">
                  <c:v>1.5519978999999999</c:v>
                </c:pt>
                <c:pt idx="6">
                  <c:v>6.2733881</c:v>
                </c:pt>
                <c:pt idx="7">
                  <c:v>25.488757799999998</c:v>
                </c:pt>
                <c:pt idx="8">
                  <c:v>101.4962039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D9-490D-B392-F0A06ECEC2CB}"/>
            </c:ext>
          </c:extLst>
        </c:ser>
        <c:ser>
          <c:idx val="2"/>
          <c:order val="2"/>
          <c:tx>
            <c:strRef>
              <c:f>Аркуш2!$A$19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Аркуш2!$B$16:$J$16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Аркуш2!$B$19:$J$19</c:f>
              <c:numCache>
                <c:formatCode>General</c:formatCode>
                <c:ptCount val="9"/>
                <c:pt idx="0">
                  <c:v>7.7812464460535417E-4</c:v>
                </c:pt>
                <c:pt idx="1">
                  <c:v>1.5469381846532585E-3</c:v>
                </c:pt>
                <c:pt idx="2">
                  <c:v>3.0692410866843627E-3</c:v>
                </c:pt>
                <c:pt idx="3">
                  <c:v>6.1035703709609391E-3</c:v>
                </c:pt>
                <c:pt idx="4">
                  <c:v>1.2154744584710981E-2</c:v>
                </c:pt>
                <c:pt idx="5">
                  <c:v>2.39727E-2</c:v>
                </c:pt>
                <c:pt idx="6">
                  <c:v>4.8002999999999997E-2</c:v>
                </c:pt>
                <c:pt idx="7">
                  <c:v>9.5998E-2</c:v>
                </c:pt>
                <c:pt idx="8">
                  <c:v>0.18403410000000001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AD9-490D-B392-F0A06ECEC2CB}"/>
            </c:ext>
          </c:extLst>
        </c:ser>
        <c:ser>
          <c:idx val="3"/>
          <c:order val="3"/>
          <c:tx>
            <c:strRef>
              <c:f>Аркуш2!$A$20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Аркуш2!$B$16:$J$16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Аркуш2!$B$20:$J$20</c:f>
              <c:numCache>
                <c:formatCode>General</c:formatCode>
                <c:ptCount val="9"/>
                <c:pt idx="0">
                  <c:v>2.8134215549168411E-4</c:v>
                </c:pt>
                <c:pt idx="1">
                  <c:v>5.9482681076727213E-4</c:v>
                </c:pt>
                <c:pt idx="2">
                  <c:v>1.2504979160275246E-3</c:v>
                </c:pt>
                <c:pt idx="3">
                  <c:v>2.6178036509854874E-3</c:v>
                </c:pt>
                <c:pt idx="4">
                  <c:v>5.6226334819397782E-3</c:v>
                </c:pt>
                <c:pt idx="5">
                  <c:v>1.162318322365505E-2</c:v>
                </c:pt>
                <c:pt idx="6">
                  <c:v>2.40276E-2</c:v>
                </c:pt>
                <c:pt idx="7">
                  <c:v>5.5974000000000003E-2</c:v>
                </c:pt>
                <c:pt idx="8">
                  <c:v>0.1039979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D9-490D-B392-F0A06ECEC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256080"/>
        <c:axId val="1008256736"/>
      </c:scatterChart>
      <c:valAx>
        <c:axId val="1008256080"/>
        <c:scaling>
          <c:logBase val="2"/>
          <c:orientation val="minMax"/>
          <c:max val="70000"/>
          <c:min val="6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800" b="0" i="0" baseline="0">
                    <a:effectLst/>
                  </a:rPr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736"/>
        <c:crosses val="autoZero"/>
        <c:crossBetween val="midCat"/>
      </c:valAx>
      <c:valAx>
        <c:axId val="1008256736"/>
        <c:scaling>
          <c:logBase val="10"/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Секунди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3.0146425495262703E-2"/>
              <c:y val="3.737516639988790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0825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rgbClr val="000000">
          <a:alpha val="95000"/>
        </a:srgbClr>
      </a:outerShdw>
    </a:effectLst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Descending_order: comparisons</a:t>
            </a:r>
            <a:endParaRPr lang="uk-U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635164175450276"/>
          <c:y val="0.20400734680247123"/>
          <c:w val="0.78877833274780595"/>
          <c:h val="0.53869285290749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Аркуш2!$A$24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Аркуш2!$B$24:$J$24</c:f>
              <c:numCache>
                <c:formatCode>General</c:formatCode>
                <c:ptCount val="9"/>
                <c:pt idx="0">
                  <c:v>8255</c:v>
                </c:pt>
                <c:pt idx="1">
                  <c:v>32895</c:v>
                </c:pt>
                <c:pt idx="2">
                  <c:v>131327</c:v>
                </c:pt>
                <c:pt idx="3">
                  <c:v>524799</c:v>
                </c:pt>
                <c:pt idx="4">
                  <c:v>2098175</c:v>
                </c:pt>
                <c:pt idx="5">
                  <c:v>8390655</c:v>
                </c:pt>
                <c:pt idx="6">
                  <c:v>33558527</c:v>
                </c:pt>
                <c:pt idx="7">
                  <c:v>134225919</c:v>
                </c:pt>
                <c:pt idx="8">
                  <c:v>536887295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A5-4657-A18E-65F694E4E833}"/>
            </c:ext>
          </c:extLst>
        </c:ser>
        <c:ser>
          <c:idx val="1"/>
          <c:order val="1"/>
          <c:tx>
            <c:strRef>
              <c:f>Аркуш2!$A$25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Аркуш2!$B$25:$J$25</c:f>
              <c:numCache>
                <c:formatCode>General</c:formatCode>
                <c:ptCount val="9"/>
                <c:pt idx="0">
                  <c:v>8475</c:v>
                </c:pt>
                <c:pt idx="1">
                  <c:v>34895</c:v>
                </c:pt>
                <c:pt idx="2">
                  <c:v>138327</c:v>
                </c:pt>
                <c:pt idx="3">
                  <c:v>544799</c:v>
                </c:pt>
                <c:pt idx="4">
                  <c:v>2208175</c:v>
                </c:pt>
                <c:pt idx="5">
                  <c:v>8700655</c:v>
                </c:pt>
                <c:pt idx="6">
                  <c:v>35558527</c:v>
                </c:pt>
                <c:pt idx="7">
                  <c:v>144225919</c:v>
                </c:pt>
                <c:pt idx="8">
                  <c:v>576887295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A5-4657-A18E-65F694E4E833}"/>
            </c:ext>
          </c:extLst>
        </c:ser>
        <c:ser>
          <c:idx val="2"/>
          <c:order val="2"/>
          <c:tx>
            <c:strRef>
              <c:f>Аркуш2!$A$26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Аркуш2!$B$26:$J$26</c:f>
              <c:numCache>
                <c:formatCode>General</c:formatCode>
                <c:ptCount val="9"/>
                <c:pt idx="0">
                  <c:v>3584</c:v>
                </c:pt>
                <c:pt idx="1">
                  <c:v>8192</c:v>
                </c:pt>
                <c:pt idx="2">
                  <c:v>18432</c:v>
                </c:pt>
                <c:pt idx="3">
                  <c:v>40960</c:v>
                </c:pt>
                <c:pt idx="4">
                  <c:v>90112</c:v>
                </c:pt>
                <c:pt idx="5">
                  <c:v>196608</c:v>
                </c:pt>
                <c:pt idx="6">
                  <c:v>425984</c:v>
                </c:pt>
                <c:pt idx="7">
                  <c:v>917504</c:v>
                </c:pt>
                <c:pt idx="8">
                  <c:v>1966080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DA5-4657-A18E-65F694E4E833}"/>
            </c:ext>
          </c:extLst>
        </c:ser>
        <c:ser>
          <c:idx val="3"/>
          <c:order val="3"/>
          <c:tx>
            <c:strRef>
              <c:f>Аркуш2!$A$27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Аркуш2!$B$27:$J$27</c:f>
              <c:numCache>
                <c:formatCode>General</c:formatCode>
                <c:ptCount val="9"/>
                <c:pt idx="0">
                  <c:v>859</c:v>
                </c:pt>
                <c:pt idx="1">
                  <c:v>2077</c:v>
                </c:pt>
                <c:pt idx="2">
                  <c:v>4319</c:v>
                </c:pt>
                <c:pt idx="3">
                  <c:v>10031</c:v>
                </c:pt>
                <c:pt idx="4">
                  <c:v>22112</c:v>
                </c:pt>
                <c:pt idx="5">
                  <c:v>44704</c:v>
                </c:pt>
                <c:pt idx="6">
                  <c:v>95824</c:v>
                </c:pt>
                <c:pt idx="7">
                  <c:v>245411</c:v>
                </c:pt>
                <c:pt idx="8">
                  <c:v>492055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DA5-4657-A18E-65F694E4E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588376"/>
        <c:axId val="930586736"/>
      </c:scatterChart>
      <c:valAx>
        <c:axId val="930588376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800" b="0" i="0" baseline="0">
                    <a:effectLst/>
                  </a:rPr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6736"/>
        <c:crosses val="autoZero"/>
        <c:crossBetween val="midCat"/>
      </c:valAx>
      <c:valAx>
        <c:axId val="930586736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 b="0" i="0" baseline="0">
                    <a:effectLst/>
                  </a:rPr>
                  <a:t>Кількість </a:t>
                </a:r>
              </a:p>
              <a:p>
                <a:pPr>
                  <a:defRPr/>
                </a:pPr>
                <a:r>
                  <a:rPr lang="uk-UA" sz="1400" b="0" i="0" baseline="0">
                    <a:effectLst/>
                  </a:rPr>
                  <a:t>порівнянь</a:t>
                </a:r>
              </a:p>
            </c:rich>
          </c:tx>
          <c:layout>
            <c:manualLayout>
              <c:xMode val="edge"/>
              <c:yMode val="edge"/>
              <c:x val="1.2778191885848153E-2"/>
              <c:y val="1.436228886817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8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Only_1_2_3: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2074478411425046"/>
          <c:y val="0.12368427644193281"/>
          <c:w val="0.80485728447364213"/>
          <c:h val="0.6405894372338463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Аркуш2!$A$50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Аркуш2!$B$50:$J$50</c:f>
              <c:numCache>
                <c:formatCode>General</c:formatCode>
                <c:ptCount val="9"/>
                <c:pt idx="0">
                  <c:v>9.9660000000000005E-4</c:v>
                </c:pt>
                <c:pt idx="1">
                  <c:v>3.3243999999999999E-3</c:v>
                </c:pt>
                <c:pt idx="2">
                  <c:v>1.4294100000000001E-2</c:v>
                </c:pt>
                <c:pt idx="3">
                  <c:v>5.9528600000000001E-2</c:v>
                </c:pt>
                <c:pt idx="4">
                  <c:v>0.22705890000000001</c:v>
                </c:pt>
                <c:pt idx="5">
                  <c:v>0.88663820000000004</c:v>
                </c:pt>
                <c:pt idx="6">
                  <c:v>3.7336235000000002</c:v>
                </c:pt>
                <c:pt idx="7">
                  <c:v>14.1532815</c:v>
                </c:pt>
                <c:pt idx="8">
                  <c:v>61.566454700000001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C-4ABD-BCE0-D20ACA0127ED}"/>
            </c:ext>
          </c:extLst>
        </c:ser>
        <c:ser>
          <c:idx val="1"/>
          <c:order val="1"/>
          <c:tx>
            <c:strRef>
              <c:f>Аркуш2!$A$51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Аркуш2!$B$51:$J$51</c:f>
              <c:numCache>
                <c:formatCode>General</c:formatCode>
                <c:ptCount val="9"/>
                <c:pt idx="0">
                  <c:v>6.6469999999999995E-4</c:v>
                </c:pt>
                <c:pt idx="1">
                  <c:v>1.9946999999999999E-3</c:v>
                </c:pt>
                <c:pt idx="2">
                  <c:v>8.3110000000000007E-3</c:v>
                </c:pt>
                <c:pt idx="3">
                  <c:v>3.2912799999999999E-2</c:v>
                </c:pt>
                <c:pt idx="4">
                  <c:v>0.1329766</c:v>
                </c:pt>
                <c:pt idx="5">
                  <c:v>0.52627120000000005</c:v>
                </c:pt>
                <c:pt idx="6">
                  <c:v>2.1509220999999998</c:v>
                </c:pt>
                <c:pt idx="7">
                  <c:v>8.8823237000000006</c:v>
                </c:pt>
                <c:pt idx="8">
                  <c:v>34.598829500000001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CC-4ABD-BCE0-D20ACA0127ED}"/>
            </c:ext>
          </c:extLst>
        </c:ser>
        <c:ser>
          <c:idx val="2"/>
          <c:order val="2"/>
          <c:tx>
            <c:strRef>
              <c:f>Аркуш2!$A$52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Аркуш2!$B$52:$J$52</c:f>
              <c:numCache>
                <c:formatCode>General</c:formatCode>
                <c:ptCount val="9"/>
                <c:pt idx="0">
                  <c:v>4.4202372560585122E-4</c:v>
                </c:pt>
                <c:pt idx="1">
                  <c:v>9.431550070206847E-4</c:v>
                </c:pt>
                <c:pt idx="2">
                  <c:v>2.0141077768327108E-3</c:v>
                </c:pt>
                <c:pt idx="3">
                  <c:v>4.2925537702946529E-3</c:v>
                </c:pt>
                <c:pt idx="4">
                  <c:v>9.1621210216885889E-3</c:v>
                </c:pt>
                <c:pt idx="5">
                  <c:v>1.9614800000000002E-2</c:v>
                </c:pt>
                <c:pt idx="6">
                  <c:v>4.1555399999999999E-2</c:v>
                </c:pt>
                <c:pt idx="7">
                  <c:v>8.9095400000000005E-2</c:v>
                </c:pt>
                <c:pt idx="8">
                  <c:v>0.19248180000000001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CC-4ABD-BCE0-D20ACA0127ED}"/>
            </c:ext>
          </c:extLst>
        </c:ser>
        <c:ser>
          <c:idx val="3"/>
          <c:order val="3"/>
          <c:tx>
            <c:strRef>
              <c:f>Аркуш2!$A$53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Аркуш2!$B$53:$J$53</c:f>
              <c:numCache>
                <c:formatCode>General</c:formatCode>
                <c:ptCount val="9"/>
                <c:pt idx="0">
                  <c:v>1.5146608206338688E-4</c:v>
                </c:pt>
                <c:pt idx="1">
                  <c:v>3.2579415975733357E-4</c:v>
                </c:pt>
                <c:pt idx="2">
                  <c:v>7.009627443884766E-4</c:v>
                </c:pt>
                <c:pt idx="3">
                  <c:v>1.4980563576925858E-3</c:v>
                </c:pt>
                <c:pt idx="4">
                  <c:v>3.24223385144611E-3</c:v>
                </c:pt>
                <c:pt idx="5">
                  <c:v>6.9817999999999998E-3</c:v>
                </c:pt>
                <c:pt idx="6">
                  <c:v>1.46272E-2</c:v>
                </c:pt>
                <c:pt idx="7">
                  <c:v>3.2911999999999997E-2</c:v>
                </c:pt>
                <c:pt idx="8">
                  <c:v>6.9817400000000002E-2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CC-4ABD-BCE0-D20ACA012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588376"/>
        <c:axId val="930586736"/>
      </c:scatterChart>
      <c:valAx>
        <c:axId val="930588376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800" b="0" i="0" baseline="0">
                    <a:effectLst/>
                  </a:rPr>
                  <a:t>Розмір масиву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6736"/>
        <c:crosses val="autoZero"/>
        <c:crossBetween val="midCat"/>
      </c:valAx>
      <c:valAx>
        <c:axId val="9305867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Секунди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2.3022414386022132E-2"/>
              <c:y val="3.51027059370205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8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Only_1_2_3: comperisons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5836700953697172"/>
          <c:y val="0.15762481686390728"/>
          <c:w val="0.73977790658062337"/>
          <c:h val="0.6268813679513510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Аркуш2!$A$57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Аркуш2!$B$57:$J$57</c:f>
              <c:numCache>
                <c:formatCode>General</c:formatCode>
                <c:ptCount val="9"/>
                <c:pt idx="0">
                  <c:v>8255</c:v>
                </c:pt>
                <c:pt idx="1">
                  <c:v>32895</c:v>
                </c:pt>
                <c:pt idx="2">
                  <c:v>131327</c:v>
                </c:pt>
                <c:pt idx="3">
                  <c:v>524799</c:v>
                </c:pt>
                <c:pt idx="4">
                  <c:v>2098175</c:v>
                </c:pt>
                <c:pt idx="5">
                  <c:v>8390655</c:v>
                </c:pt>
                <c:pt idx="6">
                  <c:v>33558527</c:v>
                </c:pt>
                <c:pt idx="7">
                  <c:v>134225919</c:v>
                </c:pt>
                <c:pt idx="8">
                  <c:v>536887295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66-4ABD-9E8A-6435F5A953BC}"/>
            </c:ext>
          </c:extLst>
        </c:ser>
        <c:ser>
          <c:idx val="1"/>
          <c:order val="1"/>
          <c:tx>
            <c:strRef>
              <c:f>Аркуш2!$A$58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Аркуш2!$B$58:$J$58</c:f>
              <c:numCache>
                <c:formatCode>General</c:formatCode>
                <c:ptCount val="9"/>
                <c:pt idx="0">
                  <c:v>2818</c:v>
                </c:pt>
                <c:pt idx="1">
                  <c:v>11390</c:v>
                </c:pt>
                <c:pt idx="2">
                  <c:v>43098</c:v>
                </c:pt>
                <c:pt idx="3">
                  <c:v>176661</c:v>
                </c:pt>
                <c:pt idx="4">
                  <c:v>704739</c:v>
                </c:pt>
                <c:pt idx="5">
                  <c:v>2778527</c:v>
                </c:pt>
                <c:pt idx="6">
                  <c:v>11169412</c:v>
                </c:pt>
                <c:pt idx="7">
                  <c:v>44667485</c:v>
                </c:pt>
                <c:pt idx="8">
                  <c:v>179376466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66-4ABD-9E8A-6435F5A953BC}"/>
            </c:ext>
          </c:extLst>
        </c:ser>
        <c:ser>
          <c:idx val="2"/>
          <c:order val="2"/>
          <c:tx>
            <c:strRef>
              <c:f>Аркуш2!$A$59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Аркуш2!$B$59:$J$59</c:f>
              <c:numCache>
                <c:formatCode>General</c:formatCode>
                <c:ptCount val="9"/>
                <c:pt idx="0">
                  <c:v>3584</c:v>
                </c:pt>
                <c:pt idx="1">
                  <c:v>8192</c:v>
                </c:pt>
                <c:pt idx="2">
                  <c:v>18432</c:v>
                </c:pt>
                <c:pt idx="3">
                  <c:v>40960</c:v>
                </c:pt>
                <c:pt idx="4">
                  <c:v>90112</c:v>
                </c:pt>
                <c:pt idx="5">
                  <c:v>196608</c:v>
                </c:pt>
                <c:pt idx="6">
                  <c:v>425984</c:v>
                </c:pt>
                <c:pt idx="7">
                  <c:v>917504</c:v>
                </c:pt>
                <c:pt idx="8">
                  <c:v>1966080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66-4ABD-9E8A-6435F5A953BC}"/>
            </c:ext>
          </c:extLst>
        </c:ser>
        <c:ser>
          <c:idx val="3"/>
          <c:order val="3"/>
          <c:tx>
            <c:strRef>
              <c:f>Аркуш2!$A$60</c:f>
              <c:strCache>
                <c:ptCount val="1"/>
                <c:pt idx="0">
                  <c:v>Shell_sort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Аркуш2!$B$23:$J$23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Аркуш2!$B$60:$J$60</c:f>
              <c:numCache>
                <c:formatCode>General</c:formatCode>
                <c:ptCount val="9"/>
                <c:pt idx="0">
                  <c:v>604</c:v>
                </c:pt>
                <c:pt idx="1">
                  <c:v>1450</c:v>
                </c:pt>
                <c:pt idx="2">
                  <c:v>3207</c:v>
                </c:pt>
                <c:pt idx="3">
                  <c:v>7020</c:v>
                </c:pt>
                <c:pt idx="4">
                  <c:v>15606</c:v>
                </c:pt>
                <c:pt idx="5">
                  <c:v>33606</c:v>
                </c:pt>
                <c:pt idx="6">
                  <c:v>72557</c:v>
                </c:pt>
                <c:pt idx="7">
                  <c:v>157214</c:v>
                </c:pt>
                <c:pt idx="8">
                  <c:v>332673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66-4ABD-9E8A-6435F5A95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588376"/>
        <c:axId val="930586736"/>
      </c:scatterChart>
      <c:valAx>
        <c:axId val="930588376"/>
        <c:scaling>
          <c:logBase val="2"/>
          <c:orientation val="minMax"/>
          <c:max val="70000"/>
          <c:min val="1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800" b="0" i="0" baseline="0">
                    <a:effectLst/>
                  </a:rPr>
                  <a:t>Розмір масиву</a:t>
                </a:r>
              </a:p>
            </c:rich>
          </c:tx>
          <c:layout>
            <c:manualLayout>
              <c:xMode val="edge"/>
              <c:yMode val="edge"/>
              <c:x val="0.3858630983614233"/>
              <c:y val="0.836157052161173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6736"/>
        <c:crosses val="autoZero"/>
        <c:crossBetween val="midCat"/>
      </c:valAx>
      <c:valAx>
        <c:axId val="930586736"/>
        <c:scaling>
          <c:logBase val="10"/>
          <c:orientation val="minMax"/>
          <c:max val="10000000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 b="0" i="0" baseline="0">
                    <a:effectLst/>
                  </a:rPr>
                  <a:t>Кількість </a:t>
                </a:r>
              </a:p>
              <a:p>
                <a:pPr>
                  <a:defRPr/>
                </a:pPr>
                <a:r>
                  <a:rPr lang="uk-UA" sz="1400" b="0" i="0" baseline="0">
                    <a:effectLst/>
                  </a:rPr>
                  <a:t>порівнянь</a:t>
                </a:r>
              </a:p>
            </c:rich>
          </c:tx>
          <c:layout>
            <c:manualLayout>
              <c:xMode val="edge"/>
              <c:yMode val="edge"/>
              <c:x val="1.8453967603034652E-2"/>
              <c:y val="1.019541206457094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588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Bronytskyi</dc:creator>
  <cp:keywords/>
  <dc:description/>
  <cp:lastModifiedBy>Mykhailo Bronytskyi</cp:lastModifiedBy>
  <cp:revision>4</cp:revision>
  <dcterms:created xsi:type="dcterms:W3CDTF">2021-10-04T10:47:00Z</dcterms:created>
  <dcterms:modified xsi:type="dcterms:W3CDTF">2021-10-06T16:23:00Z</dcterms:modified>
</cp:coreProperties>
</file>