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F993" w14:textId="77777777" w:rsidR="002F7B3B" w:rsidRPr="0001362B" w:rsidRDefault="002F7B3B" w:rsidP="002F7B3B">
      <w:pPr>
        <w:spacing w:line="288" w:lineRule="auto"/>
        <w:ind w:firstLine="709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МІНІСТЕРСТВО ОСВІТИ І НАУКИ УКРАЇНИ</w:t>
      </w:r>
    </w:p>
    <w:p w14:paraId="1B7D5D23" w14:textId="77777777" w:rsidR="002F7B3B" w:rsidRPr="0001362B" w:rsidRDefault="002F7B3B" w:rsidP="002F7B3B">
      <w:pPr>
        <w:spacing w:line="288" w:lineRule="auto"/>
        <w:ind w:firstLine="709"/>
        <w:jc w:val="center"/>
        <w:rPr>
          <w:b/>
          <w:bCs/>
          <w:sz w:val="28"/>
          <w:szCs w:val="28"/>
        </w:rPr>
      </w:pPr>
      <w:r w:rsidRPr="0001362B">
        <w:rPr>
          <w:sz w:val="28"/>
          <w:szCs w:val="28"/>
        </w:rPr>
        <w:t>НАЦІОНАЛЬНИЙ УНІВЕРСИТЕТ «ЛЬВІВСЬКА ПОЛІТЕХНІКА»</w:t>
      </w:r>
    </w:p>
    <w:p w14:paraId="336ACE4C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Кафедра автоматизованих систем управління</w:t>
      </w:r>
    </w:p>
    <w:p w14:paraId="2379177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77872D76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17E80F44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C9E5FDF" w14:textId="2DAAE81B" w:rsidR="002F7B3B" w:rsidRPr="0001362B" w:rsidRDefault="00000000" w:rsidP="002F7B3B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  <w:lang w:eastAsia="uk-UA"/>
        </w:rPr>
        <w:object w:dxaOrig="1440" w:dyaOrig="1440" w14:anchorId="4EA6CD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184.05pt;margin-top:32pt;width:100.2pt;height:105.5pt;z-index:251659264;mso-wrap-edited:f;mso-width-percent:0;mso-height-percent:0;mso-position-horizontal-relative:text;mso-position-vertical-relative:text;mso-width-percent:0;mso-height-percent:0">
            <v:imagedata r:id="rId6" o:title=""/>
            <w10:wrap type="topAndBottom"/>
          </v:shape>
          <o:OLEObject Type="Embed" ProgID="PBrush" ShapeID="_x0000_s1026" DrawAspect="Content" ObjectID="_1825710729" r:id="rId7"/>
        </w:object>
      </w:r>
    </w:p>
    <w:p w14:paraId="22D0C262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DBDF14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ADF370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04E940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Методичні вказівки </w:t>
      </w:r>
    </w:p>
    <w:p w14:paraId="0192C3BE" w14:textId="7BB15A15" w:rsidR="002F7B3B" w:rsidRPr="0001362B" w:rsidRDefault="002F7B3B" w:rsidP="002F7B3B">
      <w:pPr>
        <w:spacing w:line="288" w:lineRule="auto"/>
        <w:jc w:val="center"/>
        <w:rPr>
          <w:b/>
          <w:sz w:val="28"/>
          <w:szCs w:val="28"/>
        </w:rPr>
      </w:pPr>
      <w:r w:rsidRPr="0001362B">
        <w:rPr>
          <w:sz w:val="28"/>
          <w:szCs w:val="28"/>
        </w:rPr>
        <w:t xml:space="preserve">до лабораторної роботи № </w:t>
      </w:r>
      <w:r w:rsidR="00EB6442">
        <w:rPr>
          <w:sz w:val="28"/>
          <w:szCs w:val="28"/>
        </w:rPr>
        <w:t>4</w:t>
      </w:r>
      <w:r w:rsidRPr="0001362B">
        <w:rPr>
          <w:sz w:val="28"/>
          <w:szCs w:val="28"/>
        </w:rPr>
        <w:t xml:space="preserve"> </w:t>
      </w:r>
    </w:p>
    <w:p w14:paraId="766BFDA7" w14:textId="2432900B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з дисципліни «</w:t>
      </w:r>
      <w:proofErr w:type="spellStart"/>
      <w:r w:rsidR="00BF33AA">
        <w:rPr>
          <w:sz w:val="28"/>
          <w:szCs w:val="28"/>
        </w:rPr>
        <w:t>Нейромережеві</w:t>
      </w:r>
      <w:proofErr w:type="spellEnd"/>
      <w:r w:rsidR="00BF33AA">
        <w:rPr>
          <w:sz w:val="28"/>
          <w:szCs w:val="28"/>
        </w:rPr>
        <w:t xml:space="preserve"> технології і системи</w:t>
      </w:r>
      <w:r w:rsidRPr="0001362B">
        <w:rPr>
          <w:sz w:val="28"/>
          <w:szCs w:val="28"/>
        </w:rPr>
        <w:t xml:space="preserve">» </w:t>
      </w:r>
    </w:p>
    <w:p w14:paraId="27EEE143" w14:textId="0A21E68B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bCs/>
          <w:sz w:val="28"/>
          <w:szCs w:val="28"/>
        </w:rPr>
        <w:t>на тему: «</w:t>
      </w:r>
      <w:r w:rsidR="00EB6442">
        <w:rPr>
          <w:sz w:val="28"/>
          <w:szCs w:val="28"/>
        </w:rPr>
        <w:t xml:space="preserve">Генерування зображень за допомогою </w:t>
      </w:r>
      <w:r w:rsidR="00EB6442">
        <w:rPr>
          <w:sz w:val="28"/>
          <w:szCs w:val="28"/>
          <w:lang w:val="en-US"/>
        </w:rPr>
        <w:t>Stable Diffusion</w:t>
      </w:r>
      <w:r w:rsidRPr="0001362B">
        <w:rPr>
          <w:sz w:val="28"/>
          <w:szCs w:val="28"/>
        </w:rPr>
        <w:t xml:space="preserve">» </w:t>
      </w:r>
    </w:p>
    <w:p w14:paraId="12449472" w14:textId="77777777" w:rsidR="002F7B3B" w:rsidRPr="0001362B" w:rsidRDefault="002F7B3B" w:rsidP="002F7B3B">
      <w:pPr>
        <w:spacing w:line="288" w:lineRule="auto"/>
        <w:jc w:val="center"/>
        <w:rPr>
          <w:b/>
          <w:bCs/>
          <w:sz w:val="28"/>
          <w:szCs w:val="28"/>
        </w:rPr>
      </w:pPr>
    </w:p>
    <w:p w14:paraId="6BFF895E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для студентів першого (бакалаврського) рівня вищої освіти </w:t>
      </w:r>
    </w:p>
    <w:p w14:paraId="4545BE94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proofErr w:type="spellStart"/>
      <w:r w:rsidRPr="0001362B">
        <w:rPr>
          <w:sz w:val="28"/>
          <w:szCs w:val="28"/>
        </w:rPr>
        <w:t>спеціальністі</w:t>
      </w:r>
      <w:proofErr w:type="spellEnd"/>
      <w:r w:rsidRPr="0001362B">
        <w:rPr>
          <w:sz w:val="28"/>
          <w:szCs w:val="28"/>
        </w:rPr>
        <w:t xml:space="preserve"> 122 «Комп’ютерні науки </w:t>
      </w:r>
    </w:p>
    <w:p w14:paraId="1FAD0F1B" w14:textId="75086598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(Обчислювальний інтелект та смарт-системи)»</w:t>
      </w:r>
      <w:r w:rsidR="00870D8C" w:rsidRPr="0001362B">
        <w:rPr>
          <w:sz w:val="28"/>
          <w:szCs w:val="28"/>
        </w:rPr>
        <w:t xml:space="preserve"> </w:t>
      </w:r>
    </w:p>
    <w:p w14:paraId="4D29426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42E4F063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63E6DBAE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A869A9F" w14:textId="77777777" w:rsidR="002F7B3B" w:rsidRPr="0001362B" w:rsidRDefault="002F7B3B" w:rsidP="002F7B3B">
      <w:pPr>
        <w:spacing w:line="288" w:lineRule="auto"/>
        <w:ind w:left="5529"/>
        <w:jc w:val="both"/>
        <w:rPr>
          <w:i/>
          <w:sz w:val="28"/>
          <w:szCs w:val="28"/>
        </w:rPr>
      </w:pPr>
      <w:r w:rsidRPr="0001362B">
        <w:rPr>
          <w:i/>
          <w:sz w:val="28"/>
          <w:szCs w:val="28"/>
        </w:rPr>
        <w:t>Затверджено</w:t>
      </w:r>
    </w:p>
    <w:p w14:paraId="08E69BA2" w14:textId="77777777" w:rsidR="002F7B3B" w:rsidRPr="0001362B" w:rsidRDefault="002F7B3B" w:rsidP="002F7B3B">
      <w:pPr>
        <w:spacing w:line="288" w:lineRule="auto"/>
        <w:ind w:left="5529"/>
        <w:jc w:val="both"/>
        <w:rPr>
          <w:sz w:val="28"/>
          <w:szCs w:val="28"/>
        </w:rPr>
      </w:pPr>
      <w:r w:rsidRPr="0001362B">
        <w:rPr>
          <w:sz w:val="28"/>
          <w:szCs w:val="28"/>
        </w:rPr>
        <w:t xml:space="preserve">на засіданні кафедри АСУ </w:t>
      </w:r>
    </w:p>
    <w:p w14:paraId="39B32ADD" w14:textId="77777777" w:rsidR="009F2FD6" w:rsidRPr="0001362B" w:rsidRDefault="009F2FD6" w:rsidP="009F2FD6">
      <w:pPr>
        <w:spacing w:line="288" w:lineRule="auto"/>
        <w:ind w:left="5529"/>
        <w:jc w:val="both"/>
        <w:rPr>
          <w:sz w:val="28"/>
          <w:szCs w:val="28"/>
          <w:highlight w:val="yellow"/>
        </w:rPr>
      </w:pPr>
      <w:r w:rsidRPr="0001362B">
        <w:rPr>
          <w:sz w:val="28"/>
          <w:szCs w:val="28"/>
          <w:highlight w:val="yellow"/>
        </w:rPr>
        <w:t>протокол №</w:t>
      </w:r>
      <w:r>
        <w:rPr>
          <w:sz w:val="28"/>
          <w:szCs w:val="28"/>
          <w:highlight w:val="yellow"/>
        </w:rPr>
        <w:t>1</w:t>
      </w:r>
      <w:r w:rsidRPr="0001362B">
        <w:rPr>
          <w:sz w:val="28"/>
          <w:szCs w:val="28"/>
          <w:highlight w:val="yellow"/>
        </w:rPr>
        <w:t>-202</w:t>
      </w:r>
      <w:r>
        <w:rPr>
          <w:sz w:val="28"/>
          <w:szCs w:val="28"/>
          <w:highlight w:val="yellow"/>
        </w:rPr>
        <w:t>5</w:t>
      </w:r>
      <w:r w:rsidRPr="0001362B">
        <w:rPr>
          <w:sz w:val="28"/>
          <w:szCs w:val="28"/>
          <w:highlight w:val="yellow"/>
        </w:rPr>
        <w:t>/202</w:t>
      </w:r>
      <w:r>
        <w:rPr>
          <w:sz w:val="28"/>
          <w:szCs w:val="28"/>
          <w:highlight w:val="yellow"/>
        </w:rPr>
        <w:t>6</w:t>
      </w:r>
      <w:r w:rsidRPr="0001362B">
        <w:rPr>
          <w:sz w:val="28"/>
          <w:szCs w:val="28"/>
          <w:highlight w:val="yellow"/>
        </w:rPr>
        <w:t xml:space="preserve"> </w:t>
      </w:r>
    </w:p>
    <w:p w14:paraId="29802778" w14:textId="77777777" w:rsidR="009F2FD6" w:rsidRPr="0001362B" w:rsidRDefault="009F2FD6" w:rsidP="009F2FD6">
      <w:pPr>
        <w:spacing w:line="288" w:lineRule="auto"/>
        <w:ind w:left="5529"/>
        <w:jc w:val="both"/>
        <w:rPr>
          <w:sz w:val="28"/>
          <w:szCs w:val="28"/>
        </w:rPr>
      </w:pPr>
      <w:r w:rsidRPr="0001362B">
        <w:rPr>
          <w:sz w:val="28"/>
          <w:szCs w:val="28"/>
          <w:highlight w:val="yellow"/>
        </w:rPr>
        <w:t xml:space="preserve">від </w:t>
      </w:r>
      <w:r>
        <w:rPr>
          <w:sz w:val="28"/>
          <w:szCs w:val="28"/>
          <w:highlight w:val="yellow"/>
        </w:rPr>
        <w:t>2</w:t>
      </w:r>
      <w:r w:rsidRPr="0001362B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>вересня</w:t>
      </w:r>
      <w:r w:rsidRPr="0001362B">
        <w:rPr>
          <w:sz w:val="28"/>
          <w:szCs w:val="28"/>
          <w:highlight w:val="yellow"/>
        </w:rPr>
        <w:t xml:space="preserve"> 202</w:t>
      </w:r>
      <w:r>
        <w:rPr>
          <w:sz w:val="28"/>
          <w:szCs w:val="28"/>
          <w:highlight w:val="yellow"/>
        </w:rPr>
        <w:t>5</w:t>
      </w:r>
      <w:r w:rsidRPr="0001362B">
        <w:rPr>
          <w:sz w:val="28"/>
          <w:szCs w:val="28"/>
          <w:highlight w:val="yellow"/>
        </w:rPr>
        <w:t xml:space="preserve"> року</w:t>
      </w:r>
      <w:r w:rsidRPr="0001362B">
        <w:rPr>
          <w:sz w:val="28"/>
          <w:szCs w:val="28"/>
        </w:rPr>
        <w:t xml:space="preserve"> </w:t>
      </w:r>
    </w:p>
    <w:p w14:paraId="44800ED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7FC6FAD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0F92F489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13BBF62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353EAE2" w14:textId="60129931" w:rsidR="002F7B3B" w:rsidRPr="0001362B" w:rsidRDefault="002F7B3B" w:rsidP="00CB4039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Львів</w:t>
      </w:r>
      <w:r w:rsidR="00AA0848" w:rsidRPr="0001362B">
        <w:rPr>
          <w:sz w:val="28"/>
          <w:szCs w:val="28"/>
        </w:rPr>
        <w:t xml:space="preserve"> </w:t>
      </w:r>
      <w:r w:rsidR="00AA0848" w:rsidRPr="0001362B">
        <w:rPr>
          <w:sz w:val="28"/>
          <w:szCs w:val="28"/>
        </w:rPr>
        <w:sym w:font="Symbol" w:char="F02D"/>
      </w:r>
      <w:r w:rsidR="00AA0848" w:rsidRPr="0001362B">
        <w:rPr>
          <w:sz w:val="28"/>
          <w:szCs w:val="28"/>
        </w:rPr>
        <w:t xml:space="preserve"> </w:t>
      </w:r>
      <w:r w:rsidRPr="0001362B">
        <w:rPr>
          <w:sz w:val="28"/>
          <w:szCs w:val="28"/>
        </w:rPr>
        <w:t>202</w:t>
      </w:r>
      <w:r w:rsidR="00AA0848" w:rsidRPr="0001362B">
        <w:rPr>
          <w:sz w:val="28"/>
          <w:szCs w:val="28"/>
        </w:rPr>
        <w:t>5</w:t>
      </w:r>
      <w:r w:rsidRPr="0001362B">
        <w:rPr>
          <w:sz w:val="28"/>
          <w:szCs w:val="28"/>
        </w:rPr>
        <w:t xml:space="preserve"> </w:t>
      </w:r>
    </w:p>
    <w:p w14:paraId="19A4D312" w14:textId="77777777" w:rsidR="008A6A13" w:rsidRDefault="008A6A13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6566ADE0" w14:textId="130749BF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  <w:r w:rsidRPr="0001362B">
        <w:rPr>
          <w:bCs/>
          <w:sz w:val="28"/>
          <w:szCs w:val="28"/>
        </w:rPr>
        <w:lastRenderedPageBreak/>
        <w:t xml:space="preserve">Навчальне видання </w:t>
      </w:r>
    </w:p>
    <w:p w14:paraId="2F29590C" w14:textId="089F365D" w:rsidR="002F7B3B" w:rsidRPr="00D95927" w:rsidRDefault="002F7B3B" w:rsidP="00D95927">
      <w:pPr>
        <w:pStyle w:val="p1"/>
      </w:pPr>
      <w:r w:rsidRPr="0001362B">
        <w:rPr>
          <w:bCs/>
          <w:sz w:val="28"/>
          <w:szCs w:val="28"/>
        </w:rPr>
        <w:t>Методичні вказівки до виконання лабораторної роботи №</w:t>
      </w:r>
      <w:r w:rsidR="00EB6442">
        <w:rPr>
          <w:bCs/>
          <w:sz w:val="28"/>
          <w:szCs w:val="28"/>
          <w:lang w:val="en-US"/>
        </w:rPr>
        <w:t>4</w:t>
      </w:r>
      <w:r w:rsidRPr="0001362B">
        <w:rPr>
          <w:bCs/>
          <w:sz w:val="28"/>
          <w:szCs w:val="28"/>
        </w:rPr>
        <w:t xml:space="preserve"> </w:t>
      </w:r>
      <w:r w:rsidRPr="00D95927">
        <w:rPr>
          <w:bCs/>
          <w:sz w:val="28"/>
          <w:szCs w:val="28"/>
        </w:rPr>
        <w:t>«</w:t>
      </w:r>
      <w:r w:rsidR="00EB6442">
        <w:rPr>
          <w:sz w:val="28"/>
          <w:szCs w:val="28"/>
          <w:lang w:val="uk-UA"/>
        </w:rPr>
        <w:t xml:space="preserve">Генерування зображень за допомогою </w:t>
      </w:r>
      <w:r w:rsidR="00EB6442">
        <w:rPr>
          <w:sz w:val="28"/>
          <w:szCs w:val="28"/>
          <w:lang w:val="en-US"/>
        </w:rPr>
        <w:t>Stable Diffusion</w:t>
      </w:r>
      <w:r w:rsidRPr="00D95927">
        <w:rPr>
          <w:sz w:val="28"/>
          <w:szCs w:val="28"/>
        </w:rPr>
        <w:t>»</w:t>
      </w:r>
      <w:r w:rsidRPr="0001362B">
        <w:rPr>
          <w:sz w:val="28"/>
          <w:szCs w:val="28"/>
        </w:rPr>
        <w:t xml:space="preserve"> </w:t>
      </w:r>
      <w:r w:rsidRPr="0001362B">
        <w:rPr>
          <w:bCs/>
          <w:sz w:val="28"/>
          <w:szCs w:val="28"/>
        </w:rPr>
        <w:t xml:space="preserve">з дисципліни </w:t>
      </w:r>
      <w:r w:rsidRPr="0001362B">
        <w:rPr>
          <w:sz w:val="28"/>
          <w:szCs w:val="28"/>
        </w:rPr>
        <w:t>«</w:t>
      </w:r>
      <w:r w:rsidR="00BF33AA">
        <w:rPr>
          <w:sz w:val="28"/>
          <w:szCs w:val="28"/>
        </w:rPr>
        <w:t>Нейромережеві технології і системи</w:t>
      </w:r>
      <w:r w:rsidRPr="0001362B">
        <w:rPr>
          <w:sz w:val="28"/>
          <w:szCs w:val="28"/>
        </w:rPr>
        <w:t xml:space="preserve">» </w:t>
      </w:r>
      <w:r w:rsidRPr="0001362B">
        <w:rPr>
          <w:bCs/>
          <w:sz w:val="28"/>
          <w:szCs w:val="28"/>
        </w:rPr>
        <w:t xml:space="preserve">для студентів </w:t>
      </w:r>
      <w:r w:rsidRPr="0001362B">
        <w:rPr>
          <w:sz w:val="28"/>
          <w:szCs w:val="28"/>
        </w:rPr>
        <w:t>першого (бакалаврського) рівня вищої освіти спеціальністі 122 «Комп’ютерні науки (Обчислювальний інтелект та смарт-системи)»</w:t>
      </w:r>
      <w:r w:rsidRPr="0001362B">
        <w:rPr>
          <w:bCs/>
          <w:sz w:val="28"/>
          <w:szCs w:val="28"/>
        </w:rPr>
        <w:t xml:space="preserve">. Укл.: </w:t>
      </w:r>
      <w:r w:rsidR="00AA0848" w:rsidRPr="0001362B">
        <w:rPr>
          <w:bCs/>
          <w:sz w:val="28"/>
          <w:szCs w:val="28"/>
        </w:rPr>
        <w:t>П</w:t>
      </w:r>
      <w:r w:rsidRPr="0001362B">
        <w:rPr>
          <w:bCs/>
          <w:sz w:val="28"/>
          <w:szCs w:val="28"/>
        </w:rPr>
        <w:t>.</w:t>
      </w:r>
      <w:r w:rsidR="00AA0848" w:rsidRPr="0001362B">
        <w:rPr>
          <w:bCs/>
          <w:sz w:val="28"/>
          <w:szCs w:val="28"/>
        </w:rPr>
        <w:t>Б</w:t>
      </w:r>
      <w:r w:rsidRPr="0001362B">
        <w:rPr>
          <w:bCs/>
          <w:sz w:val="28"/>
          <w:szCs w:val="28"/>
        </w:rPr>
        <w:t>. </w:t>
      </w:r>
      <w:r w:rsidR="00AA0848" w:rsidRPr="0001362B">
        <w:rPr>
          <w:bCs/>
          <w:sz w:val="28"/>
          <w:szCs w:val="28"/>
        </w:rPr>
        <w:t>Лящинський</w:t>
      </w:r>
      <w:r w:rsidRPr="0001362B">
        <w:rPr>
          <w:bCs/>
          <w:sz w:val="28"/>
          <w:szCs w:val="28"/>
        </w:rPr>
        <w:t xml:space="preserve">, </w:t>
      </w:r>
      <w:r w:rsidR="00587AEB">
        <w:rPr>
          <w:bCs/>
          <w:sz w:val="28"/>
          <w:szCs w:val="28"/>
          <w:lang w:val="uk-UA"/>
        </w:rPr>
        <w:t>Ю</w:t>
      </w:r>
      <w:r w:rsidRPr="0001362B">
        <w:rPr>
          <w:bCs/>
          <w:sz w:val="28"/>
          <w:szCs w:val="28"/>
        </w:rPr>
        <w:t>.</w:t>
      </w:r>
      <w:r w:rsidR="00587AEB">
        <w:rPr>
          <w:bCs/>
          <w:sz w:val="28"/>
          <w:szCs w:val="28"/>
          <w:lang w:val="uk-UA"/>
        </w:rPr>
        <w:t>В</w:t>
      </w:r>
      <w:r w:rsidRPr="0001362B">
        <w:rPr>
          <w:bCs/>
          <w:sz w:val="28"/>
          <w:szCs w:val="28"/>
        </w:rPr>
        <w:t>. </w:t>
      </w:r>
      <w:r w:rsidR="00587AEB">
        <w:rPr>
          <w:bCs/>
          <w:sz w:val="28"/>
          <w:szCs w:val="28"/>
          <w:lang w:val="uk-UA"/>
        </w:rPr>
        <w:t>Цимбал</w:t>
      </w:r>
      <w:r w:rsidRPr="0001362B">
        <w:rPr>
          <w:bCs/>
          <w:sz w:val="28"/>
          <w:szCs w:val="28"/>
        </w:rPr>
        <w:t>. – Львів: НУ «ЛП», 202</w:t>
      </w:r>
      <w:r w:rsidR="00AA0848" w:rsidRPr="0001362B">
        <w:rPr>
          <w:bCs/>
          <w:sz w:val="28"/>
          <w:szCs w:val="28"/>
        </w:rPr>
        <w:t>5</w:t>
      </w:r>
      <w:r w:rsidRPr="0001362B">
        <w:rPr>
          <w:bCs/>
          <w:sz w:val="28"/>
          <w:szCs w:val="28"/>
        </w:rPr>
        <w:t xml:space="preserve">. – </w:t>
      </w:r>
      <w:r w:rsidR="0023486E" w:rsidRPr="0001362B">
        <w:rPr>
          <w:bCs/>
          <w:sz w:val="28"/>
          <w:szCs w:val="28"/>
        </w:rPr>
        <w:t>8</w:t>
      </w:r>
      <w:r w:rsidRPr="0001362B">
        <w:rPr>
          <w:bCs/>
          <w:sz w:val="28"/>
          <w:szCs w:val="28"/>
        </w:rPr>
        <w:t xml:space="preserve"> с.</w:t>
      </w:r>
    </w:p>
    <w:p w14:paraId="6049DFB3" w14:textId="77777777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0D17B4AA" w14:textId="77777777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2710E8C7" w14:textId="77777777" w:rsidR="008A6A13" w:rsidRPr="002A3750" w:rsidRDefault="008A6A13" w:rsidP="008A6A13">
      <w:pPr>
        <w:spacing w:line="288" w:lineRule="auto"/>
        <w:jc w:val="both"/>
        <w:rPr>
          <w:b/>
          <w:bCs/>
          <w:sz w:val="28"/>
          <w:szCs w:val="28"/>
        </w:rPr>
      </w:pPr>
      <w:r w:rsidRPr="002A3750">
        <w:rPr>
          <w:b/>
          <w:bCs/>
          <w:sz w:val="28"/>
          <w:szCs w:val="28"/>
        </w:rPr>
        <w:t xml:space="preserve">Укладачі: </w:t>
      </w:r>
    </w:p>
    <w:p w14:paraId="4EBEE1ED" w14:textId="77777777" w:rsidR="008A6A13" w:rsidRPr="002C6D9D" w:rsidRDefault="008A6A13" w:rsidP="008A6A13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П.Б. </w:t>
      </w:r>
      <w:proofErr w:type="spellStart"/>
      <w:r>
        <w:rPr>
          <w:bCs/>
          <w:sz w:val="28"/>
          <w:szCs w:val="28"/>
        </w:rPr>
        <w:t>Лящинський</w:t>
      </w:r>
      <w:proofErr w:type="spellEnd"/>
      <w:r w:rsidRPr="002A3750">
        <w:rPr>
          <w:sz w:val="28"/>
          <w:szCs w:val="28"/>
        </w:rPr>
        <w:t xml:space="preserve">, </w:t>
      </w:r>
      <w:r>
        <w:rPr>
          <w:sz w:val="28"/>
          <w:szCs w:val="28"/>
        </w:rPr>
        <w:t>доктор філософії</w:t>
      </w:r>
      <w:r w:rsidRPr="002A375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асистент </w:t>
      </w:r>
    </w:p>
    <w:p w14:paraId="0BEE0D74" w14:textId="3651C747" w:rsidR="008A6A13" w:rsidRPr="002C6D9D" w:rsidRDefault="00587AEB" w:rsidP="008A6A13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Ю.В. Цимбал, </w:t>
      </w:r>
      <w:proofErr w:type="spellStart"/>
      <w:r>
        <w:rPr>
          <w:sz w:val="28"/>
          <w:szCs w:val="28"/>
        </w:rPr>
        <w:t>к.т.н</w:t>
      </w:r>
      <w:proofErr w:type="spellEnd"/>
      <w:r>
        <w:rPr>
          <w:sz w:val="28"/>
          <w:szCs w:val="28"/>
        </w:rPr>
        <w:t>., доцент</w:t>
      </w:r>
    </w:p>
    <w:p w14:paraId="4686D223" w14:textId="77777777" w:rsidR="008A6A13" w:rsidRPr="002A3750" w:rsidRDefault="008A6A13" w:rsidP="008A6A13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3D386EFE" w14:textId="77777777" w:rsidR="008A6A13" w:rsidRPr="002A3750" w:rsidRDefault="008A6A13" w:rsidP="008A6A13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3906DDCA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  <w:r w:rsidRPr="002A3750">
        <w:rPr>
          <w:b/>
          <w:szCs w:val="28"/>
          <w:lang w:val="uk-UA"/>
        </w:rPr>
        <w:t>Відповідальний за випуск</w:t>
      </w:r>
      <w:r w:rsidRPr="002A3750">
        <w:rPr>
          <w:szCs w:val="28"/>
          <w:lang w:val="uk-UA"/>
        </w:rPr>
        <w:t xml:space="preserve"> </w:t>
      </w:r>
    </w:p>
    <w:p w14:paraId="57776E37" w14:textId="77777777" w:rsidR="008A6A13" w:rsidRPr="002A3750" w:rsidRDefault="008A6A13" w:rsidP="008A6A13">
      <w:pPr>
        <w:pStyle w:val="Title"/>
        <w:spacing w:line="288" w:lineRule="auto"/>
        <w:ind w:left="709"/>
        <w:jc w:val="both"/>
        <w:rPr>
          <w:szCs w:val="28"/>
          <w:lang w:val="uk-UA"/>
        </w:rPr>
      </w:pPr>
      <w:r w:rsidRPr="002A3750">
        <w:rPr>
          <w:szCs w:val="28"/>
          <w:lang w:val="uk-UA"/>
        </w:rPr>
        <w:t xml:space="preserve">Шпак З.Я., </w:t>
      </w:r>
      <w:proofErr w:type="spellStart"/>
      <w:r w:rsidRPr="002A3750">
        <w:rPr>
          <w:szCs w:val="28"/>
          <w:lang w:val="uk-UA"/>
        </w:rPr>
        <w:t>канд</w:t>
      </w:r>
      <w:proofErr w:type="spellEnd"/>
      <w:r w:rsidRPr="002A3750">
        <w:rPr>
          <w:szCs w:val="28"/>
          <w:lang w:val="uk-UA"/>
        </w:rPr>
        <w:t xml:space="preserve">. </w:t>
      </w:r>
      <w:proofErr w:type="spellStart"/>
      <w:r w:rsidRPr="002A3750">
        <w:rPr>
          <w:szCs w:val="28"/>
          <w:lang w:val="uk-UA"/>
        </w:rPr>
        <w:t>техн</w:t>
      </w:r>
      <w:proofErr w:type="spellEnd"/>
      <w:r w:rsidRPr="002A3750">
        <w:rPr>
          <w:szCs w:val="28"/>
          <w:lang w:val="uk-UA"/>
        </w:rPr>
        <w:t>. наук, доцент</w:t>
      </w:r>
      <w:r>
        <w:rPr>
          <w:szCs w:val="28"/>
          <w:lang w:val="uk-UA"/>
        </w:rPr>
        <w:t xml:space="preserve"> </w:t>
      </w:r>
    </w:p>
    <w:p w14:paraId="1BCC1A09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</w:p>
    <w:p w14:paraId="000F8DE3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</w:p>
    <w:p w14:paraId="6FC2DCEF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  <w:r w:rsidRPr="002A3750">
        <w:rPr>
          <w:b/>
          <w:szCs w:val="28"/>
          <w:lang w:val="uk-UA"/>
        </w:rPr>
        <w:t>Рецензент</w:t>
      </w:r>
      <w:r>
        <w:rPr>
          <w:b/>
          <w:szCs w:val="28"/>
          <w:lang w:val="uk-UA"/>
        </w:rPr>
        <w:t xml:space="preserve"> </w:t>
      </w:r>
    </w:p>
    <w:p w14:paraId="2B4277D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5D9C40FC" w14:textId="7F3D76E2" w:rsidR="00F37766" w:rsidRPr="00EB6442" w:rsidRDefault="002F7B3B" w:rsidP="00E852B4">
      <w:pPr>
        <w:spacing w:after="160" w:line="259" w:lineRule="auto"/>
        <w:jc w:val="center"/>
        <w:rPr>
          <w:b/>
          <w:sz w:val="28"/>
          <w:szCs w:val="28"/>
          <w:lang w:val="en-US"/>
        </w:rPr>
      </w:pPr>
      <w:r w:rsidRPr="0001362B">
        <w:rPr>
          <w:b/>
          <w:sz w:val="28"/>
          <w:szCs w:val="28"/>
        </w:rPr>
        <w:br w:type="page"/>
      </w:r>
      <w:r w:rsidR="00F37766" w:rsidRPr="0001362B">
        <w:rPr>
          <w:b/>
          <w:sz w:val="28"/>
          <w:szCs w:val="28"/>
        </w:rPr>
        <w:lastRenderedPageBreak/>
        <w:t xml:space="preserve">Лабораторна робота № </w:t>
      </w:r>
      <w:r w:rsidR="00EB6442">
        <w:rPr>
          <w:b/>
          <w:sz w:val="28"/>
          <w:szCs w:val="28"/>
          <w:lang w:val="en-US"/>
        </w:rPr>
        <w:t>4</w:t>
      </w:r>
    </w:p>
    <w:p w14:paraId="41A350FD" w14:textId="5B40EE59" w:rsidR="00BF33AA" w:rsidRDefault="00F37766" w:rsidP="00BF33AA">
      <w:pPr>
        <w:tabs>
          <w:tab w:val="left" w:pos="567"/>
        </w:tabs>
        <w:jc w:val="both"/>
        <w:rPr>
          <w:b/>
          <w:i/>
          <w:iCs/>
          <w:sz w:val="28"/>
          <w:szCs w:val="28"/>
        </w:rPr>
      </w:pPr>
      <w:r w:rsidRPr="00BF33AA">
        <w:rPr>
          <w:b/>
          <w:i/>
          <w:iCs/>
          <w:sz w:val="28"/>
          <w:szCs w:val="28"/>
        </w:rPr>
        <w:t>Тема</w:t>
      </w:r>
      <w:r w:rsidRPr="00BF33AA">
        <w:rPr>
          <w:bCs/>
          <w:sz w:val="28"/>
          <w:szCs w:val="28"/>
        </w:rPr>
        <w:t>:</w:t>
      </w:r>
      <w:r w:rsidR="00B62BF4" w:rsidRPr="00BF33AA">
        <w:rPr>
          <w:b/>
          <w:sz w:val="28"/>
          <w:szCs w:val="28"/>
        </w:rPr>
        <w:t xml:space="preserve"> </w:t>
      </w:r>
      <w:r w:rsidR="00EB6442">
        <w:rPr>
          <w:sz w:val="28"/>
          <w:szCs w:val="28"/>
        </w:rPr>
        <w:t xml:space="preserve">Генерування зображень за допомогою </w:t>
      </w:r>
      <w:r w:rsidR="00EB6442">
        <w:rPr>
          <w:sz w:val="28"/>
          <w:szCs w:val="28"/>
          <w:lang w:val="en-US"/>
        </w:rPr>
        <w:t>Stable Diffusion</w:t>
      </w:r>
      <w:r w:rsidR="00CB4039" w:rsidRPr="00BF33AA">
        <w:rPr>
          <w:sz w:val="28"/>
          <w:szCs w:val="28"/>
        </w:rPr>
        <w:t>.</w:t>
      </w:r>
      <w:r w:rsidR="00CB4039" w:rsidRPr="00BF33AA">
        <w:rPr>
          <w:b/>
          <w:i/>
          <w:iCs/>
          <w:sz w:val="28"/>
          <w:szCs w:val="28"/>
        </w:rPr>
        <w:t xml:space="preserve"> </w:t>
      </w:r>
    </w:p>
    <w:p w14:paraId="25B88911" w14:textId="52C4E629" w:rsidR="00F2790A" w:rsidRPr="00F2790A" w:rsidRDefault="00F37766" w:rsidP="00F2790A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F2790A">
        <w:rPr>
          <w:b/>
          <w:i/>
          <w:iCs/>
          <w:sz w:val="28"/>
          <w:szCs w:val="28"/>
        </w:rPr>
        <w:t>Мета</w:t>
      </w:r>
      <w:r w:rsidRPr="00F2790A">
        <w:rPr>
          <w:bCs/>
          <w:sz w:val="28"/>
          <w:szCs w:val="28"/>
        </w:rPr>
        <w:t>:</w:t>
      </w:r>
      <w:r w:rsidR="00B62BF4" w:rsidRPr="00F2790A">
        <w:rPr>
          <w:bCs/>
          <w:sz w:val="28"/>
          <w:szCs w:val="28"/>
        </w:rPr>
        <w:t xml:space="preserve"> </w:t>
      </w:r>
      <w:r w:rsidR="00F2790A" w:rsidRPr="00F2790A">
        <w:rPr>
          <w:sz w:val="28"/>
          <w:szCs w:val="28"/>
        </w:rPr>
        <w:t>Ознайомитися з процесом генерації зображень за допомогою готової моделі Stable Diffusion</w:t>
      </w:r>
      <w:r w:rsidR="00F2790A">
        <w:rPr>
          <w:sz w:val="28"/>
          <w:szCs w:val="28"/>
        </w:rPr>
        <w:t xml:space="preserve">. </w:t>
      </w:r>
      <w:r w:rsidR="00F2790A" w:rsidRPr="00F2790A">
        <w:rPr>
          <w:sz w:val="28"/>
          <w:szCs w:val="28"/>
        </w:rPr>
        <w:t>Навчитися використовувати текст-підказки, контролювати стилістичні параметри (seed, guidance scale, negative prompt), а також ознайомитися із технікою LoRA-адаптації для можливого локального донавчання стилю або теми.</w:t>
      </w:r>
    </w:p>
    <w:p w14:paraId="3C37DB00" w14:textId="336F107E" w:rsidR="00F02186" w:rsidRPr="00D1043A" w:rsidRDefault="00F02186" w:rsidP="00D1043A">
      <w:pPr>
        <w:pStyle w:val="p1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14:paraId="3F2C712A" w14:textId="45D95E80" w:rsidR="00913E50" w:rsidRPr="004525C1" w:rsidRDefault="00913E50" w:rsidP="00F02186">
      <w:pPr>
        <w:pStyle w:val="NormalWeb"/>
        <w:rPr>
          <w:b/>
          <w:iCs/>
          <w:szCs w:val="28"/>
          <w:lang w:val="en-US"/>
        </w:rPr>
      </w:pPr>
    </w:p>
    <w:p w14:paraId="0F4A73D6" w14:textId="7DB2BED5" w:rsidR="00913E50" w:rsidRPr="0001362B" w:rsidRDefault="00913E50" w:rsidP="00913E50">
      <w:pPr>
        <w:pStyle w:val="a"/>
        <w:spacing w:line="276" w:lineRule="auto"/>
        <w:jc w:val="center"/>
        <w:rPr>
          <w:b/>
          <w:iCs/>
          <w:szCs w:val="28"/>
          <w:lang w:val="uk-UA"/>
        </w:rPr>
      </w:pPr>
      <w:r w:rsidRPr="0001362B">
        <w:rPr>
          <w:b/>
          <w:iCs/>
          <w:szCs w:val="28"/>
          <w:lang w:val="uk-UA"/>
        </w:rPr>
        <w:t>Теоретичні відомості</w:t>
      </w:r>
    </w:p>
    <w:p w14:paraId="4CF79CA3" w14:textId="77777777" w:rsidR="00F2790A" w:rsidRDefault="00F2790A" w:rsidP="00F2790A">
      <w:pPr>
        <w:ind w:firstLine="720"/>
        <w:jc w:val="both"/>
        <w:rPr>
          <w:rFonts w:eastAsia="Calibri"/>
          <w:sz w:val="28"/>
          <w:szCs w:val="28"/>
        </w:rPr>
      </w:pPr>
      <w:r w:rsidRPr="00831E06">
        <w:rPr>
          <w:rFonts w:eastAsia="Calibri"/>
          <w:sz w:val="28"/>
          <w:szCs w:val="28"/>
          <w:highlight w:val="yellow"/>
        </w:rPr>
        <w:t>Дифузійні моделі</w:t>
      </w:r>
      <w:r w:rsidRPr="00F2790A">
        <w:rPr>
          <w:rFonts w:eastAsia="Calibri"/>
          <w:sz w:val="28"/>
          <w:szCs w:val="28"/>
        </w:rPr>
        <w:t xml:space="preserve"> — це сучасний клас генеративних </w:t>
      </w:r>
      <w:proofErr w:type="spellStart"/>
      <w:r w:rsidRPr="00F2790A">
        <w:rPr>
          <w:rFonts w:eastAsia="Calibri"/>
          <w:sz w:val="28"/>
          <w:szCs w:val="28"/>
        </w:rPr>
        <w:t>нейромереж</w:t>
      </w:r>
      <w:proofErr w:type="spellEnd"/>
      <w:r w:rsidRPr="00F2790A">
        <w:rPr>
          <w:rFonts w:eastAsia="Calibri"/>
          <w:sz w:val="28"/>
          <w:szCs w:val="28"/>
        </w:rPr>
        <w:t>, які використовують процес, що імітує фізичну дифузію частинок, для створення нових зображень. В основі цієї технології лежить ідея поступового перетворення структурованої інформації (справжнього зображення) у шум, а потім — поетапного «очищення» цього шуму назад у осмислену картинку, орієнтуючись на певний текстовий запит.</w:t>
      </w:r>
    </w:p>
    <w:p w14:paraId="5DD40F67" w14:textId="1C17C11D" w:rsidR="00E34E93" w:rsidRPr="00F2790A" w:rsidRDefault="00E34E93" w:rsidP="00F2790A">
      <w:pPr>
        <w:ind w:firstLine="720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Навчання такої мережі складається з двох етапів.</w:t>
      </w:r>
    </w:p>
    <w:p w14:paraId="23E98D08" w14:textId="049F1A44" w:rsidR="00F2790A" w:rsidRDefault="00F2790A" w:rsidP="00F2790A">
      <w:pPr>
        <w:ind w:firstLine="720"/>
        <w:jc w:val="both"/>
        <w:rPr>
          <w:rFonts w:eastAsia="Calibri"/>
          <w:sz w:val="28"/>
          <w:szCs w:val="28"/>
        </w:rPr>
      </w:pPr>
      <w:r w:rsidRPr="00831E06">
        <w:rPr>
          <w:rFonts w:eastAsia="Calibri"/>
          <w:sz w:val="28"/>
          <w:szCs w:val="28"/>
          <w:highlight w:val="yellow"/>
        </w:rPr>
        <w:t>Прямий (</w:t>
      </w:r>
      <w:proofErr w:type="spellStart"/>
      <w:r w:rsidRPr="00831E06">
        <w:rPr>
          <w:rFonts w:eastAsia="Calibri"/>
          <w:sz w:val="28"/>
          <w:szCs w:val="28"/>
          <w:highlight w:val="yellow"/>
        </w:rPr>
        <w:t>forward</w:t>
      </w:r>
      <w:proofErr w:type="spellEnd"/>
      <w:r w:rsidRPr="00831E06">
        <w:rPr>
          <w:rFonts w:eastAsia="Calibri"/>
          <w:sz w:val="28"/>
          <w:szCs w:val="28"/>
          <w:highlight w:val="yellow"/>
        </w:rPr>
        <w:t>) процес</w:t>
      </w:r>
      <w:r w:rsidRPr="00F2790A">
        <w:rPr>
          <w:rFonts w:eastAsia="Calibri"/>
          <w:sz w:val="28"/>
          <w:szCs w:val="28"/>
        </w:rPr>
        <w:t xml:space="preserve">: </w:t>
      </w:r>
      <w:r>
        <w:rPr>
          <w:rFonts w:eastAsia="Calibri"/>
          <w:sz w:val="28"/>
          <w:szCs w:val="28"/>
        </w:rPr>
        <w:t>н</w:t>
      </w:r>
      <w:r w:rsidRPr="00F2790A">
        <w:rPr>
          <w:rFonts w:eastAsia="Calibri"/>
          <w:sz w:val="28"/>
          <w:szCs w:val="28"/>
        </w:rPr>
        <w:t>а цьому етапі</w:t>
      </w:r>
      <w:r w:rsidR="00E34E93">
        <w:rPr>
          <w:rFonts w:eastAsia="Calibri"/>
          <w:sz w:val="28"/>
          <w:szCs w:val="28"/>
        </w:rPr>
        <w:t xml:space="preserve"> </w:t>
      </w:r>
      <w:r w:rsidRPr="00F2790A">
        <w:rPr>
          <w:rFonts w:eastAsia="Calibri"/>
          <w:sz w:val="28"/>
          <w:szCs w:val="28"/>
        </w:rPr>
        <w:t xml:space="preserve">справжнє зображення поступово перетворюється на шум у декілька сотень або тисяч кроків. На кожному кроці додається невелика кількість випадкового шуму, доки зображення не стане практично нерозпізнаваним. Цей процес дозволяє моделі зрозуміти, як виглядає зображення на різних стадіях </w:t>
      </w:r>
      <w:proofErr w:type="spellStart"/>
      <w:r w:rsidRPr="00F2790A">
        <w:rPr>
          <w:rFonts w:eastAsia="Calibri"/>
          <w:sz w:val="28"/>
          <w:szCs w:val="28"/>
        </w:rPr>
        <w:t>зашумлення</w:t>
      </w:r>
      <w:proofErr w:type="spellEnd"/>
      <w:r w:rsidRPr="00F2790A">
        <w:rPr>
          <w:rFonts w:eastAsia="Calibri"/>
          <w:sz w:val="28"/>
          <w:szCs w:val="28"/>
        </w:rPr>
        <w:t>.</w:t>
      </w:r>
    </w:p>
    <w:p w14:paraId="5722FFD2" w14:textId="77777777" w:rsidR="00E34E93" w:rsidRDefault="00E34E93" w:rsidP="00F2790A">
      <w:pPr>
        <w:ind w:firstLine="720"/>
        <w:jc w:val="both"/>
        <w:rPr>
          <w:rFonts w:eastAsia="Calibri"/>
          <w:sz w:val="28"/>
          <w:szCs w:val="28"/>
        </w:rPr>
      </w:pPr>
    </w:p>
    <w:p w14:paraId="3892F396" w14:textId="31D74B41" w:rsidR="00E34E93" w:rsidRDefault="00E34E93" w:rsidP="00E34E93">
      <w:pPr>
        <w:jc w:val="center"/>
        <w:rPr>
          <w:lang w:val="en-US"/>
        </w:rPr>
      </w:pPr>
      <w:r>
        <w:fldChar w:fldCharType="begin"/>
      </w:r>
      <w:r>
        <w:instrText xml:space="preserve"> INCLUDEPICTURE "https://theaisummer.com/static/1f5f940d6d3f1e00b3777066f6695331/073e9/forward-diffusion.png"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359B6E2" wp14:editId="4866FBD1">
            <wp:extent cx="5940425" cy="1549400"/>
            <wp:effectExtent l="0" t="0" r="3175" b="0"/>
            <wp:docPr id="2073812635" name="Picture 1" descr="forward-dif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orward-diffus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0DCDE53" w14:textId="334D9418" w:rsidR="00E34E93" w:rsidRPr="00E34E93" w:rsidRDefault="00E34E93" w:rsidP="00E34E93">
      <w:pPr>
        <w:jc w:val="center"/>
        <w:rPr>
          <w:rFonts w:eastAsia="Calibri"/>
          <w:sz w:val="28"/>
          <w:szCs w:val="28"/>
        </w:rPr>
      </w:pPr>
      <w:r w:rsidRPr="00E34E93">
        <w:rPr>
          <w:sz w:val="28"/>
          <w:szCs w:val="28"/>
        </w:rPr>
        <w:t xml:space="preserve">Рис. 1. Прямий процес </w:t>
      </w:r>
      <w:proofErr w:type="spellStart"/>
      <w:r w:rsidRPr="00E34E93">
        <w:rPr>
          <w:sz w:val="28"/>
          <w:szCs w:val="28"/>
        </w:rPr>
        <w:t>зашумлення</w:t>
      </w:r>
      <w:proofErr w:type="spellEnd"/>
    </w:p>
    <w:p w14:paraId="0F8DAABE" w14:textId="77777777" w:rsidR="00E34E93" w:rsidRPr="00F2790A" w:rsidRDefault="00E34E93" w:rsidP="00F2790A">
      <w:pPr>
        <w:ind w:firstLine="720"/>
        <w:jc w:val="both"/>
        <w:rPr>
          <w:rFonts w:eastAsia="Calibri"/>
          <w:sz w:val="28"/>
          <w:szCs w:val="28"/>
        </w:rPr>
      </w:pPr>
    </w:p>
    <w:p w14:paraId="51D431D0" w14:textId="0CF67BF7" w:rsidR="00F2790A" w:rsidRDefault="00F2790A" w:rsidP="00E34E93">
      <w:pPr>
        <w:ind w:firstLine="720"/>
        <w:jc w:val="both"/>
        <w:rPr>
          <w:rFonts w:eastAsia="Calibri"/>
          <w:sz w:val="28"/>
          <w:szCs w:val="28"/>
        </w:rPr>
      </w:pPr>
      <w:r w:rsidRPr="00831E06">
        <w:rPr>
          <w:rFonts w:eastAsia="Calibri"/>
          <w:sz w:val="28"/>
          <w:szCs w:val="28"/>
          <w:highlight w:val="yellow"/>
        </w:rPr>
        <w:t>Зворотний (</w:t>
      </w:r>
      <w:proofErr w:type="spellStart"/>
      <w:r w:rsidRPr="00831E06">
        <w:rPr>
          <w:rFonts w:eastAsia="Calibri"/>
          <w:sz w:val="28"/>
          <w:szCs w:val="28"/>
          <w:highlight w:val="yellow"/>
        </w:rPr>
        <w:t>reverse</w:t>
      </w:r>
      <w:proofErr w:type="spellEnd"/>
      <w:r w:rsidRPr="00831E06">
        <w:rPr>
          <w:rFonts w:eastAsia="Calibri"/>
          <w:sz w:val="28"/>
          <w:szCs w:val="28"/>
          <w:highlight w:val="yellow"/>
        </w:rPr>
        <w:t>) дифузійний процес</w:t>
      </w:r>
      <w:r w:rsidRPr="00F2790A">
        <w:rPr>
          <w:rFonts w:eastAsia="Calibri"/>
          <w:sz w:val="28"/>
          <w:szCs w:val="28"/>
        </w:rPr>
        <w:t xml:space="preserve">: </w:t>
      </w:r>
      <w:r w:rsidR="00E34E93">
        <w:rPr>
          <w:rFonts w:eastAsia="Calibri"/>
          <w:sz w:val="28"/>
          <w:szCs w:val="28"/>
        </w:rPr>
        <w:t xml:space="preserve">модель </w:t>
      </w:r>
      <w:r w:rsidRPr="00F2790A">
        <w:rPr>
          <w:rFonts w:eastAsia="Calibri"/>
          <w:sz w:val="28"/>
          <w:szCs w:val="28"/>
        </w:rPr>
        <w:t>виконує зворотну послідовність дій</w:t>
      </w:r>
      <w:r w:rsidR="00E34E93">
        <w:rPr>
          <w:rFonts w:eastAsia="Calibri"/>
          <w:sz w:val="28"/>
          <w:szCs w:val="28"/>
        </w:rPr>
        <w:t xml:space="preserve">, а саме </w:t>
      </w:r>
      <w:r w:rsidRPr="00F2790A">
        <w:rPr>
          <w:rFonts w:eastAsia="Calibri"/>
          <w:sz w:val="28"/>
          <w:szCs w:val="28"/>
        </w:rPr>
        <w:t xml:space="preserve">починаючи з випадкового шуму, вона </w:t>
      </w:r>
      <w:proofErr w:type="spellStart"/>
      <w:r w:rsidRPr="00F2790A">
        <w:rPr>
          <w:rFonts w:eastAsia="Calibri"/>
          <w:sz w:val="28"/>
          <w:szCs w:val="28"/>
        </w:rPr>
        <w:t>покроково</w:t>
      </w:r>
      <w:proofErr w:type="spellEnd"/>
      <w:r w:rsidRPr="00F2790A">
        <w:rPr>
          <w:rFonts w:eastAsia="Calibri"/>
          <w:sz w:val="28"/>
          <w:szCs w:val="28"/>
        </w:rPr>
        <w:t xml:space="preserve"> «очищає» його, на кожному етапі відтворюючи все більше деталей, доки не отримає нове осмислене зображення. Цей процес називають </w:t>
      </w:r>
      <w:proofErr w:type="spellStart"/>
      <w:r w:rsidRPr="00831E06">
        <w:rPr>
          <w:rFonts w:eastAsia="Calibri"/>
          <w:sz w:val="28"/>
          <w:szCs w:val="28"/>
          <w:highlight w:val="yellow"/>
        </w:rPr>
        <w:t>денойзингом</w:t>
      </w:r>
      <w:proofErr w:type="spellEnd"/>
      <w:r w:rsidRPr="00831E06">
        <w:rPr>
          <w:rFonts w:eastAsia="Calibri"/>
          <w:sz w:val="28"/>
          <w:szCs w:val="28"/>
          <w:highlight w:val="yellow"/>
        </w:rPr>
        <w:t xml:space="preserve"> (</w:t>
      </w:r>
      <w:proofErr w:type="spellStart"/>
      <w:r w:rsidRPr="00831E06">
        <w:rPr>
          <w:rFonts w:eastAsia="Calibri"/>
          <w:sz w:val="28"/>
          <w:szCs w:val="28"/>
          <w:highlight w:val="yellow"/>
        </w:rPr>
        <w:t>denoising</w:t>
      </w:r>
      <w:proofErr w:type="spellEnd"/>
      <w:r w:rsidRPr="00831E06">
        <w:rPr>
          <w:rFonts w:eastAsia="Calibri"/>
          <w:sz w:val="28"/>
          <w:szCs w:val="28"/>
          <w:highlight w:val="yellow"/>
        </w:rPr>
        <w:t>)</w:t>
      </w:r>
      <w:r w:rsidRPr="00F2790A">
        <w:rPr>
          <w:rFonts w:eastAsia="Calibri"/>
          <w:sz w:val="28"/>
          <w:szCs w:val="28"/>
        </w:rPr>
        <w:t>.</w:t>
      </w:r>
    </w:p>
    <w:p w14:paraId="4B053582" w14:textId="77777777" w:rsidR="00E34E93" w:rsidRDefault="00E34E93" w:rsidP="00E34E93">
      <w:pPr>
        <w:ind w:firstLine="720"/>
        <w:jc w:val="both"/>
        <w:rPr>
          <w:rFonts w:eastAsia="Calibri"/>
          <w:sz w:val="28"/>
          <w:szCs w:val="28"/>
        </w:rPr>
      </w:pPr>
    </w:p>
    <w:p w14:paraId="0DE00DA0" w14:textId="6915BC4A" w:rsidR="00E34E93" w:rsidRDefault="00E34E93" w:rsidP="00E34E93">
      <w:pPr>
        <w:jc w:val="center"/>
      </w:pPr>
      <w:r>
        <w:lastRenderedPageBreak/>
        <w:fldChar w:fldCharType="begin"/>
      </w:r>
      <w:r>
        <w:instrText xml:space="preserve"> INCLUDEPICTURE "https://theaisummer.com/static/9bb372bb74034360fe7891d546e3c5b4/01dae/reverse-diffusion.png"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EAAA1F4" wp14:editId="1FFE224F">
            <wp:extent cx="5940425" cy="1352550"/>
            <wp:effectExtent l="0" t="0" r="3175" b="6350"/>
            <wp:docPr id="1659817097" name="Picture 2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17097" name="Picture 2" descr="A diagram of a mathematical equ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091C0B9" w14:textId="38762FA8" w:rsidR="00E34E93" w:rsidRPr="00E34E93" w:rsidRDefault="00E34E93" w:rsidP="00E34E93">
      <w:pPr>
        <w:jc w:val="center"/>
        <w:rPr>
          <w:rFonts w:eastAsia="Calibri"/>
          <w:sz w:val="28"/>
          <w:szCs w:val="28"/>
        </w:rPr>
      </w:pPr>
      <w:r w:rsidRPr="00E34E93">
        <w:rPr>
          <w:sz w:val="28"/>
          <w:szCs w:val="28"/>
        </w:rPr>
        <w:t>Рис. 2. Зворотн</w:t>
      </w:r>
      <w:r w:rsidR="0090122F">
        <w:rPr>
          <w:sz w:val="28"/>
          <w:szCs w:val="28"/>
        </w:rPr>
        <w:t>и</w:t>
      </w:r>
      <w:r w:rsidRPr="00E34E93">
        <w:rPr>
          <w:sz w:val="28"/>
          <w:szCs w:val="28"/>
        </w:rPr>
        <w:t>й процес</w:t>
      </w:r>
    </w:p>
    <w:p w14:paraId="5A20449C" w14:textId="77777777" w:rsidR="00E34E93" w:rsidRDefault="00E34E93" w:rsidP="0090122F">
      <w:pPr>
        <w:jc w:val="both"/>
        <w:rPr>
          <w:rFonts w:eastAsia="Calibri"/>
          <w:sz w:val="28"/>
          <w:szCs w:val="28"/>
        </w:rPr>
      </w:pPr>
    </w:p>
    <w:p w14:paraId="6776207A" w14:textId="77777777" w:rsidR="00E34E93" w:rsidRDefault="00E34E93" w:rsidP="00E34E93">
      <w:pPr>
        <w:ind w:firstLine="720"/>
        <w:jc w:val="both"/>
        <w:rPr>
          <w:rFonts w:eastAsia="Calibri"/>
          <w:sz w:val="28"/>
          <w:szCs w:val="28"/>
          <w:lang w:val="en-US"/>
        </w:rPr>
      </w:pPr>
      <w:r w:rsidRPr="00E34E93">
        <w:rPr>
          <w:rFonts w:eastAsia="Calibri"/>
          <w:sz w:val="28"/>
          <w:szCs w:val="28"/>
        </w:rPr>
        <w:t xml:space="preserve">Процес навчання дифузійної моделі полягає у мінімізації функції втрат, яка вимірює різницю між згенерованим та справжнім шумом, доданим до зображення на кожному кроці </w:t>
      </w:r>
      <w:proofErr w:type="spellStart"/>
      <w:r w:rsidRPr="00E34E93">
        <w:rPr>
          <w:rFonts w:eastAsia="Calibri"/>
          <w:sz w:val="28"/>
          <w:szCs w:val="28"/>
        </w:rPr>
        <w:t>forward</w:t>
      </w:r>
      <w:proofErr w:type="spellEnd"/>
      <w:r w:rsidRPr="00E34E93">
        <w:rPr>
          <w:rFonts w:eastAsia="Calibri"/>
          <w:sz w:val="28"/>
          <w:szCs w:val="28"/>
        </w:rPr>
        <w:t xml:space="preserve">-процесу. Формально, на кожному кроці </w:t>
      </w:r>
      <m:oMath>
        <m:r>
          <w:rPr>
            <w:rFonts w:ascii="Cambria Math" w:eastAsia="Calibri" w:hAnsi="Cambria Math"/>
            <w:sz w:val="28"/>
            <w:szCs w:val="28"/>
            <w:lang w:val="en-US"/>
          </w:rPr>
          <m:t>t</m:t>
        </m:r>
      </m:oMath>
      <w:r w:rsidRPr="00E34E93">
        <w:rPr>
          <w:rFonts w:eastAsia="Calibri"/>
          <w:sz w:val="28"/>
          <w:szCs w:val="28"/>
        </w:rPr>
        <w:t xml:space="preserve"> до оригінального зображення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0</m:t>
            </m:r>
          </m:sub>
        </m:sSub>
      </m:oMath>
      <w:r w:rsidRPr="00E34E93">
        <w:rPr>
          <w:rFonts w:eastAsia="Calibri"/>
          <w:sz w:val="28"/>
          <w:szCs w:val="28"/>
        </w:rPr>
        <w:t xml:space="preserve"> додається нормально розподілений шум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</w:rPr>
          <m:t>ϵ</m:t>
        </m:r>
      </m:oMath>
      <w:r w:rsidRPr="00E34E93">
        <w:rPr>
          <w:rFonts w:eastAsia="Calibri"/>
          <w:sz w:val="28"/>
          <w:szCs w:val="28"/>
        </w:rPr>
        <w:t xml:space="preserve">, внаслідок чого отримується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t</m:t>
            </m:r>
          </m:sub>
        </m:sSub>
      </m:oMath>
      <w:r w:rsidRPr="00E34E93">
        <w:rPr>
          <w:rFonts w:eastAsia="Calibri"/>
          <w:sz w:val="28"/>
          <w:szCs w:val="28"/>
        </w:rPr>
        <w:t xml:space="preserve">. Модель навчається передбачати цей шум </w:t>
      </w:r>
      <m:oMath>
        <m:r>
          <m:rPr>
            <m:sty m:val="p"/>
          </m:rPr>
          <w:rPr>
            <w:rFonts w:ascii="Cambria Math" w:eastAsia="Calibri" w:hAnsi="Cambria Math"/>
            <w:sz w:val="28"/>
            <w:szCs w:val="28"/>
          </w:rPr>
          <m:t>ϵ</m:t>
        </m:r>
      </m:oMath>
      <w:r w:rsidRPr="00E34E93">
        <w:rPr>
          <w:rFonts w:eastAsia="Calibri"/>
          <w:sz w:val="28"/>
          <w:szCs w:val="28"/>
        </w:rPr>
        <w:t xml:space="preserve"> на основі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t</m:t>
            </m:r>
          </m:sub>
        </m:sSub>
      </m:oMath>
      <w:r w:rsidRPr="00E34E93">
        <w:rPr>
          <w:rFonts w:eastAsia="Calibri"/>
          <w:sz w:val="28"/>
          <w:szCs w:val="28"/>
        </w:rPr>
        <w:t xml:space="preserve"> та </w:t>
      </w:r>
      <m:oMath>
        <m:r>
          <w:rPr>
            <w:rFonts w:ascii="Cambria Math" w:eastAsia="Calibri" w:hAnsi="Cambria Math"/>
            <w:sz w:val="28"/>
            <w:szCs w:val="28"/>
          </w:rPr>
          <m:t>t</m:t>
        </m:r>
      </m:oMath>
      <w:r w:rsidRPr="00E34E93">
        <w:rPr>
          <w:rFonts w:eastAsia="Calibri"/>
          <w:sz w:val="28"/>
          <w:szCs w:val="28"/>
        </w:rPr>
        <w:t>, використовуючи оптимізацію середньоквадратичної помилки (MSE) між передбаченим та справжнім шумом. Таким чином, модель поступово вчиться реконструювати оригінальне зображення з різних рівнів зашумлення, що забезпечує її здатність до поетапного денойзингу під час генерації.</w:t>
      </w:r>
      <w:r>
        <w:rPr>
          <w:rFonts w:eastAsia="Calibri"/>
          <w:sz w:val="28"/>
          <w:szCs w:val="28"/>
          <w:lang w:val="en-US"/>
        </w:rPr>
        <w:t xml:space="preserve"> </w:t>
      </w:r>
    </w:p>
    <w:p w14:paraId="7C544BEB" w14:textId="22F500CC" w:rsidR="00F2790A" w:rsidRPr="00F2790A" w:rsidRDefault="00F2790A" w:rsidP="00E34E93">
      <w:pPr>
        <w:ind w:firstLine="720"/>
        <w:jc w:val="both"/>
        <w:rPr>
          <w:rFonts w:eastAsia="Calibri"/>
          <w:sz w:val="28"/>
          <w:szCs w:val="28"/>
        </w:rPr>
      </w:pPr>
      <w:proofErr w:type="spellStart"/>
      <w:r w:rsidRPr="00F2790A">
        <w:rPr>
          <w:rFonts w:eastAsia="Calibri"/>
          <w:sz w:val="28"/>
          <w:szCs w:val="28"/>
        </w:rPr>
        <w:t>Stable</w:t>
      </w:r>
      <w:proofErr w:type="spellEnd"/>
      <w:r w:rsidRPr="00F2790A">
        <w:rPr>
          <w:rFonts w:eastAsia="Calibri"/>
          <w:sz w:val="28"/>
          <w:szCs w:val="28"/>
        </w:rPr>
        <w:t xml:space="preserve"> </w:t>
      </w:r>
      <w:proofErr w:type="spellStart"/>
      <w:r w:rsidRPr="00F2790A">
        <w:rPr>
          <w:rFonts w:eastAsia="Calibri"/>
          <w:sz w:val="28"/>
          <w:szCs w:val="28"/>
        </w:rPr>
        <w:t>Diffusion</w:t>
      </w:r>
      <w:proofErr w:type="spellEnd"/>
      <w:r w:rsidRPr="00F2790A">
        <w:rPr>
          <w:rFonts w:eastAsia="Calibri"/>
          <w:sz w:val="28"/>
          <w:szCs w:val="28"/>
        </w:rPr>
        <w:t xml:space="preserve"> поєднує дифузійну модель з </w:t>
      </w:r>
      <w:proofErr w:type="spellStart"/>
      <w:r w:rsidRPr="00F2790A">
        <w:rPr>
          <w:rFonts w:eastAsia="Calibri"/>
          <w:sz w:val="28"/>
          <w:szCs w:val="28"/>
        </w:rPr>
        <w:t>мовною</w:t>
      </w:r>
      <w:proofErr w:type="spellEnd"/>
      <w:r w:rsidRPr="00F2790A">
        <w:rPr>
          <w:rFonts w:eastAsia="Calibri"/>
          <w:sz w:val="28"/>
          <w:szCs w:val="28"/>
        </w:rPr>
        <w:t xml:space="preserve"> моделлю (наприклад, CLIP), яка перетворює текстову підказку на так звані </w:t>
      </w:r>
      <w:proofErr w:type="spellStart"/>
      <w:r w:rsidRPr="00F2790A">
        <w:rPr>
          <w:rFonts w:eastAsia="Calibri"/>
          <w:sz w:val="28"/>
          <w:szCs w:val="28"/>
        </w:rPr>
        <w:t>ембеддинги</w:t>
      </w:r>
      <w:proofErr w:type="spellEnd"/>
      <w:r w:rsidRPr="00F2790A">
        <w:rPr>
          <w:rFonts w:eastAsia="Calibri"/>
          <w:sz w:val="28"/>
          <w:szCs w:val="28"/>
        </w:rPr>
        <w:t xml:space="preserve"> — числові представлення змісту запиту. На кожному етапі зворотного дифузійного процесу модель аналізує ці </w:t>
      </w:r>
      <w:proofErr w:type="spellStart"/>
      <w:r w:rsidRPr="00F2790A">
        <w:rPr>
          <w:rFonts w:eastAsia="Calibri"/>
          <w:sz w:val="28"/>
          <w:szCs w:val="28"/>
        </w:rPr>
        <w:t>ембеддинги</w:t>
      </w:r>
      <w:proofErr w:type="spellEnd"/>
      <w:r w:rsidRPr="00F2790A">
        <w:rPr>
          <w:rFonts w:eastAsia="Calibri"/>
          <w:sz w:val="28"/>
          <w:szCs w:val="28"/>
        </w:rPr>
        <w:t xml:space="preserve"> разом із поточним станом зображення, щоб впевнитися, що результат відповідає бажаному опису.</w:t>
      </w:r>
    </w:p>
    <w:p w14:paraId="72F1507A" w14:textId="0C2EA6D1" w:rsidR="00F2790A" w:rsidRDefault="00F2790A" w:rsidP="00E34E93">
      <w:pPr>
        <w:ind w:firstLine="720"/>
        <w:jc w:val="both"/>
        <w:rPr>
          <w:rFonts w:eastAsia="Calibri"/>
          <w:sz w:val="28"/>
          <w:szCs w:val="28"/>
        </w:rPr>
      </w:pPr>
      <w:r w:rsidRPr="00F2790A">
        <w:rPr>
          <w:rFonts w:eastAsia="Calibri"/>
          <w:sz w:val="28"/>
          <w:szCs w:val="28"/>
        </w:rPr>
        <w:t xml:space="preserve">Особливістю </w:t>
      </w:r>
      <w:proofErr w:type="spellStart"/>
      <w:r w:rsidRPr="00F2790A">
        <w:rPr>
          <w:rFonts w:eastAsia="Calibri"/>
          <w:sz w:val="28"/>
          <w:szCs w:val="28"/>
        </w:rPr>
        <w:t>Stable</w:t>
      </w:r>
      <w:proofErr w:type="spellEnd"/>
      <w:r w:rsidRPr="00F2790A">
        <w:rPr>
          <w:rFonts w:eastAsia="Calibri"/>
          <w:sz w:val="28"/>
          <w:szCs w:val="28"/>
        </w:rPr>
        <w:t xml:space="preserve"> </w:t>
      </w:r>
      <w:proofErr w:type="spellStart"/>
      <w:r w:rsidRPr="00F2790A">
        <w:rPr>
          <w:rFonts w:eastAsia="Calibri"/>
          <w:sz w:val="28"/>
          <w:szCs w:val="28"/>
        </w:rPr>
        <w:t>Diffusion</w:t>
      </w:r>
      <w:proofErr w:type="spellEnd"/>
      <w:r w:rsidRPr="00F2790A">
        <w:rPr>
          <w:rFonts w:eastAsia="Calibri"/>
          <w:sz w:val="28"/>
          <w:szCs w:val="28"/>
        </w:rPr>
        <w:t xml:space="preserve"> є генерація зображень не у «сирому» піксельному вигляді, а у стислому латентному просторі. Тут дані компактніші, а обчислення — швидші. Це дозволяє моделі працювати навіть на звичайних комп’ютерах і значно зменшує об’єм пам’яті для генерації.</w:t>
      </w:r>
    </w:p>
    <w:p w14:paraId="5F25DB28" w14:textId="3FEA430F" w:rsidR="00E34E93" w:rsidRPr="00F2790A" w:rsidRDefault="00E34E93" w:rsidP="00E34E93">
      <w:pPr>
        <w:ind w:firstLine="720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Основні параметри:</w:t>
      </w:r>
    </w:p>
    <w:p w14:paraId="2EE45ED0" w14:textId="77777777" w:rsidR="00F2790A" w:rsidRPr="00F2790A" w:rsidRDefault="00F2790A" w:rsidP="00E34E93">
      <w:pPr>
        <w:ind w:firstLine="720"/>
        <w:jc w:val="both"/>
        <w:rPr>
          <w:rFonts w:eastAsia="Calibri"/>
          <w:sz w:val="28"/>
          <w:szCs w:val="28"/>
        </w:rPr>
      </w:pPr>
      <w:proofErr w:type="spellStart"/>
      <w:r w:rsidRPr="00EE2BDC">
        <w:rPr>
          <w:rFonts w:eastAsia="Calibri"/>
          <w:sz w:val="28"/>
          <w:szCs w:val="28"/>
          <w:highlight w:val="yellow"/>
        </w:rPr>
        <w:t>Seed</w:t>
      </w:r>
      <w:proofErr w:type="spellEnd"/>
      <w:r w:rsidRPr="00F2790A">
        <w:rPr>
          <w:rFonts w:eastAsia="Calibri"/>
          <w:sz w:val="28"/>
          <w:szCs w:val="28"/>
        </w:rPr>
        <w:t xml:space="preserve"> — початкове значення для генератора випадкових чисел; дозволяє відтворювати одні й ті самі результати.</w:t>
      </w:r>
    </w:p>
    <w:p w14:paraId="0A162988" w14:textId="77777777" w:rsidR="00F2790A" w:rsidRPr="00F2790A" w:rsidRDefault="00F2790A" w:rsidP="00E34E93">
      <w:pPr>
        <w:ind w:firstLine="720"/>
        <w:jc w:val="both"/>
        <w:rPr>
          <w:rFonts w:eastAsia="Calibri"/>
          <w:sz w:val="28"/>
          <w:szCs w:val="28"/>
        </w:rPr>
      </w:pPr>
      <w:proofErr w:type="spellStart"/>
      <w:r w:rsidRPr="00EE2BDC">
        <w:rPr>
          <w:rFonts w:eastAsia="Calibri"/>
          <w:sz w:val="28"/>
          <w:szCs w:val="28"/>
          <w:highlight w:val="yellow"/>
        </w:rPr>
        <w:t>Guidance</w:t>
      </w:r>
      <w:proofErr w:type="spellEnd"/>
      <w:r w:rsidRPr="00EE2BDC">
        <w:rPr>
          <w:rFonts w:eastAsia="Calibri"/>
          <w:sz w:val="28"/>
          <w:szCs w:val="28"/>
          <w:highlight w:val="yellow"/>
        </w:rPr>
        <w:t xml:space="preserve"> </w:t>
      </w:r>
      <w:proofErr w:type="spellStart"/>
      <w:r w:rsidRPr="00EE2BDC">
        <w:rPr>
          <w:rFonts w:eastAsia="Calibri"/>
          <w:sz w:val="28"/>
          <w:szCs w:val="28"/>
          <w:highlight w:val="yellow"/>
        </w:rPr>
        <w:t>scale</w:t>
      </w:r>
      <w:proofErr w:type="spellEnd"/>
      <w:r w:rsidRPr="00F2790A">
        <w:rPr>
          <w:rFonts w:eastAsia="Calibri"/>
          <w:sz w:val="28"/>
          <w:szCs w:val="28"/>
        </w:rPr>
        <w:t xml:space="preserve"> — міра того, наскільки модель повинна дослухатися до текстового опису. Великі значення роблять зображення точнішими до </w:t>
      </w:r>
      <w:proofErr w:type="spellStart"/>
      <w:r w:rsidRPr="00F2790A">
        <w:rPr>
          <w:rFonts w:eastAsia="Calibri"/>
          <w:sz w:val="28"/>
          <w:szCs w:val="28"/>
        </w:rPr>
        <w:t>prompt</w:t>
      </w:r>
      <w:proofErr w:type="spellEnd"/>
      <w:r w:rsidRPr="00F2790A">
        <w:rPr>
          <w:rFonts w:eastAsia="Calibri"/>
          <w:sz w:val="28"/>
          <w:szCs w:val="28"/>
        </w:rPr>
        <w:t>, але можуть зменшити різноманіття.</w:t>
      </w:r>
    </w:p>
    <w:p w14:paraId="0F440354" w14:textId="77777777" w:rsidR="00F2790A" w:rsidRPr="00F2790A" w:rsidRDefault="00F2790A" w:rsidP="00E34E93">
      <w:pPr>
        <w:ind w:firstLine="720"/>
        <w:jc w:val="both"/>
        <w:rPr>
          <w:rFonts w:eastAsia="Calibri"/>
          <w:sz w:val="28"/>
          <w:szCs w:val="28"/>
        </w:rPr>
      </w:pPr>
      <w:proofErr w:type="spellStart"/>
      <w:r w:rsidRPr="00EE2BDC">
        <w:rPr>
          <w:rFonts w:eastAsia="Calibri"/>
          <w:sz w:val="28"/>
          <w:szCs w:val="28"/>
          <w:highlight w:val="yellow"/>
        </w:rPr>
        <w:t>Negative</w:t>
      </w:r>
      <w:proofErr w:type="spellEnd"/>
      <w:r w:rsidRPr="00EE2BDC">
        <w:rPr>
          <w:rFonts w:eastAsia="Calibri"/>
          <w:sz w:val="28"/>
          <w:szCs w:val="28"/>
          <w:highlight w:val="yellow"/>
        </w:rPr>
        <w:t xml:space="preserve"> </w:t>
      </w:r>
      <w:proofErr w:type="spellStart"/>
      <w:r w:rsidRPr="00EE2BDC">
        <w:rPr>
          <w:rFonts w:eastAsia="Calibri"/>
          <w:sz w:val="28"/>
          <w:szCs w:val="28"/>
          <w:highlight w:val="yellow"/>
        </w:rPr>
        <w:t>prompt</w:t>
      </w:r>
      <w:proofErr w:type="spellEnd"/>
      <w:r w:rsidRPr="00F2790A">
        <w:rPr>
          <w:rFonts w:eastAsia="Calibri"/>
          <w:sz w:val="28"/>
          <w:szCs w:val="28"/>
        </w:rPr>
        <w:t xml:space="preserve"> — дозволяє вказати, чого саме не повинно бути на зображенні, допомагаючи уникнути небажаних елементів.</w:t>
      </w:r>
    </w:p>
    <w:p w14:paraId="3F40547B" w14:textId="77777777" w:rsidR="00F2790A" w:rsidRPr="00F2790A" w:rsidRDefault="00F2790A" w:rsidP="00E34E93">
      <w:pPr>
        <w:ind w:firstLine="720"/>
        <w:jc w:val="both"/>
        <w:rPr>
          <w:rFonts w:eastAsia="Calibri"/>
          <w:sz w:val="28"/>
          <w:szCs w:val="28"/>
        </w:rPr>
      </w:pPr>
      <w:proofErr w:type="spellStart"/>
      <w:r w:rsidRPr="00EE2BDC">
        <w:rPr>
          <w:rFonts w:eastAsia="Calibri"/>
          <w:sz w:val="28"/>
          <w:szCs w:val="28"/>
          <w:highlight w:val="yellow"/>
        </w:rPr>
        <w:t>LoRA</w:t>
      </w:r>
      <w:proofErr w:type="spellEnd"/>
      <w:r w:rsidRPr="00EE2BDC">
        <w:rPr>
          <w:rFonts w:eastAsia="Calibri"/>
          <w:sz w:val="28"/>
          <w:szCs w:val="28"/>
          <w:highlight w:val="yellow"/>
        </w:rPr>
        <w:t>-адаптація</w:t>
      </w:r>
      <w:r w:rsidRPr="00F2790A">
        <w:rPr>
          <w:rFonts w:eastAsia="Calibri"/>
          <w:sz w:val="28"/>
          <w:szCs w:val="28"/>
        </w:rPr>
        <w:t xml:space="preserve"> — технологія, що дає змогу швидко й локально </w:t>
      </w:r>
      <w:proofErr w:type="spellStart"/>
      <w:r w:rsidRPr="00F2790A">
        <w:rPr>
          <w:rFonts w:eastAsia="Calibri"/>
          <w:sz w:val="28"/>
          <w:szCs w:val="28"/>
        </w:rPr>
        <w:t>донавчити</w:t>
      </w:r>
      <w:proofErr w:type="spellEnd"/>
      <w:r w:rsidRPr="00F2790A">
        <w:rPr>
          <w:rFonts w:eastAsia="Calibri"/>
          <w:sz w:val="28"/>
          <w:szCs w:val="28"/>
        </w:rPr>
        <w:t xml:space="preserve"> модель під певний стиль, персонажа чи тему без потреби повного перенавчання всієї </w:t>
      </w:r>
      <w:proofErr w:type="spellStart"/>
      <w:r w:rsidRPr="00F2790A">
        <w:rPr>
          <w:rFonts w:eastAsia="Calibri"/>
          <w:sz w:val="28"/>
          <w:szCs w:val="28"/>
        </w:rPr>
        <w:t>нейромережі</w:t>
      </w:r>
      <w:proofErr w:type="spellEnd"/>
      <w:r w:rsidRPr="00F2790A">
        <w:rPr>
          <w:rFonts w:eastAsia="Calibri"/>
          <w:sz w:val="28"/>
          <w:szCs w:val="28"/>
        </w:rPr>
        <w:t xml:space="preserve">. Це особливо зручно для </w:t>
      </w:r>
      <w:proofErr w:type="spellStart"/>
      <w:r w:rsidRPr="00F2790A">
        <w:rPr>
          <w:rFonts w:eastAsia="Calibri"/>
          <w:sz w:val="28"/>
          <w:szCs w:val="28"/>
        </w:rPr>
        <w:t>кастомізації</w:t>
      </w:r>
      <w:proofErr w:type="spellEnd"/>
      <w:r w:rsidRPr="00F2790A">
        <w:rPr>
          <w:rFonts w:eastAsia="Calibri"/>
          <w:sz w:val="28"/>
          <w:szCs w:val="28"/>
        </w:rPr>
        <w:t xml:space="preserve"> під конкретні завдання.</w:t>
      </w:r>
    </w:p>
    <w:p w14:paraId="3E847655" w14:textId="3697FF6D" w:rsidR="00F2790A" w:rsidRPr="0090122F" w:rsidRDefault="00F2790A" w:rsidP="0090122F">
      <w:pPr>
        <w:ind w:firstLine="720"/>
        <w:jc w:val="both"/>
        <w:rPr>
          <w:rFonts w:eastAsia="Calibri"/>
          <w:sz w:val="28"/>
          <w:szCs w:val="28"/>
        </w:rPr>
      </w:pPr>
      <w:proofErr w:type="spellStart"/>
      <w:r w:rsidRPr="00F2790A">
        <w:rPr>
          <w:rFonts w:eastAsia="Calibri"/>
          <w:sz w:val="28"/>
          <w:szCs w:val="28"/>
        </w:rPr>
        <w:t>Stable</w:t>
      </w:r>
      <w:proofErr w:type="spellEnd"/>
      <w:r w:rsidRPr="00F2790A">
        <w:rPr>
          <w:rFonts w:eastAsia="Calibri"/>
          <w:sz w:val="28"/>
          <w:szCs w:val="28"/>
        </w:rPr>
        <w:t xml:space="preserve"> </w:t>
      </w:r>
      <w:proofErr w:type="spellStart"/>
      <w:r w:rsidRPr="00F2790A">
        <w:rPr>
          <w:rFonts w:eastAsia="Calibri"/>
          <w:sz w:val="28"/>
          <w:szCs w:val="28"/>
        </w:rPr>
        <w:t>Diffusion</w:t>
      </w:r>
      <w:proofErr w:type="spellEnd"/>
      <w:r w:rsidRPr="00F2790A">
        <w:rPr>
          <w:rFonts w:eastAsia="Calibri"/>
          <w:sz w:val="28"/>
          <w:szCs w:val="28"/>
        </w:rPr>
        <w:t xml:space="preserve"> вирізняється з-поміж інших генеративних моделей гнучкістю, швидкістю роботи та відкритістю архітектури. Вона використовується для створення художніх робіт, ілюстрацій, концепт-</w:t>
      </w:r>
      <w:proofErr w:type="spellStart"/>
      <w:r w:rsidRPr="00F2790A">
        <w:rPr>
          <w:rFonts w:eastAsia="Calibri"/>
          <w:sz w:val="28"/>
          <w:szCs w:val="28"/>
        </w:rPr>
        <w:t>арту</w:t>
      </w:r>
      <w:proofErr w:type="spellEnd"/>
      <w:r w:rsidRPr="00F2790A">
        <w:rPr>
          <w:rFonts w:eastAsia="Calibri"/>
          <w:sz w:val="28"/>
          <w:szCs w:val="28"/>
        </w:rPr>
        <w:t xml:space="preserve">, </w:t>
      </w:r>
      <w:proofErr w:type="spellStart"/>
      <w:r w:rsidRPr="00F2790A">
        <w:rPr>
          <w:rFonts w:eastAsia="Calibri"/>
          <w:sz w:val="28"/>
          <w:szCs w:val="28"/>
        </w:rPr>
        <w:t>прототипування</w:t>
      </w:r>
      <w:proofErr w:type="spellEnd"/>
      <w:r w:rsidRPr="00F2790A">
        <w:rPr>
          <w:rFonts w:eastAsia="Calibri"/>
          <w:sz w:val="28"/>
          <w:szCs w:val="28"/>
        </w:rPr>
        <w:t xml:space="preserve"> </w:t>
      </w:r>
      <w:proofErr w:type="spellStart"/>
      <w:r w:rsidRPr="00F2790A">
        <w:rPr>
          <w:rFonts w:eastAsia="Calibri"/>
          <w:sz w:val="28"/>
          <w:szCs w:val="28"/>
        </w:rPr>
        <w:t>дизайнів</w:t>
      </w:r>
      <w:proofErr w:type="spellEnd"/>
      <w:r w:rsidRPr="00F2790A">
        <w:rPr>
          <w:rFonts w:eastAsia="Calibri"/>
          <w:sz w:val="28"/>
          <w:szCs w:val="28"/>
        </w:rPr>
        <w:t>, а також для експериментів у науці, освіті та розвагах.</w:t>
      </w:r>
    </w:p>
    <w:p w14:paraId="2AEAA79D" w14:textId="77777777" w:rsidR="00F2790A" w:rsidRPr="00F2790A" w:rsidRDefault="00F2790A" w:rsidP="00CD468E">
      <w:pPr>
        <w:ind w:firstLine="720"/>
        <w:jc w:val="both"/>
        <w:rPr>
          <w:sz w:val="28"/>
          <w:szCs w:val="28"/>
          <w:lang w:val="en-US"/>
        </w:rPr>
      </w:pPr>
    </w:p>
    <w:p w14:paraId="257A2EB0" w14:textId="75804B9E" w:rsidR="009A6C20" w:rsidRDefault="003202EA" w:rsidP="0090122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>Контрольні запитання:</w:t>
      </w:r>
    </w:p>
    <w:p w14:paraId="475CB265" w14:textId="77777777" w:rsidR="0090122F" w:rsidRPr="0090122F" w:rsidRDefault="0090122F" w:rsidP="0090122F">
      <w:pPr>
        <w:pStyle w:val="ListParagraph"/>
        <w:numPr>
          <w:ilvl w:val="0"/>
          <w:numId w:val="112"/>
        </w:numPr>
        <w:rPr>
          <w:sz w:val="28"/>
          <w:szCs w:val="28"/>
        </w:rPr>
      </w:pPr>
      <w:r w:rsidRPr="0090122F">
        <w:rPr>
          <w:sz w:val="28"/>
          <w:szCs w:val="28"/>
        </w:rPr>
        <w:t xml:space="preserve">Що таке </w:t>
      </w:r>
      <w:proofErr w:type="spellStart"/>
      <w:r w:rsidRPr="0090122F">
        <w:rPr>
          <w:sz w:val="28"/>
          <w:szCs w:val="28"/>
        </w:rPr>
        <w:t>forward</w:t>
      </w:r>
      <w:proofErr w:type="spellEnd"/>
      <w:r w:rsidRPr="0090122F">
        <w:rPr>
          <w:sz w:val="28"/>
          <w:szCs w:val="28"/>
        </w:rPr>
        <w:t>-процес у дифузійних моделях і яку роль він виконує?</w:t>
      </w:r>
    </w:p>
    <w:p w14:paraId="75B6B09E" w14:textId="77777777" w:rsidR="0090122F" w:rsidRPr="0090122F" w:rsidRDefault="0090122F" w:rsidP="0090122F">
      <w:pPr>
        <w:pStyle w:val="ListParagraph"/>
        <w:numPr>
          <w:ilvl w:val="0"/>
          <w:numId w:val="112"/>
        </w:numPr>
        <w:rPr>
          <w:sz w:val="28"/>
          <w:szCs w:val="28"/>
        </w:rPr>
      </w:pPr>
      <w:r w:rsidRPr="0090122F">
        <w:rPr>
          <w:sz w:val="28"/>
          <w:szCs w:val="28"/>
        </w:rPr>
        <w:t>Яким чином дифузійна модель навчається реконструювати оригінальне зображення?</w:t>
      </w:r>
    </w:p>
    <w:p w14:paraId="101960F4" w14:textId="77777777" w:rsidR="0090122F" w:rsidRPr="0090122F" w:rsidRDefault="0090122F" w:rsidP="0090122F">
      <w:pPr>
        <w:pStyle w:val="ListParagraph"/>
        <w:numPr>
          <w:ilvl w:val="0"/>
          <w:numId w:val="112"/>
        </w:numPr>
        <w:rPr>
          <w:sz w:val="28"/>
          <w:szCs w:val="28"/>
        </w:rPr>
      </w:pPr>
      <w:r w:rsidRPr="0090122F">
        <w:rPr>
          <w:sz w:val="28"/>
          <w:szCs w:val="28"/>
        </w:rPr>
        <w:t>Що таке функція втрат у дифузійній моделі і для чого вона використовується?</w:t>
      </w:r>
    </w:p>
    <w:p w14:paraId="3ABA3DE9" w14:textId="77777777" w:rsidR="0090122F" w:rsidRPr="0090122F" w:rsidRDefault="0090122F" w:rsidP="0090122F">
      <w:pPr>
        <w:pStyle w:val="ListParagraph"/>
        <w:numPr>
          <w:ilvl w:val="0"/>
          <w:numId w:val="112"/>
        </w:numPr>
        <w:rPr>
          <w:sz w:val="28"/>
          <w:szCs w:val="28"/>
        </w:rPr>
      </w:pPr>
      <w:r w:rsidRPr="0090122F">
        <w:rPr>
          <w:sz w:val="28"/>
          <w:szCs w:val="28"/>
        </w:rPr>
        <w:t>Яку роль відіграє шум (</w:t>
      </w:r>
      <w:r w:rsidRPr="0090122F">
        <w:rPr>
          <w:rFonts w:ascii="Cambria Math" w:hAnsi="Cambria Math" w:cs="Cambria Math"/>
          <w:sz w:val="28"/>
          <w:szCs w:val="28"/>
        </w:rPr>
        <w:t>𝜖</w:t>
      </w:r>
      <w:r w:rsidRPr="0090122F">
        <w:rPr>
          <w:sz w:val="28"/>
          <w:szCs w:val="28"/>
        </w:rPr>
        <w:t>) у процесі навчання дифузійної моделі?</w:t>
      </w:r>
    </w:p>
    <w:p w14:paraId="63633034" w14:textId="77777777" w:rsidR="0090122F" w:rsidRPr="0090122F" w:rsidRDefault="0090122F" w:rsidP="0090122F">
      <w:pPr>
        <w:pStyle w:val="ListParagraph"/>
        <w:numPr>
          <w:ilvl w:val="0"/>
          <w:numId w:val="112"/>
        </w:numPr>
        <w:rPr>
          <w:sz w:val="28"/>
          <w:szCs w:val="28"/>
        </w:rPr>
      </w:pPr>
      <w:r w:rsidRPr="0090122F">
        <w:rPr>
          <w:sz w:val="28"/>
          <w:szCs w:val="28"/>
        </w:rPr>
        <w:t xml:space="preserve">Як </w:t>
      </w:r>
      <w:proofErr w:type="spellStart"/>
      <w:r w:rsidRPr="0090122F">
        <w:rPr>
          <w:sz w:val="28"/>
          <w:szCs w:val="28"/>
        </w:rPr>
        <w:t>Stable</w:t>
      </w:r>
      <w:proofErr w:type="spellEnd"/>
      <w:r w:rsidRPr="0090122F">
        <w:rPr>
          <w:sz w:val="28"/>
          <w:szCs w:val="28"/>
        </w:rPr>
        <w:t xml:space="preserve"> </w:t>
      </w:r>
      <w:proofErr w:type="spellStart"/>
      <w:r w:rsidRPr="0090122F">
        <w:rPr>
          <w:sz w:val="28"/>
          <w:szCs w:val="28"/>
        </w:rPr>
        <w:t>Diffusion</w:t>
      </w:r>
      <w:proofErr w:type="spellEnd"/>
      <w:r w:rsidRPr="0090122F">
        <w:rPr>
          <w:sz w:val="28"/>
          <w:szCs w:val="28"/>
        </w:rPr>
        <w:t xml:space="preserve"> поєднує дифузійну модель з </w:t>
      </w:r>
      <w:proofErr w:type="spellStart"/>
      <w:r w:rsidRPr="0090122F">
        <w:rPr>
          <w:sz w:val="28"/>
          <w:szCs w:val="28"/>
        </w:rPr>
        <w:t>мовною</w:t>
      </w:r>
      <w:proofErr w:type="spellEnd"/>
      <w:r w:rsidRPr="0090122F">
        <w:rPr>
          <w:sz w:val="28"/>
          <w:szCs w:val="28"/>
        </w:rPr>
        <w:t xml:space="preserve"> моделлю?</w:t>
      </w:r>
    </w:p>
    <w:p w14:paraId="21A478EA" w14:textId="77777777" w:rsidR="0090122F" w:rsidRPr="0090122F" w:rsidRDefault="0090122F" w:rsidP="0090122F">
      <w:pPr>
        <w:pStyle w:val="ListParagraph"/>
        <w:numPr>
          <w:ilvl w:val="0"/>
          <w:numId w:val="112"/>
        </w:numPr>
        <w:rPr>
          <w:sz w:val="28"/>
          <w:szCs w:val="28"/>
        </w:rPr>
      </w:pPr>
      <w:r w:rsidRPr="0090122F">
        <w:rPr>
          <w:sz w:val="28"/>
          <w:szCs w:val="28"/>
        </w:rPr>
        <w:t>Чим відрізняється генерація зображень у латентному просторі від генерації у піксельному просторі?</w:t>
      </w:r>
    </w:p>
    <w:p w14:paraId="2A1A183D" w14:textId="77777777" w:rsidR="0090122F" w:rsidRPr="0090122F" w:rsidRDefault="0090122F" w:rsidP="0090122F">
      <w:pPr>
        <w:pStyle w:val="ListParagraph"/>
        <w:numPr>
          <w:ilvl w:val="0"/>
          <w:numId w:val="112"/>
        </w:numPr>
        <w:rPr>
          <w:sz w:val="28"/>
          <w:szCs w:val="28"/>
        </w:rPr>
      </w:pPr>
      <w:r w:rsidRPr="0090122F">
        <w:rPr>
          <w:sz w:val="28"/>
          <w:szCs w:val="28"/>
        </w:rPr>
        <w:t xml:space="preserve">Для чого використовується параметр </w:t>
      </w:r>
      <w:proofErr w:type="spellStart"/>
      <w:r w:rsidRPr="0090122F">
        <w:rPr>
          <w:sz w:val="28"/>
          <w:szCs w:val="28"/>
        </w:rPr>
        <w:t>seed</w:t>
      </w:r>
      <w:proofErr w:type="spellEnd"/>
      <w:r w:rsidRPr="0090122F">
        <w:rPr>
          <w:sz w:val="28"/>
          <w:szCs w:val="28"/>
        </w:rPr>
        <w:t xml:space="preserve"> у </w:t>
      </w:r>
      <w:proofErr w:type="spellStart"/>
      <w:r w:rsidRPr="0090122F">
        <w:rPr>
          <w:sz w:val="28"/>
          <w:szCs w:val="28"/>
        </w:rPr>
        <w:t>Stable</w:t>
      </w:r>
      <w:proofErr w:type="spellEnd"/>
      <w:r w:rsidRPr="0090122F">
        <w:rPr>
          <w:sz w:val="28"/>
          <w:szCs w:val="28"/>
        </w:rPr>
        <w:t xml:space="preserve"> </w:t>
      </w:r>
      <w:proofErr w:type="spellStart"/>
      <w:r w:rsidRPr="0090122F">
        <w:rPr>
          <w:sz w:val="28"/>
          <w:szCs w:val="28"/>
        </w:rPr>
        <w:t>Diffusion</w:t>
      </w:r>
      <w:proofErr w:type="spellEnd"/>
      <w:r w:rsidRPr="0090122F">
        <w:rPr>
          <w:sz w:val="28"/>
          <w:szCs w:val="28"/>
        </w:rPr>
        <w:t>?</w:t>
      </w:r>
    </w:p>
    <w:p w14:paraId="3D584B2E" w14:textId="77777777" w:rsidR="0090122F" w:rsidRPr="0090122F" w:rsidRDefault="0090122F" w:rsidP="0090122F">
      <w:pPr>
        <w:pStyle w:val="ListParagraph"/>
        <w:numPr>
          <w:ilvl w:val="0"/>
          <w:numId w:val="112"/>
        </w:numPr>
        <w:rPr>
          <w:sz w:val="28"/>
          <w:szCs w:val="28"/>
        </w:rPr>
      </w:pPr>
      <w:r w:rsidRPr="0090122F">
        <w:rPr>
          <w:sz w:val="28"/>
          <w:szCs w:val="28"/>
        </w:rPr>
        <w:t xml:space="preserve">Як </w:t>
      </w:r>
      <w:proofErr w:type="spellStart"/>
      <w:r w:rsidRPr="0090122F">
        <w:rPr>
          <w:sz w:val="28"/>
          <w:szCs w:val="28"/>
        </w:rPr>
        <w:t>guidance</w:t>
      </w:r>
      <w:proofErr w:type="spellEnd"/>
      <w:r w:rsidRPr="0090122F">
        <w:rPr>
          <w:sz w:val="28"/>
          <w:szCs w:val="28"/>
        </w:rPr>
        <w:t xml:space="preserve"> </w:t>
      </w:r>
      <w:proofErr w:type="spellStart"/>
      <w:r w:rsidRPr="0090122F">
        <w:rPr>
          <w:sz w:val="28"/>
          <w:szCs w:val="28"/>
        </w:rPr>
        <w:t>scale</w:t>
      </w:r>
      <w:proofErr w:type="spellEnd"/>
      <w:r w:rsidRPr="0090122F">
        <w:rPr>
          <w:sz w:val="28"/>
          <w:szCs w:val="28"/>
        </w:rPr>
        <w:t xml:space="preserve"> впливає на результат зображення, що генерується?</w:t>
      </w:r>
    </w:p>
    <w:p w14:paraId="7B37E9FE" w14:textId="77777777" w:rsidR="0090122F" w:rsidRPr="0090122F" w:rsidRDefault="0090122F" w:rsidP="0090122F">
      <w:pPr>
        <w:pStyle w:val="ListParagraph"/>
        <w:numPr>
          <w:ilvl w:val="0"/>
          <w:numId w:val="112"/>
        </w:numPr>
        <w:rPr>
          <w:sz w:val="28"/>
          <w:szCs w:val="28"/>
        </w:rPr>
      </w:pPr>
      <w:r w:rsidRPr="0090122F">
        <w:rPr>
          <w:sz w:val="28"/>
          <w:szCs w:val="28"/>
        </w:rPr>
        <w:t xml:space="preserve">Що таке </w:t>
      </w:r>
      <w:proofErr w:type="spellStart"/>
      <w:r w:rsidRPr="0090122F">
        <w:rPr>
          <w:sz w:val="28"/>
          <w:szCs w:val="28"/>
        </w:rPr>
        <w:t>negative</w:t>
      </w:r>
      <w:proofErr w:type="spellEnd"/>
      <w:r w:rsidRPr="0090122F">
        <w:rPr>
          <w:sz w:val="28"/>
          <w:szCs w:val="28"/>
        </w:rPr>
        <w:t xml:space="preserve"> </w:t>
      </w:r>
      <w:proofErr w:type="spellStart"/>
      <w:r w:rsidRPr="0090122F">
        <w:rPr>
          <w:sz w:val="28"/>
          <w:szCs w:val="28"/>
        </w:rPr>
        <w:t>prompt</w:t>
      </w:r>
      <w:proofErr w:type="spellEnd"/>
      <w:r w:rsidRPr="0090122F">
        <w:rPr>
          <w:sz w:val="28"/>
          <w:szCs w:val="28"/>
        </w:rPr>
        <w:t xml:space="preserve"> і як він допомагає у процесі генерації?</w:t>
      </w:r>
    </w:p>
    <w:p w14:paraId="3CEFC089" w14:textId="3B59B314" w:rsidR="009A6C20" w:rsidRPr="0090122F" w:rsidRDefault="0090122F" w:rsidP="0090122F">
      <w:pPr>
        <w:pStyle w:val="ListParagraph"/>
        <w:numPr>
          <w:ilvl w:val="0"/>
          <w:numId w:val="112"/>
        </w:numPr>
        <w:rPr>
          <w:sz w:val="28"/>
          <w:szCs w:val="28"/>
        </w:rPr>
      </w:pPr>
      <w:r w:rsidRPr="0090122F">
        <w:rPr>
          <w:sz w:val="28"/>
          <w:szCs w:val="28"/>
        </w:rPr>
        <w:t xml:space="preserve">Які переваги надає </w:t>
      </w:r>
      <w:proofErr w:type="spellStart"/>
      <w:r w:rsidRPr="0090122F">
        <w:rPr>
          <w:sz w:val="28"/>
          <w:szCs w:val="28"/>
        </w:rPr>
        <w:t>LoRA</w:t>
      </w:r>
      <w:proofErr w:type="spellEnd"/>
      <w:r w:rsidRPr="0090122F">
        <w:rPr>
          <w:sz w:val="28"/>
          <w:szCs w:val="28"/>
        </w:rPr>
        <w:t xml:space="preserve">-адаптація під час </w:t>
      </w:r>
      <w:proofErr w:type="spellStart"/>
      <w:r w:rsidRPr="0090122F">
        <w:rPr>
          <w:sz w:val="28"/>
          <w:szCs w:val="28"/>
        </w:rPr>
        <w:t>донавчання</w:t>
      </w:r>
      <w:proofErr w:type="spellEnd"/>
      <w:r w:rsidRPr="0090122F">
        <w:rPr>
          <w:sz w:val="28"/>
          <w:szCs w:val="28"/>
        </w:rPr>
        <w:t xml:space="preserve"> моделі?</w:t>
      </w:r>
    </w:p>
    <w:p w14:paraId="63B73F24" w14:textId="52C24BEF" w:rsidR="009D1673" w:rsidRPr="00A64693" w:rsidRDefault="009D1673" w:rsidP="00A64693">
      <w:pPr>
        <w:rPr>
          <w:rFonts w:eastAsia="Calibri"/>
        </w:rPr>
      </w:pPr>
    </w:p>
    <w:p w14:paraId="2005A353" w14:textId="3D26130C" w:rsidR="00B96180" w:rsidRPr="0001362B" w:rsidRDefault="00B96180" w:rsidP="00ED4A3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>Завдання:</w:t>
      </w:r>
    </w:p>
    <w:p w14:paraId="5636EDDF" w14:textId="72FB3C53" w:rsidR="004525C1" w:rsidRPr="004525C1" w:rsidRDefault="00484D4F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Ознайомитись із</w:t>
      </w:r>
      <w:r w:rsidR="004525C1">
        <w:rPr>
          <w:szCs w:val="28"/>
          <w:lang w:val="uk-UA"/>
        </w:rPr>
        <w:t xml:space="preserve"> принцип</w:t>
      </w:r>
      <w:r>
        <w:rPr>
          <w:szCs w:val="28"/>
          <w:lang w:val="uk-UA"/>
        </w:rPr>
        <w:t>ом</w:t>
      </w:r>
      <w:r w:rsidR="004525C1">
        <w:rPr>
          <w:szCs w:val="28"/>
          <w:lang w:val="uk-UA"/>
        </w:rPr>
        <w:t xml:space="preserve"> роботи дифузійних моделей використовуючи лекційний матеріал, а також інформацію за посиланням </w:t>
      </w:r>
      <w:hyperlink r:id="rId10" w:history="1">
        <w:r w:rsidR="004525C1" w:rsidRPr="004525C1">
          <w:rPr>
            <w:rStyle w:val="Hyperlink"/>
            <w:szCs w:val="28"/>
            <w:lang w:val="uk-UA"/>
          </w:rPr>
          <w:t>ту</w:t>
        </w:r>
        <w:r w:rsidR="004525C1" w:rsidRPr="004525C1">
          <w:rPr>
            <w:rStyle w:val="Hyperlink"/>
            <w:szCs w:val="28"/>
            <w:lang w:val="uk-UA"/>
          </w:rPr>
          <w:t>т</w:t>
        </w:r>
      </w:hyperlink>
      <w:r w:rsidR="004525C1">
        <w:rPr>
          <w:szCs w:val="28"/>
          <w:lang w:val="uk-UA"/>
        </w:rPr>
        <w:t>.</w:t>
      </w:r>
    </w:p>
    <w:p w14:paraId="5605CC8E" w14:textId="1A1C996F" w:rsidR="005D20A4" w:rsidRPr="00A64693" w:rsidRDefault="003C3415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Ознайомитися з </w:t>
      </w:r>
      <w:r w:rsidR="0090122F">
        <w:rPr>
          <w:szCs w:val="28"/>
          <w:lang w:val="uk-UA"/>
        </w:rPr>
        <w:t xml:space="preserve">принципом </w:t>
      </w:r>
      <w:proofErr w:type="spellStart"/>
      <w:r w:rsidR="0090122F">
        <w:rPr>
          <w:szCs w:val="28"/>
          <w:lang w:val="uk-UA"/>
        </w:rPr>
        <w:t>донавчання</w:t>
      </w:r>
      <w:proofErr w:type="spellEnd"/>
      <w:r w:rsidR="0090122F">
        <w:rPr>
          <w:szCs w:val="28"/>
          <w:lang w:val="uk-UA"/>
        </w:rPr>
        <w:t xml:space="preserve"> дифузійних моделей за </w:t>
      </w:r>
      <w:hyperlink r:id="rId11" w:history="1">
        <w:r w:rsidR="0090122F" w:rsidRPr="0090122F">
          <w:rPr>
            <w:rStyle w:val="Hyperlink"/>
            <w:szCs w:val="28"/>
            <w:lang w:val="uk-UA"/>
          </w:rPr>
          <w:t>посила</w:t>
        </w:r>
        <w:r w:rsidR="0090122F" w:rsidRPr="0090122F">
          <w:rPr>
            <w:rStyle w:val="Hyperlink"/>
            <w:szCs w:val="28"/>
            <w:lang w:val="uk-UA"/>
          </w:rPr>
          <w:t>н</w:t>
        </w:r>
        <w:r w:rsidR="0090122F" w:rsidRPr="0090122F">
          <w:rPr>
            <w:rStyle w:val="Hyperlink"/>
            <w:szCs w:val="28"/>
            <w:lang w:val="uk-UA"/>
          </w:rPr>
          <w:t>ням</w:t>
        </w:r>
      </w:hyperlink>
      <w:r w:rsidR="0090122F">
        <w:rPr>
          <w:szCs w:val="28"/>
          <w:lang w:val="uk-UA"/>
        </w:rPr>
        <w:t>.</w:t>
      </w:r>
    </w:p>
    <w:p w14:paraId="3089639E" w14:textId="0DC4CE68" w:rsidR="00A64693" w:rsidRDefault="00A64693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Виконати завдання відповідно до варіанту.</w:t>
      </w:r>
    </w:p>
    <w:p w14:paraId="61B51E87" w14:textId="0D39847C" w:rsidR="00511FE7" w:rsidRDefault="00511FE7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>Додайте код програми та скріншоти роботи у звіт.</w:t>
      </w:r>
    </w:p>
    <w:p w14:paraId="27570009" w14:textId="02E2E8B3" w:rsidR="00B96180" w:rsidRPr="0001362B" w:rsidRDefault="00B96180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Да</w:t>
      </w:r>
      <w:r w:rsidR="004126B7" w:rsidRPr="0001362B">
        <w:rPr>
          <w:szCs w:val="28"/>
          <w:lang w:val="uk-UA"/>
        </w:rPr>
        <w:t>йте</w:t>
      </w:r>
      <w:r w:rsidRPr="0001362B">
        <w:rPr>
          <w:szCs w:val="28"/>
          <w:lang w:val="uk-UA"/>
        </w:rPr>
        <w:t xml:space="preserve"> відповіді на контрольні запитання</w:t>
      </w:r>
      <w:r w:rsidR="006300C9" w:rsidRPr="0001362B">
        <w:rPr>
          <w:szCs w:val="28"/>
          <w:lang w:val="uk-UA"/>
        </w:rPr>
        <w:t xml:space="preserve"> </w:t>
      </w:r>
      <w:r w:rsidRPr="0001362B">
        <w:rPr>
          <w:szCs w:val="28"/>
          <w:lang w:val="uk-UA"/>
        </w:rPr>
        <w:t>(усно).</w:t>
      </w:r>
    </w:p>
    <w:p w14:paraId="3475A347" w14:textId="1F94AA38" w:rsidR="00B96180" w:rsidRDefault="00B96180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Оформ</w:t>
      </w:r>
      <w:r w:rsidR="004126B7" w:rsidRPr="0001362B">
        <w:rPr>
          <w:szCs w:val="28"/>
          <w:lang w:val="uk-UA"/>
        </w:rPr>
        <w:t>і</w:t>
      </w:r>
      <w:r w:rsidRPr="0001362B">
        <w:rPr>
          <w:szCs w:val="28"/>
          <w:lang w:val="uk-UA"/>
        </w:rPr>
        <w:t>т</w:t>
      </w:r>
      <w:r w:rsidR="004126B7" w:rsidRPr="0001362B">
        <w:rPr>
          <w:szCs w:val="28"/>
          <w:lang w:val="uk-UA"/>
        </w:rPr>
        <w:t>ь</w:t>
      </w:r>
      <w:r w:rsidRPr="0001362B">
        <w:rPr>
          <w:szCs w:val="28"/>
          <w:lang w:val="uk-UA"/>
        </w:rPr>
        <w:t xml:space="preserve"> </w:t>
      </w:r>
      <w:r w:rsidR="006300C9" w:rsidRPr="0001362B">
        <w:rPr>
          <w:szCs w:val="28"/>
          <w:lang w:val="uk-UA"/>
        </w:rPr>
        <w:t>з</w:t>
      </w:r>
      <w:r w:rsidRPr="0001362B">
        <w:rPr>
          <w:szCs w:val="28"/>
          <w:lang w:val="uk-UA"/>
        </w:rPr>
        <w:t>віт.</w:t>
      </w:r>
    </w:p>
    <w:p w14:paraId="0C53E870" w14:textId="77777777" w:rsidR="00AF6EB0" w:rsidRDefault="00AF6EB0" w:rsidP="00AF6EB0">
      <w:pPr>
        <w:pStyle w:val="a"/>
        <w:spacing w:line="276" w:lineRule="auto"/>
        <w:jc w:val="both"/>
        <w:rPr>
          <w:szCs w:val="28"/>
          <w:lang w:val="uk-UA"/>
        </w:rPr>
      </w:pPr>
    </w:p>
    <w:p w14:paraId="57A916A0" w14:textId="2C9FCD6C" w:rsidR="004525C1" w:rsidRPr="004525C1" w:rsidRDefault="004525C1" w:rsidP="004525C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r w:rsidRPr="004525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Варіант 1 — </w:t>
      </w:r>
      <w:proofErr w:type="spellStart"/>
      <w:r w:rsidRPr="004525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Text-to-Image</w:t>
      </w:r>
      <w:proofErr w:type="spellEnd"/>
      <w:r w:rsidRPr="004525C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(SD/SDXL)</w:t>
      </w:r>
    </w:p>
    <w:p w14:paraId="0CD5DB7C" w14:textId="39472A54" w:rsidR="004525C1" w:rsidRPr="004525C1" w:rsidRDefault="004525C1" w:rsidP="004525C1">
      <w:pPr>
        <w:pStyle w:val="p1"/>
        <w:numPr>
          <w:ilvl w:val="0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Підготовка середовища.</w:t>
      </w:r>
      <w:r w:rsidRPr="004525C1">
        <w:rPr>
          <w:color w:val="000000" w:themeColor="text1"/>
          <w:sz w:val="28"/>
          <w:szCs w:val="28"/>
        </w:rPr>
        <w:t xml:space="preserve"> Встановити </w:t>
      </w:r>
      <w:r w:rsidRPr="004525C1">
        <w:rPr>
          <w:rStyle w:val="s2"/>
          <w:color w:val="000000" w:themeColor="text1"/>
          <w:sz w:val="28"/>
          <w:szCs w:val="28"/>
        </w:rPr>
        <w:t>diffusers</w:t>
      </w:r>
      <w:r w:rsidRPr="004525C1">
        <w:rPr>
          <w:color w:val="000000" w:themeColor="text1"/>
          <w:sz w:val="28"/>
          <w:szCs w:val="28"/>
        </w:rPr>
        <w:t xml:space="preserve">, </w:t>
      </w:r>
      <w:r w:rsidRPr="004525C1">
        <w:rPr>
          <w:rStyle w:val="s2"/>
          <w:color w:val="000000" w:themeColor="text1"/>
          <w:sz w:val="28"/>
          <w:szCs w:val="28"/>
        </w:rPr>
        <w:t>transformers</w:t>
      </w:r>
      <w:r w:rsidRPr="004525C1">
        <w:rPr>
          <w:color w:val="000000" w:themeColor="text1"/>
          <w:sz w:val="28"/>
          <w:szCs w:val="28"/>
        </w:rPr>
        <w:t xml:space="preserve">, </w:t>
      </w:r>
      <w:r w:rsidRPr="004525C1">
        <w:rPr>
          <w:rStyle w:val="s2"/>
          <w:color w:val="000000" w:themeColor="text1"/>
          <w:sz w:val="28"/>
          <w:szCs w:val="28"/>
        </w:rPr>
        <w:t>accelerate</w:t>
      </w:r>
      <w:r w:rsidRPr="004525C1">
        <w:rPr>
          <w:color w:val="000000" w:themeColor="text1"/>
          <w:sz w:val="28"/>
          <w:szCs w:val="28"/>
        </w:rPr>
        <w:t xml:space="preserve">, </w:t>
      </w:r>
      <w:r w:rsidRPr="004525C1">
        <w:rPr>
          <w:rStyle w:val="s2"/>
          <w:color w:val="000000" w:themeColor="text1"/>
          <w:sz w:val="28"/>
          <w:szCs w:val="28"/>
        </w:rPr>
        <w:t>torch</w:t>
      </w:r>
      <w:r w:rsidRPr="004525C1">
        <w:rPr>
          <w:color w:val="000000" w:themeColor="text1"/>
          <w:sz w:val="28"/>
          <w:szCs w:val="28"/>
        </w:rPr>
        <w:t xml:space="preserve">, </w:t>
      </w:r>
      <w:r w:rsidRPr="004525C1">
        <w:rPr>
          <w:rStyle w:val="s2"/>
          <w:color w:val="000000" w:themeColor="text1"/>
          <w:sz w:val="28"/>
          <w:szCs w:val="28"/>
        </w:rPr>
        <w:t>safetensors</w:t>
      </w:r>
      <w:r w:rsidRPr="004525C1">
        <w:rPr>
          <w:color w:val="000000" w:themeColor="text1"/>
          <w:sz w:val="28"/>
          <w:szCs w:val="28"/>
        </w:rPr>
        <w:t>. Переконатися, що середовище працює</w:t>
      </w:r>
      <w:r>
        <w:rPr>
          <w:color w:val="000000" w:themeColor="text1"/>
          <w:sz w:val="28"/>
          <w:szCs w:val="28"/>
          <w:lang w:val="uk-UA"/>
        </w:rPr>
        <w:t>.</w:t>
      </w:r>
    </w:p>
    <w:p w14:paraId="0351D1FB" w14:textId="77777777" w:rsidR="004525C1" w:rsidRPr="004525C1" w:rsidRDefault="004525C1" w:rsidP="004525C1">
      <w:pPr>
        <w:pStyle w:val="p1"/>
        <w:numPr>
          <w:ilvl w:val="0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Вибір моделі.</w:t>
      </w:r>
      <w:r w:rsidRPr="004525C1">
        <w:rPr>
          <w:color w:val="000000" w:themeColor="text1"/>
          <w:sz w:val="28"/>
          <w:szCs w:val="28"/>
        </w:rPr>
        <w:t xml:space="preserve"> Взяти одну з:</w:t>
      </w:r>
    </w:p>
    <w:p w14:paraId="74F14AEB" w14:textId="77777777" w:rsidR="004525C1" w:rsidRPr="004525C1" w:rsidRDefault="004525C1" w:rsidP="004525C1">
      <w:pPr>
        <w:pStyle w:val="p1"/>
        <w:numPr>
          <w:ilvl w:val="1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color w:val="000000" w:themeColor="text1"/>
          <w:sz w:val="28"/>
          <w:szCs w:val="28"/>
        </w:rPr>
        <w:t>runwayml/stable-diffusion-v1-5</w:t>
      </w:r>
      <w:r w:rsidRPr="004525C1">
        <w:rPr>
          <w:color w:val="000000" w:themeColor="text1"/>
          <w:sz w:val="28"/>
          <w:szCs w:val="28"/>
        </w:rPr>
        <w:t xml:space="preserve"> (легша, стабільна для CPU/GPU), або</w:t>
      </w:r>
    </w:p>
    <w:p w14:paraId="67D4172D" w14:textId="77777777" w:rsidR="004525C1" w:rsidRPr="004525C1" w:rsidRDefault="004525C1" w:rsidP="004525C1">
      <w:pPr>
        <w:pStyle w:val="p1"/>
        <w:numPr>
          <w:ilvl w:val="1"/>
          <w:numId w:val="113"/>
        </w:numPr>
        <w:rPr>
          <w:rStyle w:val="s1"/>
          <w:color w:val="000000" w:themeColor="text1"/>
          <w:sz w:val="28"/>
          <w:szCs w:val="28"/>
        </w:rPr>
      </w:pPr>
      <w:r w:rsidRPr="004525C1">
        <w:rPr>
          <w:color w:val="000000" w:themeColor="text1"/>
          <w:sz w:val="28"/>
          <w:szCs w:val="28"/>
        </w:rPr>
        <w:t>stabilityai/stable-diffusion-xl-base-1.0</w:t>
      </w:r>
      <w:r w:rsidRPr="004525C1">
        <w:rPr>
          <w:rStyle w:val="s1"/>
          <w:color w:val="000000" w:themeColor="text1"/>
          <w:sz w:val="28"/>
          <w:szCs w:val="28"/>
        </w:rPr>
        <w:t xml:space="preserve"> (якісніша, важча).</w:t>
      </w:r>
    </w:p>
    <w:p w14:paraId="10673DDA" w14:textId="67E3BFCE" w:rsidR="004525C1" w:rsidRPr="004525C1" w:rsidRDefault="004525C1" w:rsidP="004525C1">
      <w:pPr>
        <w:pStyle w:val="p1"/>
        <w:numPr>
          <w:ilvl w:val="1"/>
          <w:numId w:val="113"/>
        </w:num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  <w:lang w:val="uk-UA"/>
        </w:rPr>
        <w:t>пайплайн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: </w:t>
      </w:r>
      <w:proofErr w:type="spellStart"/>
      <w:r w:rsidR="00246616">
        <w:rPr>
          <w:color w:val="000000" w:themeColor="text1"/>
          <w:sz w:val="28"/>
          <w:szCs w:val="28"/>
          <w:lang w:val="en-US"/>
        </w:rPr>
        <w:t>StableDiffusionPipeline</w:t>
      </w:r>
      <w:proofErr w:type="spellEnd"/>
      <w:r w:rsidR="00246616">
        <w:rPr>
          <w:color w:val="000000" w:themeColor="text1"/>
          <w:sz w:val="28"/>
          <w:szCs w:val="28"/>
          <w:lang w:val="en-US"/>
        </w:rPr>
        <w:t xml:space="preserve"> </w:t>
      </w:r>
      <w:r w:rsidR="00246616">
        <w:rPr>
          <w:color w:val="000000" w:themeColor="text1"/>
          <w:sz w:val="28"/>
          <w:szCs w:val="28"/>
          <w:lang w:val="uk-UA"/>
        </w:rPr>
        <w:t xml:space="preserve">або </w:t>
      </w:r>
      <w:proofErr w:type="spellStart"/>
      <w:r w:rsidR="00246616">
        <w:rPr>
          <w:color w:val="000000" w:themeColor="text1"/>
          <w:sz w:val="28"/>
          <w:szCs w:val="28"/>
          <w:lang w:val="en-US"/>
        </w:rPr>
        <w:t>StableDiffusionXLPipeline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 </w:t>
      </w:r>
    </w:p>
    <w:p w14:paraId="4E8A0937" w14:textId="77777777" w:rsidR="004525C1" w:rsidRPr="004525C1" w:rsidRDefault="004525C1" w:rsidP="004525C1">
      <w:pPr>
        <w:pStyle w:val="p1"/>
        <w:numPr>
          <w:ilvl w:val="0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Базовий запуск.</w:t>
      </w:r>
      <w:r w:rsidRPr="004525C1">
        <w:rPr>
          <w:color w:val="000000" w:themeColor="text1"/>
          <w:sz w:val="28"/>
          <w:szCs w:val="28"/>
        </w:rPr>
        <w:t xml:space="preserve"> Згенерувати 1–2 зображення для контрольного prompt (напр.: “futuristic city at sunset, cyberpunk, ultra-detailed”). Зберегти вихід у </w:t>
      </w:r>
      <w:r w:rsidRPr="004525C1">
        <w:rPr>
          <w:rStyle w:val="s2"/>
          <w:color w:val="000000" w:themeColor="text1"/>
          <w:sz w:val="28"/>
          <w:szCs w:val="28"/>
        </w:rPr>
        <w:t>outputs/</w:t>
      </w:r>
      <w:r w:rsidRPr="004525C1">
        <w:rPr>
          <w:color w:val="000000" w:themeColor="text1"/>
          <w:sz w:val="28"/>
          <w:szCs w:val="28"/>
        </w:rPr>
        <w:t>.</w:t>
      </w:r>
    </w:p>
    <w:p w14:paraId="20906417" w14:textId="77777777" w:rsidR="004525C1" w:rsidRPr="004525C1" w:rsidRDefault="004525C1" w:rsidP="004525C1">
      <w:pPr>
        <w:pStyle w:val="p1"/>
        <w:numPr>
          <w:ilvl w:val="0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Дослідження параметрів.</w:t>
      </w:r>
      <w:r w:rsidRPr="004525C1">
        <w:rPr>
          <w:color w:val="000000" w:themeColor="text1"/>
          <w:sz w:val="28"/>
          <w:szCs w:val="28"/>
        </w:rPr>
        <w:t xml:space="preserve"> Для </w:t>
      </w:r>
      <w:r w:rsidRPr="004525C1">
        <w:rPr>
          <w:rStyle w:val="s1"/>
          <w:color w:val="000000" w:themeColor="text1"/>
          <w:sz w:val="28"/>
          <w:szCs w:val="28"/>
        </w:rPr>
        <w:t>одного</w:t>
      </w:r>
      <w:r w:rsidRPr="004525C1">
        <w:rPr>
          <w:color w:val="000000" w:themeColor="text1"/>
          <w:sz w:val="28"/>
          <w:szCs w:val="28"/>
        </w:rPr>
        <w:t xml:space="preserve"> обраного сюжету (один prompt) згенерувати серії зображень, змінюючи:</w:t>
      </w:r>
    </w:p>
    <w:p w14:paraId="5E5C896A" w14:textId="77777777" w:rsidR="004525C1" w:rsidRPr="004525C1" w:rsidRDefault="004525C1" w:rsidP="004525C1">
      <w:pPr>
        <w:pStyle w:val="p1"/>
        <w:numPr>
          <w:ilvl w:val="1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color w:val="000000" w:themeColor="text1"/>
          <w:sz w:val="28"/>
          <w:szCs w:val="28"/>
        </w:rPr>
        <w:t>seed</w:t>
      </w:r>
      <w:r w:rsidRPr="004525C1">
        <w:rPr>
          <w:color w:val="000000" w:themeColor="text1"/>
          <w:sz w:val="28"/>
          <w:szCs w:val="28"/>
        </w:rPr>
        <w:t>: 3–5 різних значень — вплив на варіативність композиції;</w:t>
      </w:r>
    </w:p>
    <w:p w14:paraId="1F109727" w14:textId="77777777" w:rsidR="004525C1" w:rsidRPr="004525C1" w:rsidRDefault="004525C1" w:rsidP="004525C1">
      <w:pPr>
        <w:pStyle w:val="p1"/>
        <w:numPr>
          <w:ilvl w:val="1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color w:val="000000" w:themeColor="text1"/>
          <w:sz w:val="28"/>
          <w:szCs w:val="28"/>
        </w:rPr>
        <w:t>num_inference_steps</w:t>
      </w:r>
      <w:r w:rsidRPr="004525C1">
        <w:rPr>
          <w:color w:val="000000" w:themeColor="text1"/>
          <w:sz w:val="28"/>
          <w:szCs w:val="28"/>
        </w:rPr>
        <w:t>: 20 → 30 → 50 — вплив на деталізацію/шум;</w:t>
      </w:r>
    </w:p>
    <w:p w14:paraId="5A837F5E" w14:textId="13E21316" w:rsidR="004525C1" w:rsidRPr="004525C1" w:rsidRDefault="004525C1" w:rsidP="004525C1">
      <w:pPr>
        <w:pStyle w:val="p1"/>
        <w:numPr>
          <w:ilvl w:val="1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color w:val="000000" w:themeColor="text1"/>
          <w:sz w:val="28"/>
          <w:szCs w:val="28"/>
        </w:rPr>
        <w:lastRenderedPageBreak/>
        <w:t>guidance_scale (CFG)</w:t>
      </w:r>
      <w:r w:rsidRPr="004525C1">
        <w:rPr>
          <w:color w:val="000000" w:themeColor="text1"/>
          <w:sz w:val="28"/>
          <w:szCs w:val="28"/>
        </w:rPr>
        <w:t xml:space="preserve">: 5 → 7.5 → 10 — баланс між </w:t>
      </w:r>
      <w:r>
        <w:rPr>
          <w:color w:val="000000" w:themeColor="text1"/>
          <w:sz w:val="28"/>
          <w:szCs w:val="28"/>
          <w:lang w:val="uk-UA"/>
        </w:rPr>
        <w:t>відповідністю до</w:t>
      </w:r>
      <w:r w:rsidRPr="004525C1">
        <w:rPr>
          <w:color w:val="000000" w:themeColor="text1"/>
          <w:sz w:val="28"/>
          <w:szCs w:val="28"/>
        </w:rPr>
        <w:t xml:space="preserve"> prompt і природністю;</w:t>
      </w:r>
    </w:p>
    <w:p w14:paraId="01BA2EF1" w14:textId="77777777" w:rsidR="004525C1" w:rsidRPr="004525C1" w:rsidRDefault="004525C1" w:rsidP="004525C1">
      <w:pPr>
        <w:pStyle w:val="p1"/>
        <w:numPr>
          <w:ilvl w:val="1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scheduler</w:t>
      </w:r>
      <w:r w:rsidRPr="004525C1">
        <w:rPr>
          <w:color w:val="000000" w:themeColor="text1"/>
          <w:sz w:val="28"/>
          <w:szCs w:val="28"/>
        </w:rPr>
        <w:t xml:space="preserve"> (за бажанням): Euler/Euler a/DDIM — вплив на текстури/деталі.</w:t>
      </w:r>
    </w:p>
    <w:p w14:paraId="5EA77558" w14:textId="77777777" w:rsidR="004525C1" w:rsidRPr="004525C1" w:rsidRDefault="004525C1" w:rsidP="004525C1">
      <w:pPr>
        <w:pStyle w:val="p1"/>
        <w:numPr>
          <w:ilvl w:val="0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Negative prompt.</w:t>
      </w:r>
      <w:r w:rsidRPr="004525C1">
        <w:rPr>
          <w:color w:val="000000" w:themeColor="text1"/>
          <w:sz w:val="28"/>
          <w:szCs w:val="28"/>
        </w:rPr>
        <w:t xml:space="preserve"> Для того ж сюжету додати типовий негативний список (напр.: </w:t>
      </w:r>
      <w:r w:rsidRPr="004525C1">
        <w:rPr>
          <w:rStyle w:val="s2"/>
          <w:color w:val="000000" w:themeColor="text1"/>
          <w:sz w:val="28"/>
          <w:szCs w:val="28"/>
        </w:rPr>
        <w:t>blurry, low quality, watermark, extra fingers</w:t>
      </w:r>
      <w:r w:rsidRPr="004525C1">
        <w:rPr>
          <w:color w:val="000000" w:themeColor="text1"/>
          <w:sz w:val="28"/>
          <w:szCs w:val="28"/>
        </w:rPr>
        <w:t>). Зробити 2–3 приклади “з” / “без” negative prompt — пояснити відмінності.</w:t>
      </w:r>
    </w:p>
    <w:p w14:paraId="594D87BD" w14:textId="77777777" w:rsidR="004525C1" w:rsidRPr="004525C1" w:rsidRDefault="004525C1" w:rsidP="004525C1">
      <w:pPr>
        <w:pStyle w:val="p1"/>
        <w:numPr>
          <w:ilvl w:val="0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Стилі.</w:t>
      </w:r>
      <w:r w:rsidRPr="004525C1">
        <w:rPr>
          <w:color w:val="000000" w:themeColor="text1"/>
          <w:sz w:val="28"/>
          <w:szCs w:val="28"/>
        </w:rPr>
        <w:t xml:space="preserve"> На </w:t>
      </w:r>
      <w:r w:rsidRPr="004525C1">
        <w:rPr>
          <w:rStyle w:val="s1"/>
          <w:b/>
          <w:bCs/>
          <w:color w:val="000000" w:themeColor="text1"/>
          <w:sz w:val="28"/>
          <w:szCs w:val="28"/>
        </w:rPr>
        <w:t>другому</w:t>
      </w:r>
      <w:r w:rsidRPr="004525C1">
        <w:rPr>
          <w:color w:val="000000" w:themeColor="text1"/>
          <w:sz w:val="28"/>
          <w:szCs w:val="28"/>
        </w:rPr>
        <w:t xml:space="preserve"> сюжеті порівняти 3 стилі (напр.: </w:t>
      </w:r>
      <w:r w:rsidRPr="004525C1">
        <w:rPr>
          <w:i/>
          <w:iCs/>
          <w:color w:val="000000" w:themeColor="text1"/>
          <w:sz w:val="28"/>
          <w:szCs w:val="28"/>
        </w:rPr>
        <w:t>watercolor</w:t>
      </w:r>
      <w:r w:rsidRPr="004525C1">
        <w:rPr>
          <w:color w:val="000000" w:themeColor="text1"/>
          <w:sz w:val="28"/>
          <w:szCs w:val="28"/>
        </w:rPr>
        <w:t xml:space="preserve">, </w:t>
      </w:r>
      <w:r w:rsidRPr="004525C1">
        <w:rPr>
          <w:i/>
          <w:iCs/>
          <w:color w:val="000000" w:themeColor="text1"/>
          <w:sz w:val="28"/>
          <w:szCs w:val="28"/>
        </w:rPr>
        <w:t>isometric</w:t>
      </w:r>
      <w:r w:rsidRPr="004525C1">
        <w:rPr>
          <w:color w:val="000000" w:themeColor="text1"/>
          <w:sz w:val="28"/>
          <w:szCs w:val="28"/>
        </w:rPr>
        <w:t xml:space="preserve">, </w:t>
      </w:r>
      <w:r w:rsidRPr="004525C1">
        <w:rPr>
          <w:i/>
          <w:iCs/>
          <w:color w:val="000000" w:themeColor="text1"/>
          <w:sz w:val="28"/>
          <w:szCs w:val="28"/>
        </w:rPr>
        <w:t>photorealistic</w:t>
      </w:r>
      <w:r w:rsidRPr="004525C1">
        <w:rPr>
          <w:color w:val="000000" w:themeColor="text1"/>
          <w:sz w:val="28"/>
          <w:szCs w:val="28"/>
        </w:rPr>
        <w:t xml:space="preserve">) при фіксованих </w:t>
      </w:r>
      <w:r w:rsidRPr="004525C1">
        <w:rPr>
          <w:rStyle w:val="s2"/>
          <w:color w:val="000000" w:themeColor="text1"/>
          <w:sz w:val="28"/>
          <w:szCs w:val="28"/>
        </w:rPr>
        <w:t>steps</w:t>
      </w:r>
      <w:r w:rsidRPr="004525C1">
        <w:rPr>
          <w:color w:val="000000" w:themeColor="text1"/>
          <w:sz w:val="28"/>
          <w:szCs w:val="28"/>
        </w:rPr>
        <w:t xml:space="preserve"> та </w:t>
      </w:r>
      <w:r w:rsidRPr="004525C1">
        <w:rPr>
          <w:rStyle w:val="s2"/>
          <w:color w:val="000000" w:themeColor="text1"/>
          <w:sz w:val="28"/>
          <w:szCs w:val="28"/>
        </w:rPr>
        <w:t>CFG</w:t>
      </w:r>
      <w:r w:rsidRPr="004525C1">
        <w:rPr>
          <w:color w:val="000000" w:themeColor="text1"/>
          <w:sz w:val="28"/>
          <w:szCs w:val="28"/>
        </w:rPr>
        <w:t>.</w:t>
      </w:r>
    </w:p>
    <w:p w14:paraId="0E5D352E" w14:textId="77777777" w:rsidR="004525C1" w:rsidRPr="004525C1" w:rsidRDefault="004525C1" w:rsidP="004525C1">
      <w:pPr>
        <w:pStyle w:val="p1"/>
        <w:numPr>
          <w:ilvl w:val="0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Фіксація параметрів.</w:t>
      </w:r>
      <w:r w:rsidRPr="004525C1">
        <w:rPr>
          <w:color w:val="000000" w:themeColor="text1"/>
          <w:sz w:val="28"/>
          <w:szCs w:val="28"/>
        </w:rPr>
        <w:t xml:space="preserve"> Для кожного зображення зберігати: prompt, negative prompt, steps, CFG, seed, scheduler, роздільну здатність. Іменувати файли так, щоб параметри читались із назви.</w:t>
      </w:r>
    </w:p>
    <w:p w14:paraId="30C1AFC7" w14:textId="7E3EDF0B" w:rsidR="00246616" w:rsidRPr="00246616" w:rsidRDefault="004525C1" w:rsidP="00246616">
      <w:pPr>
        <w:pStyle w:val="p1"/>
        <w:numPr>
          <w:ilvl w:val="0"/>
          <w:numId w:val="113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Звіт.</w:t>
      </w:r>
      <w:r w:rsidRPr="004525C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uk-UA"/>
        </w:rPr>
        <w:t>Додати результати у звіт</w:t>
      </w:r>
      <w:r w:rsidRPr="004525C1">
        <w:rPr>
          <w:color w:val="000000" w:themeColor="text1"/>
          <w:sz w:val="28"/>
          <w:szCs w:val="28"/>
        </w:rPr>
        <w:t>.</w:t>
      </w:r>
    </w:p>
    <w:p w14:paraId="53AB3B54" w14:textId="78AB3E23" w:rsidR="00246616" w:rsidRPr="00246616" w:rsidRDefault="00246616" w:rsidP="0024661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en-US"/>
        </w:rPr>
      </w:pPr>
      <w:r w:rsidRPr="002466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Варіант 2 — </w:t>
      </w:r>
      <w:proofErr w:type="spellStart"/>
      <w:r w:rsidRPr="0024661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Image-to-Image</w:t>
      </w:r>
      <w:proofErr w:type="spellEnd"/>
      <w:r w:rsidRPr="0024661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(SD/SDXL)</w:t>
      </w:r>
    </w:p>
    <w:p w14:paraId="5D2BDE62" w14:textId="77777777" w:rsidR="00246616" w:rsidRPr="00246616" w:rsidRDefault="00246616" w:rsidP="00246616">
      <w:pPr>
        <w:pStyle w:val="p1"/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b/>
          <w:bCs/>
          <w:color w:val="000000" w:themeColor="text1"/>
          <w:sz w:val="28"/>
          <w:szCs w:val="28"/>
        </w:rPr>
        <w:t>Підготовка середовища.</w:t>
      </w:r>
      <w:r w:rsidRPr="00246616">
        <w:rPr>
          <w:color w:val="000000" w:themeColor="text1"/>
          <w:sz w:val="28"/>
          <w:szCs w:val="28"/>
        </w:rPr>
        <w:t xml:space="preserve"> Аналогічно варіанту 1.</w:t>
      </w:r>
    </w:p>
    <w:p w14:paraId="76FF2CE4" w14:textId="77777777" w:rsidR="00246616" w:rsidRPr="00246616" w:rsidRDefault="00246616" w:rsidP="00246616">
      <w:pPr>
        <w:pStyle w:val="p1"/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246616">
        <w:rPr>
          <w:b/>
          <w:bCs/>
          <w:color w:val="000000" w:themeColor="text1"/>
          <w:sz w:val="28"/>
          <w:szCs w:val="28"/>
        </w:rPr>
        <w:t>Вибір моделі й пайплайна.</w:t>
      </w:r>
    </w:p>
    <w:p w14:paraId="366A181F" w14:textId="77777777" w:rsidR="00246616" w:rsidRPr="00246616" w:rsidRDefault="00246616" w:rsidP="00246616">
      <w:pPr>
        <w:pStyle w:val="p1"/>
        <w:numPr>
          <w:ilvl w:val="1"/>
          <w:numId w:val="114"/>
        </w:numPr>
        <w:rPr>
          <w:color w:val="000000" w:themeColor="text1"/>
          <w:sz w:val="28"/>
          <w:szCs w:val="28"/>
        </w:rPr>
      </w:pPr>
      <w:r w:rsidRPr="00246616">
        <w:rPr>
          <w:color w:val="000000" w:themeColor="text1"/>
          <w:sz w:val="28"/>
          <w:szCs w:val="28"/>
        </w:rPr>
        <w:t>Модель як у варіанті 1.</w:t>
      </w:r>
    </w:p>
    <w:p w14:paraId="1F2C2951" w14:textId="77777777" w:rsidR="00246616" w:rsidRPr="00246616" w:rsidRDefault="00246616" w:rsidP="00246616">
      <w:pPr>
        <w:pStyle w:val="p1"/>
        <w:numPr>
          <w:ilvl w:val="1"/>
          <w:numId w:val="114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color w:val="000000" w:themeColor="text1"/>
          <w:sz w:val="28"/>
          <w:szCs w:val="28"/>
        </w:rPr>
        <w:t xml:space="preserve">Пайплайн: </w:t>
      </w:r>
      <w:r w:rsidRPr="00246616">
        <w:rPr>
          <w:color w:val="000000" w:themeColor="text1"/>
          <w:sz w:val="28"/>
          <w:szCs w:val="28"/>
        </w:rPr>
        <w:t>StableDiffusionImg2ImgPipeline</w:t>
      </w:r>
      <w:r w:rsidRPr="00246616">
        <w:rPr>
          <w:rStyle w:val="s1"/>
          <w:color w:val="000000" w:themeColor="text1"/>
          <w:sz w:val="28"/>
          <w:szCs w:val="28"/>
        </w:rPr>
        <w:t xml:space="preserve"> (для SD 1.5) або </w:t>
      </w:r>
      <w:r w:rsidRPr="00246616">
        <w:rPr>
          <w:color w:val="000000" w:themeColor="text1"/>
          <w:sz w:val="28"/>
          <w:szCs w:val="28"/>
        </w:rPr>
        <w:t>StableDiffusionXLImg2ImgPipeline</w:t>
      </w:r>
      <w:r w:rsidRPr="00246616">
        <w:rPr>
          <w:rStyle w:val="s1"/>
          <w:color w:val="000000" w:themeColor="text1"/>
          <w:sz w:val="28"/>
          <w:szCs w:val="28"/>
        </w:rPr>
        <w:t xml:space="preserve"> (для SDXL).</w:t>
      </w:r>
    </w:p>
    <w:p w14:paraId="7C39C9E9" w14:textId="77777777" w:rsidR="00246616" w:rsidRPr="00246616" w:rsidRDefault="00246616" w:rsidP="00246616">
      <w:pPr>
        <w:pStyle w:val="p1"/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b/>
          <w:bCs/>
          <w:color w:val="000000" w:themeColor="text1"/>
          <w:sz w:val="28"/>
          <w:szCs w:val="28"/>
        </w:rPr>
        <w:t>Вхідні зображення.</w:t>
      </w:r>
      <w:r w:rsidRPr="00246616">
        <w:rPr>
          <w:color w:val="000000" w:themeColor="text1"/>
          <w:sz w:val="28"/>
          <w:szCs w:val="28"/>
        </w:rPr>
        <w:t xml:space="preserve"> Підготувати 2–3 власні фото/картинки (1024×1024 для SDXL, 512×512 для SD 1.5 — або дати пайплайну ресайз).</w:t>
      </w:r>
    </w:p>
    <w:p w14:paraId="5003E668" w14:textId="77777777" w:rsidR="00246616" w:rsidRPr="00246616" w:rsidRDefault="00246616" w:rsidP="00246616">
      <w:pPr>
        <w:pStyle w:val="p1"/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b/>
          <w:bCs/>
          <w:color w:val="000000" w:themeColor="text1"/>
          <w:sz w:val="28"/>
          <w:szCs w:val="28"/>
        </w:rPr>
        <w:t>Базове перетворення.</w:t>
      </w:r>
      <w:r w:rsidRPr="00246616">
        <w:rPr>
          <w:color w:val="000000" w:themeColor="text1"/>
          <w:sz w:val="28"/>
          <w:szCs w:val="28"/>
        </w:rPr>
        <w:t xml:space="preserve"> Для кожного вхідного зображення задати нейтральний, але чіткий prompt (напр.: “make it look like a watercolor painting, soft colors, detailed”).</w:t>
      </w:r>
    </w:p>
    <w:p w14:paraId="40AAF9E0" w14:textId="77777777" w:rsidR="00246616" w:rsidRPr="00246616" w:rsidRDefault="00246616" w:rsidP="00246616">
      <w:pPr>
        <w:pStyle w:val="p1"/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b/>
          <w:bCs/>
          <w:color w:val="000000" w:themeColor="text1"/>
          <w:sz w:val="28"/>
          <w:szCs w:val="28"/>
        </w:rPr>
        <w:t>Дослідження параметрів.</w:t>
      </w:r>
      <w:r w:rsidRPr="00246616">
        <w:rPr>
          <w:color w:val="000000" w:themeColor="text1"/>
          <w:sz w:val="28"/>
          <w:szCs w:val="28"/>
        </w:rPr>
        <w:t xml:space="preserve"> Для </w:t>
      </w:r>
      <w:r w:rsidRPr="00246616">
        <w:rPr>
          <w:rStyle w:val="s1"/>
          <w:b/>
          <w:bCs/>
          <w:color w:val="000000" w:themeColor="text1"/>
          <w:sz w:val="28"/>
          <w:szCs w:val="28"/>
        </w:rPr>
        <w:t>одного</w:t>
      </w:r>
      <w:r w:rsidRPr="00246616">
        <w:rPr>
          <w:color w:val="000000" w:themeColor="text1"/>
          <w:sz w:val="28"/>
          <w:szCs w:val="28"/>
        </w:rPr>
        <w:t xml:space="preserve"> вхідного зображення зробити серії, змінюючи:</w:t>
      </w:r>
    </w:p>
    <w:p w14:paraId="7A40D4E6" w14:textId="77777777" w:rsidR="00246616" w:rsidRPr="00246616" w:rsidRDefault="00246616" w:rsidP="00246616">
      <w:pPr>
        <w:pStyle w:val="p1"/>
        <w:numPr>
          <w:ilvl w:val="1"/>
          <w:numId w:val="114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color w:val="000000" w:themeColor="text1"/>
          <w:sz w:val="28"/>
          <w:szCs w:val="28"/>
        </w:rPr>
        <w:t>strength</w:t>
      </w:r>
      <w:r w:rsidRPr="00246616">
        <w:rPr>
          <w:color w:val="000000" w:themeColor="text1"/>
          <w:sz w:val="28"/>
          <w:szCs w:val="28"/>
        </w:rPr>
        <w:t>: 0.3 / 0.6 / 0.9 — наскільки сильно змінюється структура оригіналу;</w:t>
      </w:r>
    </w:p>
    <w:p w14:paraId="2434632F" w14:textId="77777777" w:rsidR="00246616" w:rsidRPr="00246616" w:rsidRDefault="00246616" w:rsidP="00246616">
      <w:pPr>
        <w:pStyle w:val="p1"/>
        <w:numPr>
          <w:ilvl w:val="1"/>
          <w:numId w:val="114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color w:val="000000" w:themeColor="text1"/>
          <w:sz w:val="28"/>
          <w:szCs w:val="28"/>
        </w:rPr>
        <w:t>guidance_scale (CFG)</w:t>
      </w:r>
      <w:r w:rsidRPr="00246616">
        <w:rPr>
          <w:color w:val="000000" w:themeColor="text1"/>
          <w:sz w:val="28"/>
          <w:szCs w:val="28"/>
        </w:rPr>
        <w:t>: 5 / 7.5 / 10 — ступінь «слухняності» prompt;</w:t>
      </w:r>
    </w:p>
    <w:p w14:paraId="08CDBDA5" w14:textId="77777777" w:rsidR="00246616" w:rsidRPr="00246616" w:rsidRDefault="00246616" w:rsidP="00246616">
      <w:pPr>
        <w:pStyle w:val="p1"/>
        <w:numPr>
          <w:ilvl w:val="1"/>
          <w:numId w:val="114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color w:val="000000" w:themeColor="text1"/>
          <w:sz w:val="28"/>
          <w:szCs w:val="28"/>
        </w:rPr>
        <w:t>num_inference_steps</w:t>
      </w:r>
      <w:r w:rsidRPr="00246616">
        <w:rPr>
          <w:color w:val="000000" w:themeColor="text1"/>
          <w:sz w:val="28"/>
          <w:szCs w:val="28"/>
        </w:rPr>
        <w:t>: 20 / 30 / 50 — вплив на деталізацію.</w:t>
      </w:r>
    </w:p>
    <w:p w14:paraId="57F125ED" w14:textId="77777777" w:rsidR="00246616" w:rsidRPr="00246616" w:rsidRDefault="00246616" w:rsidP="00246616">
      <w:pPr>
        <w:pStyle w:val="p2"/>
        <w:ind w:left="1440"/>
        <w:rPr>
          <w:color w:val="000000" w:themeColor="text1"/>
          <w:sz w:val="28"/>
          <w:szCs w:val="28"/>
        </w:rPr>
      </w:pPr>
      <w:r w:rsidRPr="00246616">
        <w:rPr>
          <w:color w:val="000000" w:themeColor="text1"/>
          <w:sz w:val="28"/>
          <w:szCs w:val="28"/>
        </w:rPr>
        <w:t>Для кожної серії фіксувати seed, щоб зміна була саме через параметр, а не випадковість.</w:t>
      </w:r>
    </w:p>
    <w:p w14:paraId="5948DDC5" w14:textId="77777777" w:rsidR="00246616" w:rsidRPr="00246616" w:rsidRDefault="00246616" w:rsidP="00246616">
      <w:pPr>
        <w:pStyle w:val="p1"/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246616">
        <w:rPr>
          <w:rStyle w:val="s1"/>
          <w:b/>
          <w:bCs/>
          <w:color w:val="000000" w:themeColor="text1"/>
          <w:sz w:val="28"/>
          <w:szCs w:val="28"/>
        </w:rPr>
        <w:t>Negative prompt.</w:t>
      </w:r>
      <w:r w:rsidRPr="00246616">
        <w:rPr>
          <w:color w:val="000000" w:themeColor="text1"/>
          <w:sz w:val="28"/>
          <w:szCs w:val="28"/>
        </w:rPr>
        <w:t xml:space="preserve"> Порівняти “з” / “без” negative prompt на одному кейсі (напр., “low quality, blur, artifacts”).</w:t>
      </w:r>
    </w:p>
    <w:p w14:paraId="4CCADA42" w14:textId="77777777" w:rsidR="00246616" w:rsidRPr="004525C1" w:rsidRDefault="00246616" w:rsidP="00246616">
      <w:pPr>
        <w:pStyle w:val="p1"/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Фіксація параметрів.</w:t>
      </w:r>
      <w:r w:rsidRPr="004525C1">
        <w:rPr>
          <w:color w:val="000000" w:themeColor="text1"/>
          <w:sz w:val="28"/>
          <w:szCs w:val="28"/>
        </w:rPr>
        <w:t xml:space="preserve"> Для кожного зображення зберігати: prompt, negative prompt, steps, CFG, seed, scheduler, роздільну здатність. Іменувати файли так, щоб параметри читались із назви.</w:t>
      </w:r>
    </w:p>
    <w:p w14:paraId="223DFC9E" w14:textId="55D07A75" w:rsidR="00246616" w:rsidRPr="00246616" w:rsidRDefault="00246616" w:rsidP="00246616">
      <w:pPr>
        <w:pStyle w:val="p1"/>
        <w:numPr>
          <w:ilvl w:val="0"/>
          <w:numId w:val="114"/>
        </w:numPr>
        <w:rPr>
          <w:color w:val="000000" w:themeColor="text1"/>
          <w:sz w:val="28"/>
          <w:szCs w:val="28"/>
        </w:rPr>
      </w:pPr>
      <w:r w:rsidRPr="004525C1">
        <w:rPr>
          <w:rStyle w:val="s1"/>
          <w:b/>
          <w:bCs/>
          <w:color w:val="000000" w:themeColor="text1"/>
          <w:sz w:val="28"/>
          <w:szCs w:val="28"/>
        </w:rPr>
        <w:t>Звіт.</w:t>
      </w:r>
      <w:r w:rsidRPr="004525C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uk-UA"/>
        </w:rPr>
        <w:t>Додати результати у звіт</w:t>
      </w:r>
      <w:r w:rsidRPr="004525C1">
        <w:rPr>
          <w:color w:val="000000" w:themeColor="text1"/>
          <w:sz w:val="28"/>
          <w:szCs w:val="28"/>
        </w:rPr>
        <w:t>.</w:t>
      </w:r>
    </w:p>
    <w:p w14:paraId="404B4A07" w14:textId="77777777" w:rsidR="003B2DB7" w:rsidRPr="00014F30" w:rsidRDefault="003B2DB7" w:rsidP="00014F30">
      <w:pPr>
        <w:rPr>
          <w:sz w:val="28"/>
          <w:szCs w:val="28"/>
          <w:lang w:val="en-US"/>
        </w:rPr>
      </w:pPr>
    </w:p>
    <w:p w14:paraId="5A3A1F26" w14:textId="77777777" w:rsidR="00225BAF" w:rsidRPr="0001362B" w:rsidRDefault="00225BAF" w:rsidP="00225BA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lastRenderedPageBreak/>
        <w:t xml:space="preserve">Технічні примітки </w:t>
      </w:r>
    </w:p>
    <w:p w14:paraId="02C9C8A7" w14:textId="45AB68B2" w:rsidR="00225BAF" w:rsidRPr="0001362B" w:rsidRDefault="00225BAF" w:rsidP="00225BAF">
      <w:pPr>
        <w:pStyle w:val="a"/>
        <w:numPr>
          <w:ilvl w:val="0"/>
          <w:numId w:val="3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 xml:space="preserve">Завдання з програмування використовують Python3. Можете користуватися або офіційним дистрибутивом, або дистрибутивом </w:t>
      </w:r>
      <w:proofErr w:type="spellStart"/>
      <w:r w:rsidRPr="0001362B">
        <w:rPr>
          <w:szCs w:val="28"/>
          <w:lang w:val="uk-UA"/>
        </w:rPr>
        <w:t>Anaconda</w:t>
      </w:r>
      <w:proofErr w:type="spellEnd"/>
      <w:r w:rsidRPr="0001362B">
        <w:rPr>
          <w:szCs w:val="28"/>
          <w:lang w:val="uk-UA"/>
        </w:rPr>
        <w:t xml:space="preserve">, що вже містить більшість заздалегідь встановлених пакетів. </w:t>
      </w:r>
      <w:r w:rsidR="00C63446" w:rsidRPr="0001362B">
        <w:rPr>
          <w:szCs w:val="28"/>
          <w:lang w:val="uk-UA"/>
        </w:rPr>
        <w:t xml:space="preserve">Або можете використовувати середовище </w:t>
      </w:r>
      <w:proofErr w:type="spellStart"/>
      <w:r w:rsidR="00C63446" w:rsidRPr="0001362B">
        <w:rPr>
          <w:szCs w:val="28"/>
          <w:lang w:val="uk-UA"/>
        </w:rPr>
        <w:t>Google</w:t>
      </w:r>
      <w:proofErr w:type="spellEnd"/>
      <w:r w:rsidR="00C63446" w:rsidRPr="0001362B">
        <w:rPr>
          <w:szCs w:val="28"/>
          <w:lang w:val="uk-UA"/>
        </w:rPr>
        <w:t xml:space="preserve"> </w:t>
      </w:r>
      <w:proofErr w:type="spellStart"/>
      <w:r w:rsidR="00C63446" w:rsidRPr="0001362B">
        <w:rPr>
          <w:szCs w:val="28"/>
          <w:lang w:val="uk-UA"/>
        </w:rPr>
        <w:t>Colab</w:t>
      </w:r>
      <w:proofErr w:type="spellEnd"/>
      <w:r w:rsidR="00C63446" w:rsidRPr="0001362B">
        <w:rPr>
          <w:szCs w:val="28"/>
          <w:lang w:val="uk-UA"/>
        </w:rPr>
        <w:t>.</w:t>
      </w:r>
    </w:p>
    <w:p w14:paraId="095FF2B0" w14:textId="1C3D7B0A" w:rsidR="001A739E" w:rsidRPr="00014F30" w:rsidRDefault="00225BAF" w:rsidP="00014F30">
      <w:pPr>
        <w:pStyle w:val="a"/>
        <w:numPr>
          <w:ilvl w:val="0"/>
          <w:numId w:val="3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Щоб працювати з .</w:t>
      </w:r>
      <w:proofErr w:type="spellStart"/>
      <w:r w:rsidRPr="0001362B">
        <w:rPr>
          <w:szCs w:val="28"/>
          <w:lang w:val="uk-UA"/>
        </w:rPr>
        <w:t>ipynb</w:t>
      </w:r>
      <w:proofErr w:type="spellEnd"/>
      <w:r w:rsidRPr="0001362B">
        <w:rPr>
          <w:szCs w:val="28"/>
          <w:lang w:val="uk-UA"/>
        </w:rPr>
        <w:t xml:space="preserve">-файлами, використовуйте </w:t>
      </w:r>
      <w:proofErr w:type="spellStart"/>
      <w:r w:rsidRPr="0001362B">
        <w:rPr>
          <w:szCs w:val="28"/>
          <w:lang w:val="uk-UA"/>
        </w:rPr>
        <w:t>Jupyter</w:t>
      </w:r>
      <w:proofErr w:type="spellEnd"/>
      <w:r w:rsidRPr="0001362B">
        <w:rPr>
          <w:szCs w:val="28"/>
          <w:lang w:val="uk-UA"/>
        </w:rPr>
        <w:t xml:space="preserve">. В командному рядку перейдіть у папку з цими файлами та виконайте: </w:t>
      </w:r>
      <w:proofErr w:type="spellStart"/>
      <w:r w:rsidRPr="0001362B">
        <w:rPr>
          <w:szCs w:val="28"/>
          <w:lang w:val="uk-UA"/>
        </w:rPr>
        <w:t>jupyter</w:t>
      </w:r>
      <w:proofErr w:type="spellEnd"/>
      <w:r w:rsidRPr="0001362B">
        <w:rPr>
          <w:szCs w:val="28"/>
          <w:lang w:val="uk-UA"/>
        </w:rPr>
        <w:t xml:space="preserve"> </w:t>
      </w:r>
      <w:proofErr w:type="spellStart"/>
      <w:r w:rsidRPr="0001362B">
        <w:rPr>
          <w:szCs w:val="28"/>
          <w:lang w:val="uk-UA"/>
        </w:rPr>
        <w:t>notebook</w:t>
      </w:r>
      <w:proofErr w:type="spellEnd"/>
      <w:r w:rsidR="00BD4A52" w:rsidRPr="0001362B">
        <w:rPr>
          <w:szCs w:val="28"/>
          <w:lang w:val="uk-UA"/>
        </w:rPr>
        <w:t>.</w:t>
      </w:r>
    </w:p>
    <w:sectPr w:rsidR="001A739E" w:rsidRPr="00014F30" w:rsidSect="00044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607"/>
    <w:multiLevelType w:val="hybridMultilevel"/>
    <w:tmpl w:val="81F067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3EF076F"/>
    <w:multiLevelType w:val="hybridMultilevel"/>
    <w:tmpl w:val="B99C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C2A34"/>
    <w:multiLevelType w:val="hybridMultilevel"/>
    <w:tmpl w:val="969C60B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5E0124C"/>
    <w:multiLevelType w:val="hybridMultilevel"/>
    <w:tmpl w:val="4D46F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C6778"/>
    <w:multiLevelType w:val="hybridMultilevel"/>
    <w:tmpl w:val="3822FB88"/>
    <w:lvl w:ilvl="0" w:tplc="1E8640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91AF8"/>
    <w:multiLevelType w:val="multilevel"/>
    <w:tmpl w:val="A89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16FC0"/>
    <w:multiLevelType w:val="hybridMultilevel"/>
    <w:tmpl w:val="BA2CA5B4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09A6509C"/>
    <w:multiLevelType w:val="hybridMultilevel"/>
    <w:tmpl w:val="8D1AB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5C1FC9"/>
    <w:multiLevelType w:val="multilevel"/>
    <w:tmpl w:val="1FFC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6D31F4"/>
    <w:multiLevelType w:val="multilevel"/>
    <w:tmpl w:val="3FC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463B7"/>
    <w:multiLevelType w:val="hybridMultilevel"/>
    <w:tmpl w:val="3CB42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43FF9"/>
    <w:multiLevelType w:val="hybridMultilevel"/>
    <w:tmpl w:val="DB920416"/>
    <w:lvl w:ilvl="0" w:tplc="8084AFBE">
      <w:numFmt w:val="bullet"/>
      <w:lvlText w:val="-"/>
      <w:lvlJc w:val="left"/>
      <w:pPr>
        <w:ind w:left="2156" w:hanging="74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1397D19"/>
    <w:multiLevelType w:val="hybridMultilevel"/>
    <w:tmpl w:val="F70638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20E5D49"/>
    <w:multiLevelType w:val="hybridMultilevel"/>
    <w:tmpl w:val="EBA2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7C600F"/>
    <w:multiLevelType w:val="hybridMultilevel"/>
    <w:tmpl w:val="EE9A4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6E03A7"/>
    <w:multiLevelType w:val="multilevel"/>
    <w:tmpl w:val="7C72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F721A"/>
    <w:multiLevelType w:val="multilevel"/>
    <w:tmpl w:val="3BA8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81562D"/>
    <w:multiLevelType w:val="hybridMultilevel"/>
    <w:tmpl w:val="8AA2FF06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17AC4AF2"/>
    <w:multiLevelType w:val="hybridMultilevel"/>
    <w:tmpl w:val="F61C3D6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187877DB"/>
    <w:multiLevelType w:val="hybridMultilevel"/>
    <w:tmpl w:val="CEA67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9B2BAC"/>
    <w:multiLevelType w:val="hybridMultilevel"/>
    <w:tmpl w:val="A47CA2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18C315EF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1D6971C6"/>
    <w:multiLevelType w:val="hybridMultilevel"/>
    <w:tmpl w:val="2E2E2652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1E0014C4"/>
    <w:multiLevelType w:val="multilevel"/>
    <w:tmpl w:val="B76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C5F38"/>
    <w:multiLevelType w:val="hybridMultilevel"/>
    <w:tmpl w:val="52C0E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216EA6"/>
    <w:multiLevelType w:val="hybridMultilevel"/>
    <w:tmpl w:val="5D0E751C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204A675B"/>
    <w:multiLevelType w:val="hybridMultilevel"/>
    <w:tmpl w:val="A8961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8F58F1"/>
    <w:multiLevelType w:val="multilevel"/>
    <w:tmpl w:val="BF1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BD1859"/>
    <w:multiLevelType w:val="hybridMultilevel"/>
    <w:tmpl w:val="65200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E32F9D"/>
    <w:multiLevelType w:val="multilevel"/>
    <w:tmpl w:val="BF3861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21D5EA0"/>
    <w:multiLevelType w:val="hybridMultilevel"/>
    <w:tmpl w:val="EE76CD9A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227B765B"/>
    <w:multiLevelType w:val="multilevel"/>
    <w:tmpl w:val="92E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7C169E"/>
    <w:multiLevelType w:val="hybridMultilevel"/>
    <w:tmpl w:val="B650A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902863"/>
    <w:multiLevelType w:val="multilevel"/>
    <w:tmpl w:val="417246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23094EC8"/>
    <w:multiLevelType w:val="hybridMultilevel"/>
    <w:tmpl w:val="4D785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4B57657"/>
    <w:multiLevelType w:val="hybridMultilevel"/>
    <w:tmpl w:val="8C88B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A41199"/>
    <w:multiLevelType w:val="multilevel"/>
    <w:tmpl w:val="C1DA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B41FD7"/>
    <w:multiLevelType w:val="multilevel"/>
    <w:tmpl w:val="676A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35430C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2D6C4DD5"/>
    <w:multiLevelType w:val="hybridMultilevel"/>
    <w:tmpl w:val="9A60FA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2E8015BE"/>
    <w:multiLevelType w:val="hybridMultilevel"/>
    <w:tmpl w:val="8334F1B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2F516405"/>
    <w:multiLevelType w:val="hybridMultilevel"/>
    <w:tmpl w:val="D2280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F7F5924"/>
    <w:multiLevelType w:val="hybridMultilevel"/>
    <w:tmpl w:val="EBF47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0933FEB"/>
    <w:multiLevelType w:val="hybridMultilevel"/>
    <w:tmpl w:val="BB9E2D8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327D194F"/>
    <w:multiLevelType w:val="hybridMultilevel"/>
    <w:tmpl w:val="1D024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2B21255"/>
    <w:multiLevelType w:val="multilevel"/>
    <w:tmpl w:val="0C46399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6" w15:restartNumberingAfterBreak="0">
    <w:nsid w:val="33904DB0"/>
    <w:multiLevelType w:val="hybridMultilevel"/>
    <w:tmpl w:val="2A5A3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59E3F37"/>
    <w:multiLevelType w:val="hybridMultilevel"/>
    <w:tmpl w:val="C45A3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7E4FFC"/>
    <w:multiLevelType w:val="hybridMultilevel"/>
    <w:tmpl w:val="FD3A5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81668EE"/>
    <w:multiLevelType w:val="hybridMultilevel"/>
    <w:tmpl w:val="9626C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4013E5"/>
    <w:multiLevelType w:val="hybridMultilevel"/>
    <w:tmpl w:val="C1161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95E0667"/>
    <w:multiLevelType w:val="multilevel"/>
    <w:tmpl w:val="A138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A226822"/>
    <w:multiLevelType w:val="hybridMultilevel"/>
    <w:tmpl w:val="5A32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B3A4FF9"/>
    <w:multiLevelType w:val="multilevel"/>
    <w:tmpl w:val="A2C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95511D"/>
    <w:multiLevelType w:val="hybridMultilevel"/>
    <w:tmpl w:val="C6F05992"/>
    <w:lvl w:ilvl="0" w:tplc="0CCC301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 w15:restartNumberingAfterBreak="0">
    <w:nsid w:val="3ECD7CB4"/>
    <w:multiLevelType w:val="hybridMultilevel"/>
    <w:tmpl w:val="C2909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F030A6C"/>
    <w:multiLevelType w:val="multilevel"/>
    <w:tmpl w:val="E278AB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12B554B"/>
    <w:multiLevelType w:val="hybridMultilevel"/>
    <w:tmpl w:val="60D6876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8" w15:restartNumberingAfterBreak="0">
    <w:nsid w:val="41CC7B24"/>
    <w:multiLevelType w:val="hybridMultilevel"/>
    <w:tmpl w:val="C0A85E20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9" w15:restartNumberingAfterBreak="0">
    <w:nsid w:val="42B67DAD"/>
    <w:multiLevelType w:val="hybridMultilevel"/>
    <w:tmpl w:val="6284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FF2A0F"/>
    <w:multiLevelType w:val="multilevel"/>
    <w:tmpl w:val="79D2FC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7665A7A"/>
    <w:multiLevelType w:val="multilevel"/>
    <w:tmpl w:val="7F16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1C12DE"/>
    <w:multiLevelType w:val="hybridMultilevel"/>
    <w:tmpl w:val="EEFAA292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 w15:restartNumberingAfterBreak="0">
    <w:nsid w:val="4A706AF1"/>
    <w:multiLevelType w:val="hybridMultilevel"/>
    <w:tmpl w:val="E9F2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D2C5846"/>
    <w:multiLevelType w:val="hybridMultilevel"/>
    <w:tmpl w:val="864C85F2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5" w15:restartNumberingAfterBreak="0">
    <w:nsid w:val="4E0B4271"/>
    <w:multiLevelType w:val="multilevel"/>
    <w:tmpl w:val="407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891475"/>
    <w:multiLevelType w:val="multilevel"/>
    <w:tmpl w:val="0244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C87958"/>
    <w:multiLevelType w:val="hybridMultilevel"/>
    <w:tmpl w:val="FE164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FEF5A47"/>
    <w:multiLevelType w:val="multilevel"/>
    <w:tmpl w:val="3276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3001D6"/>
    <w:multiLevelType w:val="hybridMultilevel"/>
    <w:tmpl w:val="4B72D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B179E7"/>
    <w:multiLevelType w:val="hybridMultilevel"/>
    <w:tmpl w:val="B818267C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1" w15:restartNumberingAfterBreak="0">
    <w:nsid w:val="542424EE"/>
    <w:multiLevelType w:val="hybridMultilevel"/>
    <w:tmpl w:val="DD0A83D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2" w15:restartNumberingAfterBreak="0">
    <w:nsid w:val="54271B36"/>
    <w:multiLevelType w:val="multilevel"/>
    <w:tmpl w:val="2CB2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4323ED2"/>
    <w:multiLevelType w:val="hybridMultilevel"/>
    <w:tmpl w:val="854405D8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4" w15:restartNumberingAfterBreak="0">
    <w:nsid w:val="549D6058"/>
    <w:multiLevelType w:val="multilevel"/>
    <w:tmpl w:val="9DA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4F32DDB"/>
    <w:multiLevelType w:val="hybridMultilevel"/>
    <w:tmpl w:val="B932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60F45F4"/>
    <w:multiLevelType w:val="multilevel"/>
    <w:tmpl w:val="AD9C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BA330D"/>
    <w:multiLevelType w:val="hybridMultilevel"/>
    <w:tmpl w:val="BC78F318"/>
    <w:lvl w:ilvl="0" w:tplc="8084AFBE">
      <w:numFmt w:val="bullet"/>
      <w:lvlText w:val="-"/>
      <w:lvlJc w:val="left"/>
      <w:pPr>
        <w:ind w:left="1448" w:hanging="74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8" w15:restartNumberingAfterBreak="0">
    <w:nsid w:val="585A39C7"/>
    <w:multiLevelType w:val="hybridMultilevel"/>
    <w:tmpl w:val="79C4D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9EB540E"/>
    <w:multiLevelType w:val="multilevel"/>
    <w:tmpl w:val="BC547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9F97E00"/>
    <w:multiLevelType w:val="hybridMultilevel"/>
    <w:tmpl w:val="4892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AFE7B38"/>
    <w:multiLevelType w:val="multilevel"/>
    <w:tmpl w:val="E1F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0D581B"/>
    <w:multiLevelType w:val="multilevel"/>
    <w:tmpl w:val="908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7B463B"/>
    <w:multiLevelType w:val="hybridMultilevel"/>
    <w:tmpl w:val="F06CE24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4" w15:restartNumberingAfterBreak="0">
    <w:nsid w:val="5B92487C"/>
    <w:multiLevelType w:val="multilevel"/>
    <w:tmpl w:val="11C4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C2C475B"/>
    <w:multiLevelType w:val="hybridMultilevel"/>
    <w:tmpl w:val="3FC0346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5C5F61D8"/>
    <w:multiLevelType w:val="hybridMultilevel"/>
    <w:tmpl w:val="D00A9026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7" w15:restartNumberingAfterBreak="0">
    <w:nsid w:val="5D4D0CE7"/>
    <w:multiLevelType w:val="multilevel"/>
    <w:tmpl w:val="3E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DD448AF"/>
    <w:multiLevelType w:val="hybridMultilevel"/>
    <w:tmpl w:val="461AC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6A48D1"/>
    <w:multiLevelType w:val="hybridMultilevel"/>
    <w:tmpl w:val="A026575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0" w15:restartNumberingAfterBreak="0">
    <w:nsid w:val="5FB14342"/>
    <w:multiLevelType w:val="multilevel"/>
    <w:tmpl w:val="E24042E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1" w15:restartNumberingAfterBreak="0">
    <w:nsid w:val="617E68FC"/>
    <w:multiLevelType w:val="hybridMultilevel"/>
    <w:tmpl w:val="D51078C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2" w15:restartNumberingAfterBreak="0">
    <w:nsid w:val="62C26BBB"/>
    <w:multiLevelType w:val="hybridMultilevel"/>
    <w:tmpl w:val="4284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3FA34B1"/>
    <w:multiLevelType w:val="hybridMultilevel"/>
    <w:tmpl w:val="633EC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4820A71"/>
    <w:multiLevelType w:val="multilevel"/>
    <w:tmpl w:val="68D8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6B6231A"/>
    <w:multiLevelType w:val="hybridMultilevel"/>
    <w:tmpl w:val="3CFAC76C"/>
    <w:lvl w:ilvl="0" w:tplc="D3A268C2">
      <w:start w:val="1"/>
      <w:numFmt w:val="decimal"/>
      <w:lvlText w:val="%1."/>
      <w:lvlJc w:val="left"/>
      <w:pPr>
        <w:ind w:left="1448" w:hanging="7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6" w15:restartNumberingAfterBreak="0">
    <w:nsid w:val="67A866FE"/>
    <w:multiLevelType w:val="hybridMultilevel"/>
    <w:tmpl w:val="D53E262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7" w15:restartNumberingAfterBreak="0">
    <w:nsid w:val="689023D6"/>
    <w:multiLevelType w:val="multilevel"/>
    <w:tmpl w:val="FDD2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8986611"/>
    <w:multiLevelType w:val="hybridMultilevel"/>
    <w:tmpl w:val="B6182FF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9" w15:restartNumberingAfterBreak="0">
    <w:nsid w:val="68B94BF0"/>
    <w:multiLevelType w:val="multilevel"/>
    <w:tmpl w:val="118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DA17A7"/>
    <w:multiLevelType w:val="hybridMultilevel"/>
    <w:tmpl w:val="10784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9FB00A8"/>
    <w:multiLevelType w:val="hybridMultilevel"/>
    <w:tmpl w:val="D66A4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CEF5E67"/>
    <w:multiLevelType w:val="hybridMultilevel"/>
    <w:tmpl w:val="D99E3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78E4AD0"/>
    <w:multiLevelType w:val="hybridMultilevel"/>
    <w:tmpl w:val="9CDE7F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4" w15:restartNumberingAfterBreak="0">
    <w:nsid w:val="78D55809"/>
    <w:multiLevelType w:val="hybridMultilevel"/>
    <w:tmpl w:val="43F2E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B8562DC"/>
    <w:multiLevelType w:val="hybridMultilevel"/>
    <w:tmpl w:val="BBA6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B9F4C25"/>
    <w:multiLevelType w:val="multilevel"/>
    <w:tmpl w:val="C60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7738EF"/>
    <w:multiLevelType w:val="hybridMultilevel"/>
    <w:tmpl w:val="56880B56"/>
    <w:lvl w:ilvl="0" w:tplc="68BEA20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 w15:restartNumberingAfterBreak="0">
    <w:nsid w:val="7CA813A9"/>
    <w:multiLevelType w:val="multilevel"/>
    <w:tmpl w:val="C1AA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D33690C"/>
    <w:multiLevelType w:val="multilevel"/>
    <w:tmpl w:val="9E66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E55545E"/>
    <w:multiLevelType w:val="hybridMultilevel"/>
    <w:tmpl w:val="A1362D3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1" w15:restartNumberingAfterBreak="0">
    <w:nsid w:val="7E9C7BA4"/>
    <w:multiLevelType w:val="hybridMultilevel"/>
    <w:tmpl w:val="15A6F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F9246AB"/>
    <w:multiLevelType w:val="hybridMultilevel"/>
    <w:tmpl w:val="7D76840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3" w15:restartNumberingAfterBreak="0">
    <w:nsid w:val="7FE2667D"/>
    <w:multiLevelType w:val="hybridMultilevel"/>
    <w:tmpl w:val="22CA1A9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24799929">
    <w:abstractNumId w:val="40"/>
  </w:num>
  <w:num w:numId="2" w16cid:durableId="764497026">
    <w:abstractNumId w:val="12"/>
  </w:num>
  <w:num w:numId="3" w16cid:durableId="1027945440">
    <w:abstractNumId w:val="110"/>
  </w:num>
  <w:num w:numId="4" w16cid:durableId="1548175549">
    <w:abstractNumId w:val="98"/>
  </w:num>
  <w:num w:numId="5" w16cid:durableId="706492071">
    <w:abstractNumId w:val="103"/>
  </w:num>
  <w:num w:numId="6" w16cid:durableId="1996297138">
    <w:abstractNumId w:val="57"/>
  </w:num>
  <w:num w:numId="7" w16cid:durableId="2114855301">
    <w:abstractNumId w:val="96"/>
  </w:num>
  <w:num w:numId="8" w16cid:durableId="1181889448">
    <w:abstractNumId w:val="18"/>
  </w:num>
  <w:num w:numId="9" w16cid:durableId="3090325">
    <w:abstractNumId w:val="43"/>
  </w:num>
  <w:num w:numId="10" w16cid:durableId="139738655">
    <w:abstractNumId w:val="0"/>
  </w:num>
  <w:num w:numId="11" w16cid:durableId="1556743223">
    <w:abstractNumId w:val="112"/>
  </w:num>
  <w:num w:numId="12" w16cid:durableId="1505437303">
    <w:abstractNumId w:val="91"/>
  </w:num>
  <w:num w:numId="13" w16cid:durableId="1940483695">
    <w:abstractNumId w:val="85"/>
  </w:num>
  <w:num w:numId="14" w16cid:durableId="1639534864">
    <w:abstractNumId w:val="20"/>
  </w:num>
  <w:num w:numId="15" w16cid:durableId="1713382478">
    <w:abstractNumId w:val="2"/>
  </w:num>
  <w:num w:numId="16" w16cid:durableId="338391150">
    <w:abstractNumId w:val="39"/>
  </w:num>
  <w:num w:numId="17" w16cid:durableId="1174032545">
    <w:abstractNumId w:val="89"/>
  </w:num>
  <w:num w:numId="18" w16cid:durableId="544216252">
    <w:abstractNumId w:val="6"/>
  </w:num>
  <w:num w:numId="19" w16cid:durableId="1666350437">
    <w:abstractNumId w:val="21"/>
  </w:num>
  <w:num w:numId="20" w16cid:durableId="1820463055">
    <w:abstractNumId w:val="71"/>
  </w:num>
  <w:num w:numId="21" w16cid:durableId="1315989460">
    <w:abstractNumId w:val="70"/>
  </w:num>
  <w:num w:numId="22" w16cid:durableId="351152005">
    <w:abstractNumId w:val="83"/>
  </w:num>
  <w:num w:numId="23" w16cid:durableId="1823354652">
    <w:abstractNumId w:val="25"/>
  </w:num>
  <w:num w:numId="24" w16cid:durableId="1196308916">
    <w:abstractNumId w:val="113"/>
  </w:num>
  <w:num w:numId="25" w16cid:durableId="555437279">
    <w:abstractNumId w:val="30"/>
  </w:num>
  <w:num w:numId="26" w16cid:durableId="1367637326">
    <w:abstractNumId w:val="64"/>
  </w:num>
  <w:num w:numId="27" w16cid:durableId="546839092">
    <w:abstractNumId w:val="73"/>
  </w:num>
  <w:num w:numId="28" w16cid:durableId="2003577533">
    <w:abstractNumId w:val="77"/>
  </w:num>
  <w:num w:numId="29" w16cid:durableId="1849640824">
    <w:abstractNumId w:val="107"/>
  </w:num>
  <w:num w:numId="30" w16cid:durableId="548693137">
    <w:abstractNumId w:val="11"/>
  </w:num>
  <w:num w:numId="31" w16cid:durableId="1569799775">
    <w:abstractNumId w:val="58"/>
  </w:num>
  <w:num w:numId="32" w16cid:durableId="1324431151">
    <w:abstractNumId w:val="17"/>
  </w:num>
  <w:num w:numId="33" w16cid:durableId="904334067">
    <w:abstractNumId w:val="62"/>
  </w:num>
  <w:num w:numId="34" w16cid:durableId="303432987">
    <w:abstractNumId w:val="22"/>
  </w:num>
  <w:num w:numId="35" w16cid:durableId="1003775140">
    <w:abstractNumId w:val="95"/>
  </w:num>
  <w:num w:numId="36" w16cid:durableId="1922522977">
    <w:abstractNumId w:val="54"/>
  </w:num>
  <w:num w:numId="37" w16cid:durableId="2054187815">
    <w:abstractNumId w:val="86"/>
  </w:num>
  <w:num w:numId="38" w16cid:durableId="884486143">
    <w:abstractNumId w:val="38"/>
  </w:num>
  <w:num w:numId="39" w16cid:durableId="1124618996">
    <w:abstractNumId w:val="33"/>
  </w:num>
  <w:num w:numId="40" w16cid:durableId="1814835542">
    <w:abstractNumId w:val="68"/>
  </w:num>
  <w:num w:numId="41" w16cid:durableId="117532474">
    <w:abstractNumId w:val="53"/>
  </w:num>
  <w:num w:numId="42" w16cid:durableId="89469582">
    <w:abstractNumId w:val="27"/>
  </w:num>
  <w:num w:numId="43" w16cid:durableId="1985811496">
    <w:abstractNumId w:val="72"/>
  </w:num>
  <w:num w:numId="44" w16cid:durableId="1823934382">
    <w:abstractNumId w:val="82"/>
  </w:num>
  <w:num w:numId="45" w16cid:durableId="505707237">
    <w:abstractNumId w:val="66"/>
  </w:num>
  <w:num w:numId="46" w16cid:durableId="1996226874">
    <w:abstractNumId w:val="65"/>
  </w:num>
  <w:num w:numId="47" w16cid:durableId="2041395418">
    <w:abstractNumId w:val="90"/>
  </w:num>
  <w:num w:numId="48" w16cid:durableId="1337922731">
    <w:abstractNumId w:val="31"/>
  </w:num>
  <w:num w:numId="49" w16cid:durableId="804540234">
    <w:abstractNumId w:val="4"/>
  </w:num>
  <w:num w:numId="50" w16cid:durableId="417094031">
    <w:abstractNumId w:val="9"/>
  </w:num>
  <w:num w:numId="51" w16cid:durableId="1819609729">
    <w:abstractNumId w:val="45"/>
  </w:num>
  <w:num w:numId="52" w16cid:durableId="696851845">
    <w:abstractNumId w:val="16"/>
  </w:num>
  <w:num w:numId="53" w16cid:durableId="697239994">
    <w:abstractNumId w:val="36"/>
  </w:num>
  <w:num w:numId="54" w16cid:durableId="1472793561">
    <w:abstractNumId w:val="94"/>
  </w:num>
  <w:num w:numId="55" w16cid:durableId="2099981975">
    <w:abstractNumId w:val="108"/>
  </w:num>
  <w:num w:numId="56" w16cid:durableId="1097939957">
    <w:abstractNumId w:val="8"/>
  </w:num>
  <w:num w:numId="57" w16cid:durableId="324431024">
    <w:abstractNumId w:val="74"/>
  </w:num>
  <w:num w:numId="58" w16cid:durableId="306592207">
    <w:abstractNumId w:val="99"/>
  </w:num>
  <w:num w:numId="59" w16cid:durableId="1857696013">
    <w:abstractNumId w:val="5"/>
  </w:num>
  <w:num w:numId="60" w16cid:durableId="1226720271">
    <w:abstractNumId w:val="106"/>
  </w:num>
  <w:num w:numId="61" w16cid:durableId="66729084">
    <w:abstractNumId w:val="15"/>
  </w:num>
  <w:num w:numId="62" w16cid:durableId="1552184178">
    <w:abstractNumId w:val="23"/>
  </w:num>
  <w:num w:numId="63" w16cid:durableId="904145948">
    <w:abstractNumId w:val="78"/>
  </w:num>
  <w:num w:numId="64" w16cid:durableId="1028291939">
    <w:abstractNumId w:val="28"/>
  </w:num>
  <w:num w:numId="65" w16cid:durableId="1475831679">
    <w:abstractNumId w:val="46"/>
  </w:num>
  <w:num w:numId="66" w16cid:durableId="1059287480">
    <w:abstractNumId w:val="100"/>
  </w:num>
  <w:num w:numId="67" w16cid:durableId="430200119">
    <w:abstractNumId w:val="81"/>
  </w:num>
  <w:num w:numId="68" w16cid:durableId="610473135">
    <w:abstractNumId w:val="76"/>
  </w:num>
  <w:num w:numId="69" w16cid:durableId="1498106210">
    <w:abstractNumId w:val="105"/>
  </w:num>
  <w:num w:numId="70" w16cid:durableId="1128015913">
    <w:abstractNumId w:val="80"/>
  </w:num>
  <w:num w:numId="71" w16cid:durableId="1860511405">
    <w:abstractNumId w:val="93"/>
  </w:num>
  <w:num w:numId="72" w16cid:durableId="912275610">
    <w:abstractNumId w:val="52"/>
  </w:num>
  <w:num w:numId="73" w16cid:durableId="177158239">
    <w:abstractNumId w:val="88"/>
  </w:num>
  <w:num w:numId="74" w16cid:durableId="467477754">
    <w:abstractNumId w:val="63"/>
  </w:num>
  <w:num w:numId="75" w16cid:durableId="1860388842">
    <w:abstractNumId w:val="44"/>
  </w:num>
  <w:num w:numId="76" w16cid:durableId="320893513">
    <w:abstractNumId w:val="49"/>
  </w:num>
  <w:num w:numId="77" w16cid:durableId="1363437304">
    <w:abstractNumId w:val="10"/>
  </w:num>
  <w:num w:numId="78" w16cid:durableId="124394201">
    <w:abstractNumId w:val="35"/>
  </w:num>
  <w:num w:numId="79" w16cid:durableId="975141195">
    <w:abstractNumId w:val="13"/>
  </w:num>
  <w:num w:numId="80" w16cid:durableId="398141151">
    <w:abstractNumId w:val="3"/>
  </w:num>
  <w:num w:numId="81" w16cid:durableId="1112825116">
    <w:abstractNumId w:val="47"/>
  </w:num>
  <w:num w:numId="82" w16cid:durableId="1856067881">
    <w:abstractNumId w:val="67"/>
  </w:num>
  <w:num w:numId="83" w16cid:durableId="1884554200">
    <w:abstractNumId w:val="24"/>
  </w:num>
  <w:num w:numId="84" w16cid:durableId="2046441785">
    <w:abstractNumId w:val="7"/>
  </w:num>
  <w:num w:numId="85" w16cid:durableId="1692800336">
    <w:abstractNumId w:val="69"/>
  </w:num>
  <w:num w:numId="86" w16cid:durableId="1541867127">
    <w:abstractNumId w:val="59"/>
  </w:num>
  <w:num w:numId="87" w16cid:durableId="544291479">
    <w:abstractNumId w:val="101"/>
  </w:num>
  <w:num w:numId="88" w16cid:durableId="1395159185">
    <w:abstractNumId w:val="56"/>
  </w:num>
  <w:num w:numId="89" w16cid:durableId="1989163357">
    <w:abstractNumId w:val="79"/>
  </w:num>
  <w:num w:numId="90" w16cid:durableId="838232089">
    <w:abstractNumId w:val="92"/>
  </w:num>
  <w:num w:numId="91" w16cid:durableId="1967277261">
    <w:abstractNumId w:val="51"/>
  </w:num>
  <w:num w:numId="92" w16cid:durableId="2120638090">
    <w:abstractNumId w:val="14"/>
  </w:num>
  <w:num w:numId="93" w16cid:durableId="623777170">
    <w:abstractNumId w:val="55"/>
  </w:num>
  <w:num w:numId="94" w16cid:durableId="819806174">
    <w:abstractNumId w:val="102"/>
  </w:num>
  <w:num w:numId="95" w16cid:durableId="1157921246">
    <w:abstractNumId w:val="111"/>
  </w:num>
  <w:num w:numId="96" w16cid:durableId="1213225370">
    <w:abstractNumId w:val="42"/>
  </w:num>
  <w:num w:numId="97" w16cid:durableId="256602507">
    <w:abstractNumId w:val="41"/>
  </w:num>
  <w:num w:numId="98" w16cid:durableId="1464421598">
    <w:abstractNumId w:val="26"/>
  </w:num>
  <w:num w:numId="99" w16cid:durableId="1650355498">
    <w:abstractNumId w:val="60"/>
  </w:num>
  <w:num w:numId="100" w16cid:durableId="350113219">
    <w:abstractNumId w:val="1"/>
  </w:num>
  <w:num w:numId="101" w16cid:durableId="1115247450">
    <w:abstractNumId w:val="87"/>
  </w:num>
  <w:num w:numId="102" w16cid:durableId="450322199">
    <w:abstractNumId w:val="97"/>
  </w:num>
  <w:num w:numId="103" w16cid:durableId="762990903">
    <w:abstractNumId w:val="61"/>
  </w:num>
  <w:num w:numId="104" w16cid:durableId="2087141205">
    <w:abstractNumId w:val="109"/>
  </w:num>
  <w:num w:numId="105" w16cid:durableId="3825404">
    <w:abstractNumId w:val="50"/>
  </w:num>
  <w:num w:numId="106" w16cid:durableId="1383168995">
    <w:abstractNumId w:val="48"/>
  </w:num>
  <w:num w:numId="107" w16cid:durableId="480777535">
    <w:abstractNumId w:val="75"/>
  </w:num>
  <w:num w:numId="108" w16cid:durableId="1071004492">
    <w:abstractNumId w:val="32"/>
  </w:num>
  <w:num w:numId="109" w16cid:durableId="663826559">
    <w:abstractNumId w:val="34"/>
  </w:num>
  <w:num w:numId="110" w16cid:durableId="2089884095">
    <w:abstractNumId w:val="104"/>
  </w:num>
  <w:num w:numId="111" w16cid:durableId="1705133227">
    <w:abstractNumId w:val="19"/>
  </w:num>
  <w:num w:numId="112" w16cid:durableId="43335884">
    <w:abstractNumId w:val="29"/>
  </w:num>
  <w:num w:numId="113" w16cid:durableId="125122472">
    <w:abstractNumId w:val="37"/>
  </w:num>
  <w:num w:numId="114" w16cid:durableId="759104682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766"/>
    <w:rsid w:val="00005660"/>
    <w:rsid w:val="0001362B"/>
    <w:rsid w:val="00014F30"/>
    <w:rsid w:val="0001586C"/>
    <w:rsid w:val="00047857"/>
    <w:rsid w:val="00056A81"/>
    <w:rsid w:val="00075B4C"/>
    <w:rsid w:val="000A606B"/>
    <w:rsid w:val="000B7D18"/>
    <w:rsid w:val="000C3EE7"/>
    <w:rsid w:val="000D5A0F"/>
    <w:rsid w:val="000F53E8"/>
    <w:rsid w:val="001339F2"/>
    <w:rsid w:val="00134E01"/>
    <w:rsid w:val="001408BE"/>
    <w:rsid w:val="0014157E"/>
    <w:rsid w:val="001506F9"/>
    <w:rsid w:val="00151BBD"/>
    <w:rsid w:val="00152122"/>
    <w:rsid w:val="00177416"/>
    <w:rsid w:val="001A46EE"/>
    <w:rsid w:val="001A6FB9"/>
    <w:rsid w:val="001A739E"/>
    <w:rsid w:val="0020761E"/>
    <w:rsid w:val="00217F37"/>
    <w:rsid w:val="00221081"/>
    <w:rsid w:val="00225BAF"/>
    <w:rsid w:val="0023486E"/>
    <w:rsid w:val="00246616"/>
    <w:rsid w:val="0026615A"/>
    <w:rsid w:val="00282328"/>
    <w:rsid w:val="002A7B13"/>
    <w:rsid w:val="002B7660"/>
    <w:rsid w:val="002C448A"/>
    <w:rsid w:val="002F7B3B"/>
    <w:rsid w:val="003016F8"/>
    <w:rsid w:val="00305DBD"/>
    <w:rsid w:val="003202EA"/>
    <w:rsid w:val="0035486E"/>
    <w:rsid w:val="00384EA1"/>
    <w:rsid w:val="00386BE7"/>
    <w:rsid w:val="003B2B80"/>
    <w:rsid w:val="003B2DB7"/>
    <w:rsid w:val="003B7D0D"/>
    <w:rsid w:val="003C3415"/>
    <w:rsid w:val="003D1A84"/>
    <w:rsid w:val="003E11B9"/>
    <w:rsid w:val="003E2A46"/>
    <w:rsid w:val="004126B7"/>
    <w:rsid w:val="00416B3F"/>
    <w:rsid w:val="004244A7"/>
    <w:rsid w:val="0042642F"/>
    <w:rsid w:val="004277CA"/>
    <w:rsid w:val="00437C6C"/>
    <w:rsid w:val="004525C1"/>
    <w:rsid w:val="00464144"/>
    <w:rsid w:val="00481C74"/>
    <w:rsid w:val="004832F6"/>
    <w:rsid w:val="00484D4F"/>
    <w:rsid w:val="004875F3"/>
    <w:rsid w:val="004918A6"/>
    <w:rsid w:val="004921EE"/>
    <w:rsid w:val="0049780D"/>
    <w:rsid w:val="004A3C78"/>
    <w:rsid w:val="004B07A8"/>
    <w:rsid w:val="004D24A3"/>
    <w:rsid w:val="004D5BA7"/>
    <w:rsid w:val="00504774"/>
    <w:rsid w:val="00506B0F"/>
    <w:rsid w:val="00511FE7"/>
    <w:rsid w:val="00521A11"/>
    <w:rsid w:val="00523E33"/>
    <w:rsid w:val="00526F5B"/>
    <w:rsid w:val="005425BB"/>
    <w:rsid w:val="00577788"/>
    <w:rsid w:val="00583954"/>
    <w:rsid w:val="00587AEB"/>
    <w:rsid w:val="00590513"/>
    <w:rsid w:val="00594D5C"/>
    <w:rsid w:val="00597B3A"/>
    <w:rsid w:val="005C3E25"/>
    <w:rsid w:val="005C59A9"/>
    <w:rsid w:val="005D20A4"/>
    <w:rsid w:val="005D22A5"/>
    <w:rsid w:val="005D3B4E"/>
    <w:rsid w:val="005D5CDC"/>
    <w:rsid w:val="005F0183"/>
    <w:rsid w:val="005F44E0"/>
    <w:rsid w:val="005F5733"/>
    <w:rsid w:val="006300C9"/>
    <w:rsid w:val="00645371"/>
    <w:rsid w:val="006470CE"/>
    <w:rsid w:val="00653B12"/>
    <w:rsid w:val="00663115"/>
    <w:rsid w:val="0066371E"/>
    <w:rsid w:val="006719FC"/>
    <w:rsid w:val="00676B5F"/>
    <w:rsid w:val="006A67CF"/>
    <w:rsid w:val="006A6E26"/>
    <w:rsid w:val="006B04B2"/>
    <w:rsid w:val="006B72B7"/>
    <w:rsid w:val="006C7B69"/>
    <w:rsid w:val="006D5C1E"/>
    <w:rsid w:val="006F24E7"/>
    <w:rsid w:val="00704598"/>
    <w:rsid w:val="0073414B"/>
    <w:rsid w:val="007346BF"/>
    <w:rsid w:val="007421ED"/>
    <w:rsid w:val="00762718"/>
    <w:rsid w:val="00784F32"/>
    <w:rsid w:val="007F0ABE"/>
    <w:rsid w:val="00800E2E"/>
    <w:rsid w:val="0081443F"/>
    <w:rsid w:val="00831E06"/>
    <w:rsid w:val="008465FD"/>
    <w:rsid w:val="00870D8C"/>
    <w:rsid w:val="0088118C"/>
    <w:rsid w:val="008A62B8"/>
    <w:rsid w:val="008A6A13"/>
    <w:rsid w:val="008A7C63"/>
    <w:rsid w:val="008B2B8C"/>
    <w:rsid w:val="008B3FB2"/>
    <w:rsid w:val="008D7C00"/>
    <w:rsid w:val="008F0C29"/>
    <w:rsid w:val="0090122F"/>
    <w:rsid w:val="00913E50"/>
    <w:rsid w:val="00914B7A"/>
    <w:rsid w:val="0092405E"/>
    <w:rsid w:val="00977585"/>
    <w:rsid w:val="009778DF"/>
    <w:rsid w:val="0098025E"/>
    <w:rsid w:val="009920EE"/>
    <w:rsid w:val="00997535"/>
    <w:rsid w:val="009A6C20"/>
    <w:rsid w:val="009D1673"/>
    <w:rsid w:val="009D64C0"/>
    <w:rsid w:val="009F2FD6"/>
    <w:rsid w:val="009F4E2A"/>
    <w:rsid w:val="009F664E"/>
    <w:rsid w:val="00A10DD5"/>
    <w:rsid w:val="00A20B39"/>
    <w:rsid w:val="00A27D6B"/>
    <w:rsid w:val="00A5198B"/>
    <w:rsid w:val="00A54EDF"/>
    <w:rsid w:val="00A55DD6"/>
    <w:rsid w:val="00A60ADA"/>
    <w:rsid w:val="00A61D40"/>
    <w:rsid w:val="00A64693"/>
    <w:rsid w:val="00A66D8D"/>
    <w:rsid w:val="00A713C9"/>
    <w:rsid w:val="00A84ECC"/>
    <w:rsid w:val="00A8541A"/>
    <w:rsid w:val="00AA0848"/>
    <w:rsid w:val="00AA3145"/>
    <w:rsid w:val="00AB5CF6"/>
    <w:rsid w:val="00AC3D36"/>
    <w:rsid w:val="00AD4475"/>
    <w:rsid w:val="00AD5B09"/>
    <w:rsid w:val="00AD6CDC"/>
    <w:rsid w:val="00AE7A1B"/>
    <w:rsid w:val="00AF6EB0"/>
    <w:rsid w:val="00B0340E"/>
    <w:rsid w:val="00B06735"/>
    <w:rsid w:val="00B155E1"/>
    <w:rsid w:val="00B24B42"/>
    <w:rsid w:val="00B31FD5"/>
    <w:rsid w:val="00B34F4F"/>
    <w:rsid w:val="00B4156A"/>
    <w:rsid w:val="00B415C8"/>
    <w:rsid w:val="00B428A3"/>
    <w:rsid w:val="00B47DA5"/>
    <w:rsid w:val="00B52F9F"/>
    <w:rsid w:val="00B62BF4"/>
    <w:rsid w:val="00B72348"/>
    <w:rsid w:val="00B7440F"/>
    <w:rsid w:val="00B920F0"/>
    <w:rsid w:val="00B96180"/>
    <w:rsid w:val="00BA2375"/>
    <w:rsid w:val="00BC51BA"/>
    <w:rsid w:val="00BD4A52"/>
    <w:rsid w:val="00BE4CA2"/>
    <w:rsid w:val="00BF33AA"/>
    <w:rsid w:val="00C04638"/>
    <w:rsid w:val="00C14DE7"/>
    <w:rsid w:val="00C16C37"/>
    <w:rsid w:val="00C24A85"/>
    <w:rsid w:val="00C26B8A"/>
    <w:rsid w:val="00C27B0E"/>
    <w:rsid w:val="00C33FAB"/>
    <w:rsid w:val="00C47F2C"/>
    <w:rsid w:val="00C60966"/>
    <w:rsid w:val="00C63446"/>
    <w:rsid w:val="00C75CED"/>
    <w:rsid w:val="00CB32BC"/>
    <w:rsid w:val="00CB4039"/>
    <w:rsid w:val="00CC70DB"/>
    <w:rsid w:val="00CD468E"/>
    <w:rsid w:val="00CE051F"/>
    <w:rsid w:val="00CE7A79"/>
    <w:rsid w:val="00CF039C"/>
    <w:rsid w:val="00CF2F37"/>
    <w:rsid w:val="00D050CB"/>
    <w:rsid w:val="00D067F1"/>
    <w:rsid w:val="00D1043A"/>
    <w:rsid w:val="00D14D0B"/>
    <w:rsid w:val="00D165B4"/>
    <w:rsid w:val="00D458EA"/>
    <w:rsid w:val="00D45DE3"/>
    <w:rsid w:val="00D63BED"/>
    <w:rsid w:val="00D703BA"/>
    <w:rsid w:val="00D80532"/>
    <w:rsid w:val="00D81B9A"/>
    <w:rsid w:val="00D85CD3"/>
    <w:rsid w:val="00D9186E"/>
    <w:rsid w:val="00D92C60"/>
    <w:rsid w:val="00D93808"/>
    <w:rsid w:val="00D95927"/>
    <w:rsid w:val="00D96E6E"/>
    <w:rsid w:val="00DA07F5"/>
    <w:rsid w:val="00DA52E7"/>
    <w:rsid w:val="00DB7AA7"/>
    <w:rsid w:val="00DC2A8E"/>
    <w:rsid w:val="00DF27BB"/>
    <w:rsid w:val="00DF4048"/>
    <w:rsid w:val="00DF7A98"/>
    <w:rsid w:val="00E1170B"/>
    <w:rsid w:val="00E31760"/>
    <w:rsid w:val="00E34E93"/>
    <w:rsid w:val="00E57A98"/>
    <w:rsid w:val="00E7015B"/>
    <w:rsid w:val="00E70B93"/>
    <w:rsid w:val="00E7685E"/>
    <w:rsid w:val="00E77499"/>
    <w:rsid w:val="00E852B4"/>
    <w:rsid w:val="00EB6442"/>
    <w:rsid w:val="00EC1188"/>
    <w:rsid w:val="00EC14E5"/>
    <w:rsid w:val="00ED0A09"/>
    <w:rsid w:val="00ED3A89"/>
    <w:rsid w:val="00ED4A3F"/>
    <w:rsid w:val="00EE2BDC"/>
    <w:rsid w:val="00EF7C1E"/>
    <w:rsid w:val="00F02186"/>
    <w:rsid w:val="00F052A3"/>
    <w:rsid w:val="00F10043"/>
    <w:rsid w:val="00F11010"/>
    <w:rsid w:val="00F17D0B"/>
    <w:rsid w:val="00F2304F"/>
    <w:rsid w:val="00F240BC"/>
    <w:rsid w:val="00F25954"/>
    <w:rsid w:val="00F2790A"/>
    <w:rsid w:val="00F37766"/>
    <w:rsid w:val="00F37957"/>
    <w:rsid w:val="00F50C9C"/>
    <w:rsid w:val="00F5539F"/>
    <w:rsid w:val="00F63749"/>
    <w:rsid w:val="00F700CB"/>
    <w:rsid w:val="00F74FEE"/>
    <w:rsid w:val="00F857EB"/>
    <w:rsid w:val="00F97DD3"/>
    <w:rsid w:val="00FB1674"/>
    <w:rsid w:val="00FD3B8D"/>
    <w:rsid w:val="00FD465D"/>
    <w:rsid w:val="00FE19C9"/>
    <w:rsid w:val="00FF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5FCF5EA"/>
  <w15:chartTrackingRefBased/>
  <w15:docId w15:val="{6FE95B77-064B-4F06-9E61-F40547DB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0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0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9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653B12"/>
    <w:pPr>
      <w:spacing w:before="100" w:beforeAutospacing="1" w:after="100" w:afterAutospacing="1"/>
      <w:outlineLvl w:val="3"/>
    </w:pPr>
    <w:rPr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Normal"/>
    <w:rsid w:val="00F37766"/>
    <w:pPr>
      <w:keepNext/>
      <w:widowControl w:val="0"/>
      <w:spacing w:before="240" w:after="240"/>
      <w:ind w:firstLine="720"/>
      <w:jc w:val="center"/>
      <w:outlineLvl w:val="1"/>
    </w:pPr>
    <w:rPr>
      <w:b/>
      <w:snapToGrid w:val="0"/>
      <w:kern w:val="36"/>
      <w:sz w:val="28"/>
      <w:lang w:eastAsia="ru-RU"/>
    </w:rPr>
  </w:style>
  <w:style w:type="paragraph" w:customStyle="1" w:styleId="a">
    <w:name w:val="Без интервала"/>
    <w:uiPriority w:val="1"/>
    <w:qFormat/>
    <w:rsid w:val="00F37766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  <w:style w:type="paragraph" w:styleId="Footer">
    <w:name w:val="footer"/>
    <w:basedOn w:val="Normal"/>
    <w:link w:val="FooterChar"/>
    <w:rsid w:val="00F37766"/>
    <w:pPr>
      <w:tabs>
        <w:tab w:val="center" w:pos="4819"/>
        <w:tab w:val="right" w:pos="9639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rsid w:val="00F37766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FR1">
    <w:name w:val="FR1"/>
    <w:rsid w:val="00F37766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Times New Roman" w:eastAsia="Times New Roman" w:hAnsi="Times New Roman" w:cs="Times New Roman"/>
      <w:sz w:val="56"/>
      <w:szCs w:val="56"/>
      <w:lang w:val="uk-UA" w:eastAsia="ru-RU"/>
    </w:rPr>
  </w:style>
  <w:style w:type="paragraph" w:styleId="ListParagraph">
    <w:name w:val="List Paragraph"/>
    <w:basedOn w:val="Normal"/>
    <w:uiPriority w:val="34"/>
    <w:qFormat/>
    <w:rsid w:val="00F110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53E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53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D5C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5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5CDC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styleId="Caption">
    <w:name w:val="caption"/>
    <w:basedOn w:val="Normal"/>
    <w:next w:val="Normal"/>
    <w:uiPriority w:val="35"/>
    <w:unhideWhenUsed/>
    <w:qFormat/>
    <w:rsid w:val="002C448A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F4E2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90513"/>
    <w:rPr>
      <w:color w:val="808080"/>
    </w:rPr>
  </w:style>
  <w:style w:type="paragraph" w:styleId="Title">
    <w:name w:val="Title"/>
    <w:basedOn w:val="Normal"/>
    <w:link w:val="TitleChar"/>
    <w:qFormat/>
    <w:rsid w:val="002F7B3B"/>
    <w:pPr>
      <w:jc w:val="center"/>
    </w:pPr>
    <w:rPr>
      <w:sz w:val="28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rsid w:val="002F7B3B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NormalWeb">
    <w:name w:val="Normal (Web)"/>
    <w:basedOn w:val="Normal"/>
    <w:uiPriority w:val="99"/>
    <w:unhideWhenUsed/>
    <w:rsid w:val="001A6FB9"/>
  </w:style>
  <w:style w:type="paragraph" w:customStyle="1" w:styleId="whitespace-pre-wrap">
    <w:name w:val="whitespace-pre-wrap"/>
    <w:basedOn w:val="Normal"/>
    <w:rsid w:val="00C27B0E"/>
    <w:pPr>
      <w:spacing w:before="100" w:beforeAutospacing="1" w:after="100" w:afterAutospacing="1"/>
    </w:pPr>
    <w:rPr>
      <w:lang w:eastAsia="en-US"/>
    </w:rPr>
  </w:style>
  <w:style w:type="paragraph" w:customStyle="1" w:styleId="whitespace-normal">
    <w:name w:val="whitespace-normal"/>
    <w:basedOn w:val="Normal"/>
    <w:rsid w:val="00C27B0E"/>
    <w:pPr>
      <w:spacing w:before="100" w:beforeAutospacing="1" w:after="100" w:afterAutospacing="1"/>
    </w:pPr>
    <w:rPr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7440F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B2B80"/>
  </w:style>
  <w:style w:type="paragraph" w:customStyle="1" w:styleId="p1">
    <w:name w:val="p1"/>
    <w:basedOn w:val="Normal"/>
    <w:rsid w:val="00B06735"/>
    <w:pPr>
      <w:spacing w:before="100" w:beforeAutospacing="1" w:after="100" w:afterAutospacing="1"/>
    </w:pPr>
    <w:rPr>
      <w:lang w:eastAsia="en-US"/>
    </w:rPr>
  </w:style>
  <w:style w:type="character" w:customStyle="1" w:styleId="apple-tab-span">
    <w:name w:val="apple-tab-span"/>
    <w:basedOn w:val="DefaultParagraphFont"/>
    <w:rsid w:val="00B06735"/>
  </w:style>
  <w:style w:type="character" w:styleId="UnresolvedMention">
    <w:name w:val="Unresolved Mention"/>
    <w:basedOn w:val="DefaultParagraphFont"/>
    <w:uiPriority w:val="99"/>
    <w:semiHidden/>
    <w:unhideWhenUsed/>
    <w:rsid w:val="006300C9"/>
    <w:rPr>
      <w:color w:val="605E5C"/>
      <w:shd w:val="clear" w:color="auto" w:fill="E1DFDD"/>
    </w:rPr>
  </w:style>
  <w:style w:type="character" w:customStyle="1" w:styleId="s1">
    <w:name w:val="s1"/>
    <w:basedOn w:val="DefaultParagraphFont"/>
    <w:rsid w:val="00177416"/>
  </w:style>
  <w:style w:type="character" w:customStyle="1" w:styleId="mo">
    <w:name w:val="mo"/>
    <w:basedOn w:val="DefaultParagraphFont"/>
    <w:rsid w:val="00384EA1"/>
  </w:style>
  <w:style w:type="character" w:customStyle="1" w:styleId="mi">
    <w:name w:val="mi"/>
    <w:basedOn w:val="DefaultParagraphFont"/>
    <w:rsid w:val="00384EA1"/>
  </w:style>
  <w:style w:type="character" w:customStyle="1" w:styleId="mn">
    <w:name w:val="mn"/>
    <w:basedOn w:val="DefaultParagraphFont"/>
    <w:rsid w:val="00384EA1"/>
  </w:style>
  <w:style w:type="character" w:customStyle="1" w:styleId="token">
    <w:name w:val="token"/>
    <w:basedOn w:val="DefaultParagraphFont"/>
    <w:rsid w:val="0001362B"/>
  </w:style>
  <w:style w:type="character" w:customStyle="1" w:styleId="Heading4Char">
    <w:name w:val="Heading 4 Char"/>
    <w:basedOn w:val="DefaultParagraphFont"/>
    <w:link w:val="Heading4"/>
    <w:uiPriority w:val="9"/>
    <w:rsid w:val="00653B12"/>
    <w:rPr>
      <w:rFonts w:ascii="Times New Roman" w:eastAsia="Times New Roman" w:hAnsi="Times New Roman" w:cs="Times New Roman"/>
      <w:b/>
      <w:bCs/>
      <w:sz w:val="24"/>
      <w:szCs w:val="24"/>
      <w:lang/>
    </w:rPr>
  </w:style>
  <w:style w:type="paragraph" w:customStyle="1" w:styleId="p2">
    <w:name w:val="p2"/>
    <w:basedOn w:val="Normal"/>
    <w:rsid w:val="00AC3D36"/>
    <w:pPr>
      <w:spacing w:before="100" w:beforeAutospacing="1" w:after="100" w:afterAutospacing="1"/>
    </w:pPr>
    <w:rPr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2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 w:eastAsia="en-GB"/>
    </w:rPr>
  </w:style>
  <w:style w:type="paragraph" w:customStyle="1" w:styleId="p3">
    <w:name w:val="p3"/>
    <w:basedOn w:val="Normal"/>
    <w:rsid w:val="008F0C29"/>
    <w:pPr>
      <w:spacing w:before="100" w:beforeAutospacing="1" w:after="100" w:afterAutospacing="1"/>
    </w:pPr>
    <w:rPr>
      <w:lang w:eastAsia="en-US"/>
    </w:rPr>
  </w:style>
  <w:style w:type="character" w:customStyle="1" w:styleId="s2">
    <w:name w:val="s2"/>
    <w:basedOn w:val="DefaultParagraphFont"/>
    <w:rsid w:val="008F0C29"/>
  </w:style>
  <w:style w:type="character" w:customStyle="1" w:styleId="Heading1Char">
    <w:name w:val="Heading 1 Char"/>
    <w:basedOn w:val="DefaultParagraphFont"/>
    <w:link w:val="Heading1"/>
    <w:uiPriority w:val="9"/>
    <w:rsid w:val="00D050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GB"/>
    </w:rPr>
  </w:style>
  <w:style w:type="paragraph" w:customStyle="1" w:styleId="p4">
    <w:name w:val="p4"/>
    <w:basedOn w:val="Normal"/>
    <w:rsid w:val="00D050CB"/>
    <w:pPr>
      <w:spacing w:before="100" w:beforeAutospacing="1" w:after="100" w:afterAutospacing="1"/>
    </w:pPr>
    <w:rPr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9592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huggingface.co/docs/diffusers/training/lor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heaisummer.com/diffusion-model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27EF13-31A3-AE49-A731-18EDB52D718F}">
  <we:reference id="wa104381909" version="3.14.0.0" store="en-US" storeType="OMEX"/>
  <we:alternateReferences>
    <we:reference id="wa104381909" version="3.14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4F7D1-A751-43F1-8C50-1593EBFCD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7</Pages>
  <Words>5992</Words>
  <Characters>3417</Characters>
  <Application>Microsoft Office Word</Application>
  <DocSecurity>0</DocSecurity>
  <Lines>28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Narushynska</dc:creator>
  <cp:keywords/>
  <dc:description/>
  <cp:lastModifiedBy>Мацишин Михайло Миколайович</cp:lastModifiedBy>
  <cp:revision>53</cp:revision>
  <dcterms:created xsi:type="dcterms:W3CDTF">2025-02-01T09:24:00Z</dcterms:created>
  <dcterms:modified xsi:type="dcterms:W3CDTF">2025-11-26T23:06:00Z</dcterms:modified>
</cp:coreProperties>
</file>