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424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Уповноваженому Верховної Ради України </w:t>
      </w:r>
    </w:p>
    <w:p w:rsidR="00000000" w:rsidDel="00000000" w:rsidP="00000000" w:rsidRDefault="00000000" w:rsidRPr="00000000" w14:paraId="00000002">
      <w:pPr>
        <w:spacing w:after="0" w:line="240" w:lineRule="auto"/>
        <w:ind w:left="424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 прав людини</w:t>
      </w:r>
    </w:p>
    <w:p w:rsidR="00000000" w:rsidDel="00000000" w:rsidP="00000000" w:rsidRDefault="00000000" w:rsidRPr="00000000" w14:paraId="00000003">
      <w:pPr>
        <w:spacing w:after="0" w:line="240" w:lineRule="auto"/>
        <w:ind w:left="424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Дмитру  Лубінцю</w:t>
      </w:r>
    </w:p>
    <w:p w:rsidR="00000000" w:rsidDel="00000000" w:rsidP="00000000" w:rsidRDefault="00000000" w:rsidRPr="00000000" w14:paraId="00000004">
      <w:pPr>
        <w:spacing w:after="0" w:line="240" w:lineRule="auto"/>
        <w:ind w:left="424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вул. Інститутська, 21/8, м. Київ, 01008 </w:t>
      </w:r>
    </w:p>
    <w:p w:rsidR="00000000" w:rsidDel="00000000" w:rsidP="00000000" w:rsidRDefault="00000000" w:rsidRPr="00000000" w14:paraId="00000005">
      <w:pPr>
        <w:spacing w:after="0" w:line="240" w:lineRule="auto"/>
        <w:ind w:left="4248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Е-mail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hotline@ombudsman.gov.ua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424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53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45"/>
        <w:gridCol w:w="8808"/>
        <w:tblGridChange w:id="0">
          <w:tblGrid>
            <w:gridCol w:w="5945"/>
            <w:gridCol w:w="88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Від: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Конт. номер: ____________________________________</w:t>
            </w:r>
          </w:p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поштова адреса: _______</w:t>
            </w:r>
          </w:p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left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  <w:t xml:space="preserve">E-mail: _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____</w:t>
            </w:r>
          </w:p>
        </w:tc>
      </w:tr>
    </w:tbl>
    <w:p w:rsidR="00000000" w:rsidDel="00000000" w:rsidP="00000000" w:rsidRDefault="00000000" w:rsidRPr="00000000" w14:paraId="00000011">
      <w:pPr>
        <w:spacing w:after="0" w:lineRule="auto"/>
        <w:ind w:left="4248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                                ЗАЯВА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Іванова Світлана Іванівна (дружина зниклого безвісти військовослужбовця Іванова Андрія Васильовича 01.12.1987 р.н.( в/ч А 5123) )  з великою повагою,  звертаюсь до Вас від імені родин безвісти зниклих та полонених воїнів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ОШБр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від себе особисто: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Керуючись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Законом України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«Про Уповноваженого Верховної Ради України з прав людини»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Стаття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Присяга Уповноваженого,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Стаття 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Права Уповноваженого п. 3,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Стаття 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Обов'язки Уповноваженого,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Стаття 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Підстави для провадження справ та призначення перевірок, а також законом «Про звернення громадян», звертаємось у зв'язку з наступним: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Стосовно законопроекту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11407 від 8 жовтня 2024 року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 внесення змін щодо порядку виплат Грошового забезпечення (далі – ГЗ) зниклим безвісти та полоненим військовослужбовцям. Згідно з цими змінами військовослужбовець має право скласти у письмовій довільній формі особисте розпорядження на випадок захоплення його в полон або заручником, інтернування в нейтральних державах або зникнення безвісти про виплату ГЗ особі (особам) за його вибором (далі – особисте розпорядження на випадок полону).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Кожен з військовослужбовців чудово розуміє, що може загинути або бути зоставленим на полі бою, та набути статусу зниклого безвісти, або потрапити до полону. І саме кожен має приймати рішення щодо того, в якому обсязі та в якому відсотковому співвідношенні буде виплачуватись його ГЗ.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Однак, стосовно військовослужбовців, які зникли до прийняття змін у законі, вони цього права позбавлені й не можуть висловити своє бажання щодо розподілу ГЗ, що є порушенням їх прав та принципів справедливості.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Конституція України ст. 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зазначає, що права і свободи людини не є вичерпними і не можуть бути скасовані, а також гарантує, що при прийнятті нових законів не допускається звуження існуючих прав і свобод. Водночас, згідно зі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ст. 58 Конституції України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закони не мають зворотної сили, якщо вони не передбачають цього прямо.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Згідно з внесеними поправками до законопроекту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11407 від 8 жовтня 2024 року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у разі відсутності особистого розпорядження на випадок полону, ГЗ виплачується дружині (чоловіку), законним представникам малолітніх (неповнолітніх) дітей (осіб з інвалідністю з дитинства – незалежно від їх віку) та батькам військовослужбовців. Такий підхід прямо порушує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Сімейний кодекс України ст. 61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 якому зазначено, що доходи подружжя є їх спільною сумісною власністю. Це свідчить про порушення прав родин зниклих безвісти військовослужбовців на справедливе розподілення заробітку.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Ми, родини зниклих безвісти, категорично заперечуємо проти розподілу ГЗ та інших виплат, які належать нашим рідним.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Просимо Вас, в терміновому порядку, організувати зустріч з родинами зниклих безвісти та полонених оборонців України всіх бригад та керівниками всіх дотичних структур. З метаю ЗАПОБІГАННЯ СОЦІАЛЬНОЇ НАПРУГИ серед родин зниклих безвісти та полонених.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Просимо Вас, як Уповноваженого Верховної Ради України з прав людини, звернутись до Конституційного Суду України з питанням щодо законопроекту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11407 від 8 жовтня 2024 року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оскільки цей закон порушує Конституційні права зниклих військовослужбовців і їх сімей, а також Сімейний кодекс України.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2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Враховуючи вищезазначене прошу розглянути моє клопотання і надати відповідь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згідно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частини 1 статті 20 Закону України «Про звернення громадян»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прошу надати відповідь та відповідні документи за адресою: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otline@ombudsman.gov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