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263"/>
        <w:gridCol w:w="6799"/>
      </w:tblGrid>
      <w:tr w:rsidR="002B3432" w:rsidRPr="009F12DD" w14:paraId="7D52DDC9" w14:textId="77777777" w:rsidTr="00ED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84EAD14" w14:textId="752454FF" w:rsidR="002B3432" w:rsidRPr="009F12DD" w:rsidRDefault="002B3432" w:rsidP="00ED2908">
            <w:pPr>
              <w:pStyle w:val="Titre"/>
              <w:spacing w:after="0"/>
              <w:jc w:val="center"/>
            </w:pPr>
            <w:r>
              <w:t xml:space="preserve">ICT 164 Test formatif </w:t>
            </w:r>
            <w:r w:rsidR="002C778A">
              <w:t>2</w:t>
            </w:r>
          </w:p>
        </w:tc>
      </w:tr>
      <w:tr w:rsidR="002B3432" w:rsidRPr="005E1E90" w14:paraId="538B2811" w14:textId="77777777" w:rsidTr="0085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35C3B" w14:textId="77777777" w:rsidR="002B3432" w:rsidRPr="005E1E90" w:rsidRDefault="002B3432" w:rsidP="00ED2908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14:paraId="54C63925" w14:textId="77777777" w:rsidR="002B3432" w:rsidRPr="005E1E90" w:rsidRDefault="002B3432" w:rsidP="00ED2908"/>
        </w:tc>
      </w:tr>
    </w:tbl>
    <w:p w14:paraId="1C8CF609" w14:textId="77777777" w:rsidR="002B3432" w:rsidRDefault="002B3432" w:rsidP="002B3432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196"/>
        <w:gridCol w:w="6866"/>
      </w:tblGrid>
      <w:tr w:rsidR="002B3432" w14:paraId="581535B2" w14:textId="77777777" w:rsidTr="4890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6C77349" w14:textId="77777777" w:rsidR="002B3432" w:rsidRDefault="002B3432" w:rsidP="00ED2908">
            <w:r>
              <w:t>Compétence</w:t>
            </w:r>
            <w:r w:rsidR="00913223">
              <w:t>s</w:t>
            </w:r>
          </w:p>
        </w:tc>
        <w:tc>
          <w:tcPr>
            <w:tcW w:w="6864" w:type="dxa"/>
          </w:tcPr>
          <w:p w14:paraId="2B60CAAE" w14:textId="127CBAB0" w:rsidR="002C778A" w:rsidRPr="00FA5711" w:rsidRDefault="002C778A" w:rsidP="00FA5711">
            <w:pPr>
              <w:pStyle w:val="Paragraphedeliste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711">
              <w:t>Insère des données dans la base de données à l'aide du langage de traitement des données (DML)</w:t>
            </w:r>
          </w:p>
          <w:p w14:paraId="765D12D2" w14:textId="77777777" w:rsidR="002C778A" w:rsidRPr="00FA5711" w:rsidRDefault="002C778A" w:rsidP="00FA5711">
            <w:pPr>
              <w:pStyle w:val="Paragraphedeliste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711">
              <w:t>Importer des données dans la base de données (p. ex. à partir de fichiers ou d’autres tableaux).</w:t>
            </w:r>
          </w:p>
          <w:p w14:paraId="0AE04073" w14:textId="6D82D91F" w:rsidR="002C778A" w:rsidRDefault="002C778A" w:rsidP="00FA5711">
            <w:pPr>
              <w:pStyle w:val="Paragraphedeliste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711">
              <w:t>Corriger les données erronées et incomplètes.</w:t>
            </w:r>
          </w:p>
        </w:tc>
      </w:tr>
      <w:tr w:rsidR="002B3432" w14:paraId="5E063420" w14:textId="77777777" w:rsidTr="48904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40B9D72A" w14:textId="77777777" w:rsidR="002B3432" w:rsidRPr="004526C9" w:rsidRDefault="002B3432" w:rsidP="00ED2908">
            <w:r w:rsidRPr="004526C9">
              <w:t>Objectif</w:t>
            </w:r>
            <w:r>
              <w:t>s</w:t>
            </w:r>
          </w:p>
        </w:tc>
        <w:tc>
          <w:tcPr>
            <w:tcW w:w="6864" w:type="dxa"/>
          </w:tcPr>
          <w:p w14:paraId="1EDB5EA5" w14:textId="3245F99E" w:rsidR="00432A07" w:rsidRDefault="002B3432">
            <w:pPr>
              <w:pStyle w:val="TM1"/>
              <w:tabs>
                <w:tab w:val="left" w:pos="400"/>
                <w:tab w:val="right" w:leader="dot" w:pos="90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127983348" w:history="1">
              <w:r w:rsidR="00432A07" w:rsidRPr="002D137F">
                <w:rPr>
                  <w:rStyle w:val="Lienhypertexte"/>
                  <w:noProof/>
                  <w:lang w:val="fr-FR" w:eastAsia="fr-FR"/>
                </w:rPr>
                <w:t>1</w:t>
              </w:r>
              <w:r w:rsidR="00432A07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fr-FR" w:eastAsia="fr-FR"/>
                </w:rPr>
                <w:tab/>
              </w:r>
              <w:r w:rsidR="00432A07" w:rsidRPr="002D137F">
                <w:rPr>
                  <w:rStyle w:val="Lienhypertexte"/>
                  <w:noProof/>
                  <w:lang w:eastAsia="fr-FR"/>
                </w:rPr>
                <w:t>Objectif « </w:t>
              </w:r>
              <w:r w:rsidR="00432A07" w:rsidRPr="002D137F">
                <w:rPr>
                  <w:rStyle w:val="Lienhypertexte"/>
                  <w:noProof/>
                </w:rPr>
                <w:t>Insère des données dans la base de données à l'aide du langage de traitement des données »</w:t>
              </w:r>
              <w:r w:rsidR="00432A07" w:rsidRPr="002D137F">
                <w:rPr>
                  <w:rStyle w:val="Lienhypertexte"/>
                  <w:noProof/>
                  <w:lang w:eastAsia="fr-FR"/>
                </w:rPr>
                <w:t xml:space="preserve"> (9 pts)</w:t>
              </w:r>
            </w:hyperlink>
          </w:p>
          <w:p w14:paraId="60CA99B6" w14:textId="49BABDE5" w:rsidR="00432A07" w:rsidRDefault="00000000">
            <w:pPr>
              <w:pStyle w:val="TM1"/>
              <w:tabs>
                <w:tab w:val="left" w:pos="400"/>
                <w:tab w:val="right" w:leader="dot" w:pos="90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pPr>
            <w:hyperlink w:anchor="_Toc127983349" w:history="1">
              <w:r w:rsidR="00432A07" w:rsidRPr="002D137F">
                <w:rPr>
                  <w:rStyle w:val="Lienhypertexte"/>
                  <w:noProof/>
                  <w:lang w:val="fr-FR" w:eastAsia="fr-FR"/>
                </w:rPr>
                <w:t>2</w:t>
              </w:r>
              <w:r w:rsidR="00432A07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fr-FR" w:eastAsia="fr-FR"/>
                </w:rPr>
                <w:tab/>
              </w:r>
              <w:r w:rsidR="00432A07" w:rsidRPr="002D137F">
                <w:rPr>
                  <w:rStyle w:val="Lienhypertexte"/>
                  <w:noProof/>
                  <w:lang w:eastAsia="fr-FR"/>
                </w:rPr>
                <w:t>Objectif « Importer des données depuis Excel » (12 pts)</w:t>
              </w:r>
            </w:hyperlink>
          </w:p>
          <w:p w14:paraId="5777B6AE" w14:textId="4171D4CB" w:rsidR="00432A07" w:rsidRDefault="00000000">
            <w:pPr>
              <w:pStyle w:val="TM1"/>
              <w:tabs>
                <w:tab w:val="left" w:pos="400"/>
                <w:tab w:val="right" w:leader="dot" w:pos="90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pPr>
            <w:hyperlink w:anchor="_Toc127983350" w:history="1">
              <w:r w:rsidR="00432A07" w:rsidRPr="002D137F">
                <w:rPr>
                  <w:rStyle w:val="Lienhypertexte"/>
                  <w:noProof/>
                </w:rPr>
                <w:t>3</w:t>
              </w:r>
              <w:r w:rsidR="00432A07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  <w:lang w:val="fr-FR" w:eastAsia="fr-FR"/>
                </w:rPr>
                <w:tab/>
              </w:r>
              <w:r w:rsidR="00432A07" w:rsidRPr="002D137F">
                <w:rPr>
                  <w:rStyle w:val="Lienhypertexte"/>
                  <w:noProof/>
                  <w:lang w:eastAsia="fr-FR"/>
                </w:rPr>
                <w:t>Objectif « Corriger les données erronées et incomplètes »  (12 pts)</w:t>
              </w:r>
            </w:hyperlink>
          </w:p>
          <w:p w14:paraId="2E0702E1" w14:textId="26A809B4" w:rsidR="002B3432" w:rsidRPr="00416031" w:rsidRDefault="002B3432" w:rsidP="00E4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  <w:r>
              <w:t>Entre parenthèses, nbr de points max</w:t>
            </w:r>
            <w:r w:rsidRPr="00416031">
              <w:t xml:space="preserve"> …</w:t>
            </w:r>
          </w:p>
        </w:tc>
      </w:tr>
      <w:tr w:rsidR="002B3432" w14:paraId="4A064606" w14:textId="77777777" w:rsidTr="4890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F0A86EB" w14:textId="77777777" w:rsidR="002B3432" w:rsidRPr="004526C9" w:rsidRDefault="002B3432" w:rsidP="00ED2908">
            <w:r>
              <w:t>DEP correspondante</w:t>
            </w:r>
          </w:p>
        </w:tc>
        <w:tc>
          <w:tcPr>
            <w:tcW w:w="6864" w:type="dxa"/>
          </w:tcPr>
          <w:p w14:paraId="41E6B04D" w14:textId="483D547C" w:rsidR="002B3432" w:rsidRPr="00B85A79" w:rsidRDefault="002B3432" w:rsidP="0085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DEP-1</w:t>
            </w:r>
            <w:r w:rsidR="00851864">
              <w:t>6</w:t>
            </w:r>
            <w:r>
              <w:t>4-</w:t>
            </w:r>
            <w:r w:rsidR="00851864">
              <w:t>1</w:t>
            </w:r>
            <w:r>
              <w:t xml:space="preserve">, </w:t>
            </w:r>
            <w:r w:rsidRPr="4890410E">
              <w:rPr>
                <w:rStyle w:val="lev"/>
              </w:rPr>
              <w:t xml:space="preserve">élément </w:t>
            </w:r>
            <w:r w:rsidR="38F6BCD6" w:rsidRPr="4890410E">
              <w:rPr>
                <w:rStyle w:val="lev"/>
              </w:rPr>
              <w:t>2</w:t>
            </w:r>
          </w:p>
        </w:tc>
      </w:tr>
      <w:tr w:rsidR="002B3432" w14:paraId="2F5DB96E" w14:textId="77777777" w:rsidTr="48904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DB93C07" w14:textId="77777777" w:rsidR="002B3432" w:rsidRDefault="002B3432" w:rsidP="00ED2908">
            <w:r>
              <w:t>Durée</w:t>
            </w:r>
          </w:p>
        </w:tc>
        <w:tc>
          <w:tcPr>
            <w:tcW w:w="6864" w:type="dxa"/>
          </w:tcPr>
          <w:p w14:paraId="7640CF4D" w14:textId="77777777" w:rsidR="002B3432" w:rsidRDefault="00851864" w:rsidP="0085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période de 45 min</w:t>
            </w:r>
          </w:p>
        </w:tc>
      </w:tr>
      <w:tr w:rsidR="002B3432" w14:paraId="2EFB1B31" w14:textId="77777777" w:rsidTr="4890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99F7F90" w14:textId="77777777" w:rsidR="002B3432" w:rsidRDefault="002B3432" w:rsidP="00ED2908">
            <w:r>
              <w:t>Répertoire de travail</w:t>
            </w:r>
          </w:p>
        </w:tc>
        <w:tc>
          <w:tcPr>
            <w:tcW w:w="6864" w:type="dxa"/>
          </w:tcPr>
          <w:p w14:paraId="74249DDF" w14:textId="2440FC6F" w:rsidR="0033109C" w:rsidRPr="00982B9F" w:rsidRDefault="00851864" w:rsidP="00ED2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Devoirs Teams ou SharePoint ETML-INF</w:t>
            </w:r>
            <w:r w:rsidR="002B3432" w:rsidRPr="00040FBD">
              <w:rPr>
                <w:rStyle w:val="lev"/>
              </w:rPr>
              <w:t>\</w:t>
            </w:r>
            <w:r>
              <w:rPr>
                <w:rStyle w:val="lev"/>
              </w:rPr>
              <w:t>Supports de cours\ICT\164\c-Evaluation</w:t>
            </w:r>
            <w:r w:rsidR="002B3432" w:rsidRPr="00982B9F">
              <w:rPr>
                <w:rStyle w:val="lev"/>
              </w:rPr>
              <w:t>\</w:t>
            </w:r>
            <w:r w:rsidR="002B3432">
              <w:rPr>
                <w:rStyle w:val="lev"/>
              </w:rPr>
              <w:t>TF</w:t>
            </w:r>
            <w:r w:rsidR="00E45722">
              <w:rPr>
                <w:rStyle w:val="lev"/>
              </w:rPr>
              <w:t>2</w:t>
            </w:r>
          </w:p>
          <w:p w14:paraId="5042D53B" w14:textId="77777777" w:rsidR="002B3432" w:rsidRDefault="002B3432" w:rsidP="00331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vos productions de fichiers électroniques doivent être stockées dans ce répertoire (et d'éventuels sous-répertoires dans celui-ci, si vous le souhaitez), mais nulle part ailleurs !</w:t>
            </w:r>
          </w:p>
        </w:tc>
      </w:tr>
      <w:tr w:rsidR="002B3432" w14:paraId="47868F19" w14:textId="77777777" w:rsidTr="48904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24EE9B6" w14:textId="77777777" w:rsidR="002B3432" w:rsidRPr="00FA66B0" w:rsidRDefault="002B3432" w:rsidP="00ED2908">
            <w:r>
              <w:t>Fichiers sources dans le répertoire de travail</w:t>
            </w:r>
          </w:p>
        </w:tc>
        <w:tc>
          <w:tcPr>
            <w:tcW w:w="6864" w:type="dxa"/>
          </w:tcPr>
          <w:p w14:paraId="5868CCD3" w14:textId="44595789" w:rsidR="002B3432" w:rsidRDefault="002B3432" w:rsidP="00851864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851864">
              <w:t>C-16</w:t>
            </w:r>
            <w:r>
              <w:t>4-</w:t>
            </w:r>
            <w:r w:rsidR="0033109C">
              <w:t>HCS</w:t>
            </w:r>
            <w:r w:rsidR="00851864">
              <w:t>-TF</w:t>
            </w:r>
            <w:r w:rsidR="0033109C">
              <w:t>2</w:t>
            </w:r>
            <w:r>
              <w:t>.docx</w:t>
            </w:r>
            <w:r w:rsidRPr="0045793C">
              <w:t xml:space="preserve"> avec les présentes informations</w:t>
            </w:r>
          </w:p>
        </w:tc>
      </w:tr>
      <w:tr w:rsidR="002B3432" w14:paraId="5B3589F3" w14:textId="77777777" w:rsidTr="4890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02C80C3" w14:textId="77777777" w:rsidR="002B3432" w:rsidRDefault="002B3432" w:rsidP="00ED2908">
            <w:r>
              <w:t>Consignes</w:t>
            </w:r>
          </w:p>
        </w:tc>
        <w:tc>
          <w:tcPr>
            <w:tcW w:w="6864" w:type="dxa"/>
          </w:tcPr>
          <w:p w14:paraId="165461AE" w14:textId="77777777" w:rsidR="002B3432" w:rsidRDefault="002B3432" w:rsidP="002B343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lev"/>
              </w:rPr>
              <w:t xml:space="preserve">Copiez et renommez </w:t>
            </w:r>
            <w:r w:rsidRPr="005C4BCA">
              <w:t>tous</w:t>
            </w:r>
            <w:r>
              <w:t xml:space="preserve"> le</w:t>
            </w:r>
            <w:r w:rsidRPr="005C4BCA">
              <w:rPr>
                <w:rStyle w:val="lev"/>
                <w:b w:val="0"/>
              </w:rPr>
              <w:t xml:space="preserve">s fichiers </w:t>
            </w:r>
            <w:r>
              <w:rPr>
                <w:rStyle w:val="lev"/>
                <w:b w:val="0"/>
              </w:rPr>
              <w:t xml:space="preserve">fournis et </w:t>
            </w:r>
            <w:r w:rsidRPr="005C4BCA">
              <w:rPr>
                <w:rStyle w:val="lev"/>
                <w:b w:val="0"/>
              </w:rPr>
              <w:t xml:space="preserve">mis à disposition avec votre </w:t>
            </w:r>
            <w:proofErr w:type="spellStart"/>
            <w:r w:rsidRPr="005C4BCA">
              <w:rPr>
                <w:rStyle w:val="lev"/>
                <w:b w:val="0"/>
              </w:rPr>
              <w:t>idetml</w:t>
            </w:r>
            <w:proofErr w:type="spellEnd"/>
            <w:r w:rsidRPr="005C4BCA">
              <w:rPr>
                <w:rStyle w:val="lev"/>
                <w:b w:val="0"/>
              </w:rPr>
              <w:t xml:space="preserve"> et </w:t>
            </w:r>
            <w:r w:rsidRPr="005C4BCA">
              <w:rPr>
                <w:rStyle w:val="lev"/>
              </w:rPr>
              <w:t>mettez-les à jour</w:t>
            </w:r>
            <w:r w:rsidRPr="005C4BCA">
              <w:rPr>
                <w:rStyle w:val="lev"/>
                <w:b w:val="0"/>
              </w:rPr>
              <w:t xml:space="preserve"> selon la demande</w:t>
            </w:r>
            <w:r>
              <w:t>.</w:t>
            </w:r>
          </w:p>
          <w:p w14:paraId="3E340376" w14:textId="77777777" w:rsidR="002B3432" w:rsidRDefault="002B3432" w:rsidP="002B343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aux q</w:t>
            </w:r>
            <w:r w:rsidR="00B67A58">
              <w:t>uestions dans ce document Word</w:t>
            </w:r>
          </w:p>
          <w:p w14:paraId="6C75A8FF" w14:textId="77777777" w:rsidR="00B67A58" w:rsidRPr="00B67A58" w:rsidRDefault="00B67A58" w:rsidP="002B343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b w:val="0"/>
                <w:bCs w:val="0"/>
              </w:rPr>
            </w:pPr>
            <w:r>
              <w:rPr>
                <w:rStyle w:val="lev"/>
              </w:rPr>
              <w:t>Vous devez fournir :</w:t>
            </w:r>
          </w:p>
          <w:p w14:paraId="5EF496CF" w14:textId="77777777" w:rsidR="00B67A58" w:rsidRDefault="00AC429A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fichier Word complété</w:t>
            </w:r>
          </w:p>
          <w:p w14:paraId="66D31E88" w14:textId="73EF17AD" w:rsidR="003C081D" w:rsidRDefault="003C081D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fichier .csv avec les données de l’exercice 2.1</w:t>
            </w:r>
          </w:p>
          <w:p w14:paraId="0F2312AF" w14:textId="7745AD40" w:rsidR="007E788E" w:rsidRDefault="007E788E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fichier Excel formation.xlsx modifié</w:t>
            </w:r>
          </w:p>
          <w:p w14:paraId="73146760" w14:textId="1C0D1BEB" w:rsidR="007E788E" w:rsidRDefault="007E788E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fichier .csv avec les données de l’exercice 2.2</w:t>
            </w:r>
          </w:p>
          <w:p w14:paraId="72193BD0" w14:textId="111FE1B8" w:rsidR="00AC429A" w:rsidRDefault="00AC429A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fichier d’exportation de votre base de données finale </w:t>
            </w:r>
            <w:proofErr w:type="spellStart"/>
            <w:r>
              <w:t>db_loteries</w:t>
            </w:r>
            <w:proofErr w:type="spellEnd"/>
          </w:p>
          <w:p w14:paraId="106A5B19" w14:textId="1B546E80" w:rsidR="007E788E" w:rsidRDefault="007E788E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fichier d’exportation de votre base de données finale </w:t>
            </w:r>
            <w:proofErr w:type="spellStart"/>
            <w:r>
              <w:t>db</w:t>
            </w:r>
            <w:proofErr w:type="spellEnd"/>
            <w:r>
              <w:t xml:space="preserve">_ </w:t>
            </w:r>
            <w:proofErr w:type="spellStart"/>
            <w:r w:rsidRPr="007E788E">
              <w:t>bd_training</w:t>
            </w:r>
            <w:proofErr w:type="spellEnd"/>
          </w:p>
        </w:tc>
      </w:tr>
      <w:tr w:rsidR="002B3432" w14:paraId="59B0921A" w14:textId="77777777" w:rsidTr="48904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FFA0E23" w14:textId="77777777" w:rsidR="002B3432" w:rsidRDefault="002B3432" w:rsidP="00ED2908">
            <w:r>
              <w:t>Prérequis</w:t>
            </w:r>
          </w:p>
        </w:tc>
        <w:tc>
          <w:tcPr>
            <w:tcW w:w="6864" w:type="dxa"/>
          </w:tcPr>
          <w:p w14:paraId="26FD2CE8" w14:textId="4964E8A5" w:rsidR="002B3432" w:rsidRDefault="00A32306" w:rsidP="00ED2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TF1, EP1</w:t>
            </w:r>
            <w:r w:rsidR="00640B77">
              <w:t xml:space="preserve">de ce module </w:t>
            </w:r>
          </w:p>
        </w:tc>
      </w:tr>
      <w:tr w:rsidR="002B3432" w14:paraId="3FB9F4BF" w14:textId="77777777" w:rsidTr="4890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65E1D6C5" w14:textId="77777777" w:rsidR="002B3432" w:rsidRDefault="002B3432" w:rsidP="00ED2908">
            <w:r>
              <w:t>Moyens d'aide</w:t>
            </w:r>
          </w:p>
        </w:tc>
        <w:tc>
          <w:tcPr>
            <w:tcW w:w="6864" w:type="dxa"/>
          </w:tcPr>
          <w:p w14:paraId="23F92FEA" w14:textId="77777777" w:rsidR="002B3432" w:rsidRDefault="002B3432" w:rsidP="002B343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C5C47">
              <w:t xml:space="preserve">ous les </w:t>
            </w:r>
            <w:r>
              <w:t>supports utilisés en classe.</w:t>
            </w:r>
          </w:p>
          <w:p w14:paraId="29AFF083" w14:textId="77777777" w:rsidR="002B3432" w:rsidRDefault="00413E7C" w:rsidP="00413E7C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Notepad++</w:t>
            </w:r>
            <w:r w:rsidR="00465810">
              <w:t>, VS-Code</w:t>
            </w:r>
          </w:p>
          <w:p w14:paraId="5DAA9686" w14:textId="77777777" w:rsidR="002B3432" w:rsidRDefault="00413E7C" w:rsidP="002B343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Looping</w:t>
            </w:r>
          </w:p>
          <w:p w14:paraId="745D70B6" w14:textId="77777777" w:rsidR="002B3432" w:rsidRPr="00EA6A0F" w:rsidRDefault="002B3432" w:rsidP="00ED2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 w:rsidRPr="00EA6A0F">
              <w:rPr>
                <w:rStyle w:val="lev"/>
              </w:rPr>
              <w:t>Toute forme de collaboration avec autrui est interdite, et sera considérée comme acte de tricherie</w:t>
            </w:r>
            <w:r w:rsidR="00851864">
              <w:rPr>
                <w:rStyle w:val="lev"/>
              </w:rPr>
              <w:t xml:space="preserve">. L’utilisation d’une intelligence artificielle telle que </w:t>
            </w:r>
            <w:proofErr w:type="spellStart"/>
            <w:r w:rsidR="00851864">
              <w:rPr>
                <w:rStyle w:val="lev"/>
              </w:rPr>
              <w:t>ChatGPT</w:t>
            </w:r>
            <w:proofErr w:type="spellEnd"/>
            <w:r w:rsidR="00851864">
              <w:rPr>
                <w:rStyle w:val="lev"/>
              </w:rPr>
              <w:t xml:space="preserve"> ou autres</w:t>
            </w:r>
            <w:r w:rsidR="00413E7C">
              <w:rPr>
                <w:rStyle w:val="lev"/>
              </w:rPr>
              <w:t xml:space="preserve"> </w:t>
            </w:r>
            <w:proofErr w:type="gramStart"/>
            <w:r w:rsidR="00413E7C">
              <w:rPr>
                <w:rStyle w:val="lev"/>
              </w:rPr>
              <w:t>sera</w:t>
            </w:r>
            <w:proofErr w:type="gramEnd"/>
            <w:r w:rsidR="00413E7C">
              <w:rPr>
                <w:rStyle w:val="lev"/>
              </w:rPr>
              <w:t xml:space="preserve"> aussi considéré comme acte de tricherie.</w:t>
            </w:r>
          </w:p>
        </w:tc>
      </w:tr>
      <w:tr w:rsidR="002B3432" w14:paraId="521F5AB9" w14:textId="77777777" w:rsidTr="48904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5BEF1C53" w14:textId="77777777" w:rsidR="002B3432" w:rsidRDefault="002B3432" w:rsidP="00ED2908">
            <w:r>
              <w:t>Pondération</w:t>
            </w:r>
          </w:p>
        </w:tc>
        <w:tc>
          <w:tcPr>
            <w:tcW w:w="6864" w:type="dxa"/>
          </w:tcPr>
          <w:p w14:paraId="7F1E8D4A" w14:textId="77777777" w:rsidR="002B3432" w:rsidRDefault="002B3432" w:rsidP="002B343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note de cette épreuve ne compte pas. </w:t>
            </w:r>
          </w:p>
        </w:tc>
      </w:tr>
    </w:tbl>
    <w:p w14:paraId="17E85B61" w14:textId="77777777" w:rsidR="002B3432" w:rsidRDefault="002B3432" w:rsidP="002B3432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14:paraId="4806487E" w14:textId="77777777" w:rsidR="00851864" w:rsidRPr="001D7260" w:rsidRDefault="00851864" w:rsidP="00851864">
      <w:pPr>
        <w:pStyle w:val="Titre"/>
      </w:pPr>
      <w:r w:rsidRPr="001D7260">
        <w:lastRenderedPageBreak/>
        <w:t>Règles d’évaluation :</w:t>
      </w:r>
    </w:p>
    <w:tbl>
      <w:tblPr>
        <w:tblStyle w:val="TableauGrille4-Accentuation11"/>
        <w:tblW w:w="5000" w:type="pct"/>
        <w:jc w:val="center"/>
        <w:tblLook w:val="04A0" w:firstRow="1" w:lastRow="0" w:firstColumn="1" w:lastColumn="0" w:noHBand="0" w:noVBand="1"/>
      </w:tblPr>
      <w:tblGrid>
        <w:gridCol w:w="721"/>
        <w:gridCol w:w="8341"/>
      </w:tblGrid>
      <w:tr w:rsidR="00851864" w:rsidRPr="00B71501" w14:paraId="13615143" w14:textId="77777777" w:rsidTr="001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14:paraId="3417E2B7" w14:textId="77777777" w:rsidR="00851864" w:rsidRPr="001F34E0" w:rsidRDefault="00851864" w:rsidP="00124F69">
            <w:r w:rsidRPr="00B71501">
              <w:t>Les critères pour</w:t>
            </w:r>
            <w:r>
              <w:t xml:space="preserve"> l'évaluation de l'épreuve sont</w:t>
            </w:r>
          </w:p>
        </w:tc>
      </w:tr>
      <w:tr w:rsidR="00851864" w:rsidRPr="00B71501" w14:paraId="4F8BD679" w14:textId="77777777" w:rsidTr="001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17773575" w14:textId="77777777" w:rsidR="00851864" w:rsidRDefault="00851864" w:rsidP="00124F69">
            <w:pPr>
              <w:pStyle w:val="Corpsdetexte"/>
              <w:jc w:val="center"/>
            </w:pPr>
            <w:r>
              <w:t>A</w:t>
            </w:r>
          </w:p>
        </w:tc>
        <w:tc>
          <w:tcPr>
            <w:tcW w:w="8553" w:type="dxa"/>
          </w:tcPr>
          <w:p w14:paraId="534A933C" w14:textId="77777777" w:rsidR="00851864" w:rsidRDefault="00851864" w:rsidP="001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points total</w:t>
            </w:r>
            <w:r w:rsidR="00025226">
              <w:t xml:space="preserve"> maximum pour une note de 6 : 60</w:t>
            </w:r>
            <w:r>
              <w:t xml:space="preserve"> pts</w:t>
            </w:r>
          </w:p>
          <w:p w14:paraId="6EFF3471" w14:textId="77777777" w:rsidR="00851864" w:rsidRPr="001F34E0" w:rsidRDefault="00851864" w:rsidP="001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points pour </w:t>
            </w:r>
            <w:r w:rsidR="00025226">
              <w:t>une note de 4.0 : 55% de 60 : 33</w:t>
            </w:r>
            <w:r>
              <w:t xml:space="preserve"> pts</w:t>
            </w:r>
          </w:p>
        </w:tc>
      </w:tr>
      <w:tr w:rsidR="00851864" w:rsidRPr="00B71501" w14:paraId="25316D05" w14:textId="77777777" w:rsidTr="00124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42AFD0E0" w14:textId="77777777" w:rsidR="00851864" w:rsidRPr="00B71501" w:rsidRDefault="00851864" w:rsidP="00124F69">
            <w:pPr>
              <w:pStyle w:val="Corpsdetexte"/>
              <w:jc w:val="center"/>
            </w:pPr>
            <w:r>
              <w:t>B</w:t>
            </w:r>
          </w:p>
        </w:tc>
        <w:tc>
          <w:tcPr>
            <w:tcW w:w="8553" w:type="dxa"/>
          </w:tcPr>
          <w:p w14:paraId="6DECF0F2" w14:textId="77777777" w:rsidR="00851864" w:rsidRPr="001F34E0" w:rsidRDefault="00851864" w:rsidP="001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4E0">
              <w:t xml:space="preserve">Chaque </w:t>
            </w:r>
            <w:r>
              <w:t>question est</w:t>
            </w:r>
            <w:r w:rsidRPr="001F34E0">
              <w:t xml:space="preserve"> </w:t>
            </w:r>
            <w:r>
              <w:t xml:space="preserve">évaluée </w:t>
            </w:r>
            <w:r w:rsidRPr="001F34E0">
              <w:t>de 0 à 3 points :</w:t>
            </w:r>
          </w:p>
          <w:p w14:paraId="35E4705F" w14:textId="77777777" w:rsidR="00851864" w:rsidRPr="001F34E0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4E0">
              <w:t xml:space="preserve">3 points -&gt; </w:t>
            </w:r>
            <w:r>
              <w:t xml:space="preserve">réponse entièrement satisfaisante </w:t>
            </w:r>
            <w:r w:rsidRPr="001F34E0">
              <w:t>-&gt; excellent</w:t>
            </w:r>
          </w:p>
          <w:p w14:paraId="17B7BB1D" w14:textId="77777777" w:rsidR="00851864" w:rsidRPr="001F34E0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points -&gt; réponse partiellement satisfaisante </w:t>
            </w:r>
            <w:r w:rsidRPr="001F34E0">
              <w:t>-&gt; vendable</w:t>
            </w:r>
          </w:p>
          <w:p w14:paraId="7E920FC3" w14:textId="77777777" w:rsidR="00851864" w:rsidRPr="001F34E0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points -&gt; réponse peu satisfaisante </w:t>
            </w:r>
            <w:r w:rsidRPr="001F34E0">
              <w:t>-&gt; pas vendable</w:t>
            </w:r>
          </w:p>
          <w:p w14:paraId="4473AFF0" w14:textId="77777777" w:rsidR="00851864" w:rsidRPr="00B71501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4E0">
              <w:t>0 point -</w:t>
            </w:r>
            <w:proofErr w:type="gramStart"/>
            <w:r w:rsidRPr="001F34E0">
              <w:t xml:space="preserve">&gt;  </w:t>
            </w:r>
            <w:r>
              <w:t>réponse</w:t>
            </w:r>
            <w:proofErr w:type="gramEnd"/>
            <w:r>
              <w:t xml:space="preserve"> totalement insatisfaisante -&gt; inacceptable</w:t>
            </w:r>
          </w:p>
        </w:tc>
      </w:tr>
    </w:tbl>
    <w:p w14:paraId="743022B1" w14:textId="77777777" w:rsidR="00851864" w:rsidRDefault="00851864" w:rsidP="00851864">
      <w:pPr>
        <w:pStyle w:val="Corpsdetexte"/>
      </w:pPr>
      <w:r w:rsidRPr="005715BC">
        <w:t>Les règles de corrections détaillées sont fixées sur un document annexe, à la seu</w:t>
      </w:r>
      <w:r>
        <w:t>le disposition des correcteurs.</w:t>
      </w:r>
    </w:p>
    <w:p w14:paraId="75AFE43F" w14:textId="77777777" w:rsidR="00851864" w:rsidRPr="001D7260" w:rsidRDefault="00851864" w:rsidP="00851864">
      <w:pPr>
        <w:pStyle w:val="Titre"/>
      </w:pPr>
      <w:r w:rsidRPr="001D7260">
        <w:t>Mise en situation</w:t>
      </w:r>
    </w:p>
    <w:p w14:paraId="77D44024" w14:textId="77777777" w:rsidR="00FE6264" w:rsidRDefault="00851864" w:rsidP="00851864">
      <w:r w:rsidRPr="009F12DD">
        <w:t xml:space="preserve">En tant qu’employé </w:t>
      </w:r>
      <w:r>
        <w:t xml:space="preserve">d'une société de service informatique, vous êtes mandatés pour assister une entreprise à mettre en place </w:t>
      </w:r>
      <w:r w:rsidR="005C430E">
        <w:t>sa nouvelle base de données.</w:t>
      </w:r>
    </w:p>
    <w:p w14:paraId="24AD9DA4" w14:textId="376AF8D3" w:rsidR="00570306" w:rsidRDefault="00570306" w:rsidP="00432A07">
      <w:pPr>
        <w:pStyle w:val="Question"/>
        <w:numPr>
          <w:ilvl w:val="0"/>
          <w:numId w:val="0"/>
        </w:numPr>
        <w:ind w:left="432"/>
      </w:pPr>
      <w:r>
        <w:br w:type="page"/>
      </w:r>
    </w:p>
    <w:p w14:paraId="78463E00" w14:textId="33433E0B" w:rsidR="001F5E20" w:rsidRPr="001F5E20" w:rsidRDefault="001F5E20" w:rsidP="00432A07">
      <w:pPr>
        <w:pStyle w:val="Question"/>
        <w:rPr>
          <w:lang w:val="fr-FR" w:eastAsia="fr-FR"/>
        </w:rPr>
      </w:pPr>
      <w:bookmarkStart w:id="0" w:name="_Toc127983348"/>
      <w:r w:rsidRPr="00485CCB">
        <w:rPr>
          <w:lang w:eastAsia="fr-FR"/>
        </w:rPr>
        <w:lastRenderedPageBreak/>
        <w:t>Objectif</w:t>
      </w:r>
      <w:r>
        <w:rPr>
          <w:lang w:eastAsia="fr-FR"/>
        </w:rPr>
        <w:t xml:space="preserve"> « </w:t>
      </w:r>
      <w:r w:rsidRPr="002C778A">
        <w:t>Insère des données dans la base de données à l'aide du langage de traitement des données</w:t>
      </w:r>
      <w:r>
        <w:t> </w:t>
      </w:r>
      <w:r w:rsidR="00EB658E">
        <w:t>»</w:t>
      </w:r>
      <w:r w:rsidR="00EB658E">
        <w:rPr>
          <w:lang w:eastAsia="fr-FR"/>
        </w:rPr>
        <w:t xml:space="preserve"> (</w:t>
      </w:r>
      <w:r>
        <w:rPr>
          <w:lang w:eastAsia="fr-FR"/>
        </w:rPr>
        <w:t>9</w:t>
      </w:r>
      <w:r w:rsidRPr="00485CCB">
        <w:rPr>
          <w:lang w:eastAsia="fr-FR"/>
        </w:rPr>
        <w:t xml:space="preserve"> pts)</w:t>
      </w:r>
      <w:bookmarkEnd w:id="0"/>
      <w:r w:rsidRPr="00485CCB">
        <w:rPr>
          <w:lang w:val="fr-FR" w:eastAsia="fr-FR"/>
        </w:rPr>
        <w:t> </w:t>
      </w:r>
    </w:p>
    <w:p w14:paraId="4B37AA85" w14:textId="62F86C28" w:rsidR="00485CCB" w:rsidRDefault="00485CCB" w:rsidP="00485CCB">
      <w:pPr>
        <w:pStyle w:val="Sous-titre"/>
      </w:pPr>
      <w:r>
        <w:t xml:space="preserve">Exercices </w:t>
      </w:r>
      <w:r w:rsidR="00BF0785">
        <w:t xml:space="preserve">Insert </w:t>
      </w:r>
      <w:proofErr w:type="spellStart"/>
      <w:r w:rsidR="00BF0785">
        <w:t>into</w:t>
      </w:r>
      <w:proofErr w:type="spellEnd"/>
    </w:p>
    <w:p w14:paraId="6A46ACB5" w14:textId="09164304" w:rsidR="00616A9A" w:rsidRDefault="00616A9A" w:rsidP="00A116FE">
      <w:pPr>
        <w:pStyle w:val="Paragraphedeliste"/>
        <w:numPr>
          <w:ilvl w:val="0"/>
          <w:numId w:val="23"/>
        </w:numPr>
        <w:rPr>
          <w:rFonts w:eastAsiaTheme="majorEastAsia"/>
        </w:rPr>
      </w:pPr>
      <w:r w:rsidRPr="00616A9A">
        <w:rPr>
          <w:rFonts w:eastAsiaTheme="majorEastAsia"/>
        </w:rPr>
        <w:t>Créer la table "</w:t>
      </w:r>
      <w:proofErr w:type="spellStart"/>
      <w:r w:rsidR="00AC429A">
        <w:rPr>
          <w:rFonts w:eastAsiaTheme="majorEastAsia"/>
        </w:rPr>
        <w:t>t_</w:t>
      </w:r>
      <w:r w:rsidRPr="00616A9A">
        <w:rPr>
          <w:rFonts w:eastAsiaTheme="majorEastAsia"/>
        </w:rPr>
        <w:t>lottery_numbers</w:t>
      </w:r>
      <w:proofErr w:type="spellEnd"/>
      <w:r w:rsidRPr="00616A9A">
        <w:rPr>
          <w:rFonts w:eastAsiaTheme="majorEastAsia"/>
        </w:rPr>
        <w:t xml:space="preserve">" avec les colonnes </w:t>
      </w:r>
      <w:r w:rsidR="007B3607" w:rsidRPr="00616A9A">
        <w:rPr>
          <w:rFonts w:eastAsiaTheme="majorEastAsia"/>
        </w:rPr>
        <w:t xml:space="preserve">suivantes </w:t>
      </w:r>
      <w:r w:rsidR="007B3607">
        <w:rPr>
          <w:rFonts w:eastAsiaTheme="majorEastAsia"/>
        </w:rPr>
        <w:t>:</w:t>
      </w:r>
    </w:p>
    <w:p w14:paraId="3C19BAD9" w14:textId="0490DC83" w:rsidR="00616A9A" w:rsidRDefault="00616A9A" w:rsidP="00616A9A">
      <w:pPr>
        <w:pStyle w:val="Paragraphedeliste"/>
        <w:numPr>
          <w:ilvl w:val="1"/>
          <w:numId w:val="25"/>
        </w:numPr>
        <w:rPr>
          <w:rFonts w:eastAsiaTheme="majorEastAsia"/>
        </w:rPr>
      </w:pPr>
      <w:r w:rsidRPr="00616A9A">
        <w:rPr>
          <w:rFonts w:eastAsiaTheme="majorEastAsia"/>
        </w:rPr>
        <w:t>Id : clé primaire auto-incrémentée</w:t>
      </w:r>
    </w:p>
    <w:p w14:paraId="47AEB72B" w14:textId="77777777" w:rsidR="00616A9A" w:rsidRDefault="00616A9A" w:rsidP="00616A9A">
      <w:pPr>
        <w:pStyle w:val="Paragraphedeliste"/>
        <w:numPr>
          <w:ilvl w:val="1"/>
          <w:numId w:val="25"/>
        </w:numPr>
        <w:rPr>
          <w:rFonts w:eastAsiaTheme="majorEastAsia"/>
        </w:rPr>
      </w:pPr>
      <w:proofErr w:type="spellStart"/>
      <w:proofErr w:type="gramStart"/>
      <w:r w:rsidRPr="00616A9A">
        <w:rPr>
          <w:rFonts w:eastAsiaTheme="majorEastAsia"/>
        </w:rPr>
        <w:t>lottery</w:t>
      </w:r>
      <w:proofErr w:type="gramEnd"/>
      <w:r w:rsidRPr="00616A9A">
        <w:rPr>
          <w:rFonts w:eastAsiaTheme="majorEastAsia"/>
        </w:rPr>
        <w:t>_name</w:t>
      </w:r>
      <w:proofErr w:type="spellEnd"/>
      <w:r w:rsidRPr="00616A9A">
        <w:rPr>
          <w:rFonts w:eastAsiaTheme="majorEastAsia"/>
        </w:rPr>
        <w:t xml:space="preserve"> : nom de la loterie (texte)</w:t>
      </w:r>
    </w:p>
    <w:p w14:paraId="245E507D" w14:textId="77777777" w:rsidR="00616A9A" w:rsidRPr="00616A9A" w:rsidRDefault="00616A9A" w:rsidP="00616A9A">
      <w:pPr>
        <w:pStyle w:val="Paragraphedeliste"/>
        <w:numPr>
          <w:ilvl w:val="1"/>
          <w:numId w:val="25"/>
        </w:numPr>
      </w:pPr>
      <w:proofErr w:type="spellStart"/>
      <w:proofErr w:type="gramStart"/>
      <w:r w:rsidRPr="00616A9A">
        <w:rPr>
          <w:rFonts w:eastAsiaTheme="majorEastAsia"/>
        </w:rPr>
        <w:t>drawing</w:t>
      </w:r>
      <w:proofErr w:type="gramEnd"/>
      <w:r w:rsidRPr="00616A9A">
        <w:rPr>
          <w:rFonts w:eastAsiaTheme="majorEastAsia"/>
        </w:rPr>
        <w:t>_date</w:t>
      </w:r>
      <w:proofErr w:type="spellEnd"/>
      <w:r w:rsidRPr="00616A9A">
        <w:rPr>
          <w:rFonts w:eastAsiaTheme="majorEastAsia"/>
        </w:rPr>
        <w:t xml:space="preserve"> : date du tirage (date)</w:t>
      </w:r>
    </w:p>
    <w:p w14:paraId="423995B8" w14:textId="19DC60F1" w:rsidR="00616A9A" w:rsidRPr="00E6305E" w:rsidRDefault="00616A9A" w:rsidP="00E6305E">
      <w:pPr>
        <w:pStyle w:val="Paragraphedeliste"/>
        <w:numPr>
          <w:ilvl w:val="1"/>
          <w:numId w:val="25"/>
        </w:numPr>
      </w:pPr>
      <w:proofErr w:type="spellStart"/>
      <w:proofErr w:type="gramStart"/>
      <w:r w:rsidRPr="00616A9A">
        <w:rPr>
          <w:rFonts w:eastAsiaTheme="majorEastAsia"/>
        </w:rPr>
        <w:t>numbers</w:t>
      </w:r>
      <w:proofErr w:type="spellEnd"/>
      <w:proofErr w:type="gramEnd"/>
      <w:r w:rsidRPr="00616A9A">
        <w:rPr>
          <w:rFonts w:eastAsiaTheme="majorEastAsia"/>
        </w:rPr>
        <w:t xml:space="preserve"> : les numéros gagnants (texte)</w:t>
      </w:r>
    </w:p>
    <w:p w14:paraId="50C2A76F" w14:textId="3CBD4C97" w:rsidR="00485CCB" w:rsidRDefault="00112A85" w:rsidP="00112A85">
      <w:pPr>
        <w:pStyle w:val="Paragraphedeliste"/>
        <w:numPr>
          <w:ilvl w:val="0"/>
          <w:numId w:val="23"/>
        </w:numPr>
      </w:pPr>
      <w:r w:rsidRPr="00112A85">
        <w:t>Insérer les données suivantes</w:t>
      </w:r>
    </w:p>
    <w:p w14:paraId="45301EDD" w14:textId="21F7CB64" w:rsidR="00112A85" w:rsidRDefault="00112A85" w:rsidP="00112A85">
      <w:pPr>
        <w:pStyle w:val="Paragraphedeliste"/>
        <w:numPr>
          <w:ilvl w:val="1"/>
          <w:numId w:val="23"/>
        </w:numPr>
      </w:pPr>
      <w:r>
        <w:t xml:space="preserve">À l’aide de 3 commandes </w:t>
      </w:r>
    </w:p>
    <w:p w14:paraId="3A429086" w14:textId="402A5C2A" w:rsidR="00112A85" w:rsidRDefault="00112A85" w:rsidP="00112A85">
      <w:pPr>
        <w:pStyle w:val="Paragraphedeliste"/>
        <w:numPr>
          <w:ilvl w:val="1"/>
          <w:numId w:val="23"/>
        </w:numPr>
      </w:pPr>
      <w:r>
        <w:t xml:space="preserve">En une seule commande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858"/>
        <w:gridCol w:w="2858"/>
        <w:gridCol w:w="3346"/>
      </w:tblGrid>
      <w:tr w:rsidR="00112A85" w14:paraId="6B58614C" w14:textId="77777777" w:rsidTr="00112A85">
        <w:tc>
          <w:tcPr>
            <w:tcW w:w="1577" w:type="pct"/>
          </w:tcPr>
          <w:p w14:paraId="3BAC73A2" w14:textId="77777777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sz w:val="18"/>
                <w:szCs w:val="18"/>
              </w:rPr>
              <w:t>lottery</w:t>
            </w:r>
            <w:proofErr w:type="gramEnd"/>
            <w:r w:rsidRPr="00112A85">
              <w:rPr>
                <w:sz w:val="18"/>
                <w:szCs w:val="18"/>
              </w:rPr>
              <w:t>_name</w:t>
            </w:r>
            <w:proofErr w:type="spellEnd"/>
            <w:r w:rsidRPr="00112A85">
              <w:rPr>
                <w:sz w:val="18"/>
                <w:szCs w:val="18"/>
              </w:rPr>
              <w:t xml:space="preserve"> : </w:t>
            </w:r>
            <w:proofErr w:type="spellStart"/>
            <w:r w:rsidRPr="00112A85">
              <w:rPr>
                <w:sz w:val="18"/>
                <w:szCs w:val="18"/>
              </w:rPr>
              <w:t>EuroMillions</w:t>
            </w:r>
            <w:proofErr w:type="spellEnd"/>
          </w:p>
          <w:p w14:paraId="61DCE36B" w14:textId="77777777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sz w:val="18"/>
                <w:szCs w:val="18"/>
              </w:rPr>
              <w:t>drawing</w:t>
            </w:r>
            <w:proofErr w:type="gramEnd"/>
            <w:r w:rsidRPr="00112A85">
              <w:rPr>
                <w:sz w:val="18"/>
                <w:szCs w:val="18"/>
              </w:rPr>
              <w:t>_date</w:t>
            </w:r>
            <w:proofErr w:type="spellEnd"/>
            <w:r w:rsidRPr="00112A85">
              <w:rPr>
                <w:sz w:val="18"/>
                <w:szCs w:val="18"/>
              </w:rPr>
              <w:t xml:space="preserve"> : 2022-02-18</w:t>
            </w:r>
          </w:p>
          <w:p w14:paraId="499B3280" w14:textId="77777777" w:rsidR="00112A85" w:rsidRPr="00112A85" w:rsidRDefault="00112A85" w:rsidP="00112A85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rFonts w:asciiTheme="minorHAnsi" w:hAnsiTheme="minorHAnsi"/>
                <w:sz w:val="18"/>
                <w:szCs w:val="18"/>
              </w:rPr>
              <w:t>numbers</w:t>
            </w:r>
            <w:proofErr w:type="spellEnd"/>
            <w:proofErr w:type="gramEnd"/>
            <w:r w:rsidRPr="00112A85">
              <w:rPr>
                <w:rFonts w:asciiTheme="minorHAnsi" w:hAnsiTheme="minorHAnsi"/>
                <w:sz w:val="18"/>
                <w:szCs w:val="18"/>
              </w:rPr>
              <w:t xml:space="preserve"> : 7 10 15 44 49 </w:t>
            </w:r>
          </w:p>
          <w:p w14:paraId="13746382" w14:textId="6BF0D9CC" w:rsidR="00112A85" w:rsidRPr="00112A85" w:rsidRDefault="00112A85" w:rsidP="00112A85">
            <w:pPr>
              <w:jc w:val="left"/>
              <w:rPr>
                <w:rFonts w:asciiTheme="minorHAnsi" w:hAnsiTheme="minorHAnsi"/>
              </w:rPr>
            </w:pPr>
            <w:proofErr w:type="gramStart"/>
            <w:r w:rsidRPr="00112A85">
              <w:rPr>
                <w:rFonts w:asciiTheme="minorHAnsi" w:hAnsiTheme="minorHAnsi"/>
                <w:sz w:val="18"/>
                <w:szCs w:val="18"/>
              </w:rPr>
              <w:t>et</w:t>
            </w:r>
            <w:proofErr w:type="gramEnd"/>
            <w:r w:rsidRPr="00112A85">
              <w:rPr>
                <w:rFonts w:asciiTheme="minorHAnsi" w:hAnsiTheme="minorHAnsi"/>
                <w:sz w:val="18"/>
                <w:szCs w:val="18"/>
              </w:rPr>
              <w:t xml:space="preserve"> étoiles 2 9</w:t>
            </w:r>
          </w:p>
        </w:tc>
        <w:tc>
          <w:tcPr>
            <w:tcW w:w="1577" w:type="pct"/>
          </w:tcPr>
          <w:p w14:paraId="547D5000" w14:textId="77777777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sz w:val="18"/>
                <w:szCs w:val="18"/>
              </w:rPr>
              <w:t>lottery</w:t>
            </w:r>
            <w:proofErr w:type="gramEnd"/>
            <w:r w:rsidRPr="00112A85">
              <w:rPr>
                <w:sz w:val="18"/>
                <w:szCs w:val="18"/>
              </w:rPr>
              <w:t>_name</w:t>
            </w:r>
            <w:proofErr w:type="spellEnd"/>
            <w:r w:rsidRPr="00112A85">
              <w:rPr>
                <w:sz w:val="18"/>
                <w:szCs w:val="18"/>
              </w:rPr>
              <w:t xml:space="preserve"> : Loto suisse</w:t>
            </w:r>
          </w:p>
          <w:p w14:paraId="6673057C" w14:textId="77777777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sz w:val="18"/>
                <w:szCs w:val="18"/>
              </w:rPr>
              <w:t>drawing</w:t>
            </w:r>
            <w:proofErr w:type="gramEnd"/>
            <w:r w:rsidRPr="00112A85">
              <w:rPr>
                <w:sz w:val="18"/>
                <w:szCs w:val="18"/>
              </w:rPr>
              <w:t>_date</w:t>
            </w:r>
            <w:proofErr w:type="spellEnd"/>
            <w:r w:rsidRPr="00112A85">
              <w:rPr>
                <w:sz w:val="18"/>
                <w:szCs w:val="18"/>
              </w:rPr>
              <w:t xml:space="preserve"> : 2022-02-19</w:t>
            </w:r>
          </w:p>
          <w:p w14:paraId="64730D3A" w14:textId="77777777" w:rsidR="00112A85" w:rsidRPr="00112A85" w:rsidRDefault="00112A85" w:rsidP="00112A85">
            <w:pPr>
              <w:jc w:val="lef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rFonts w:asciiTheme="minorHAnsi" w:hAnsiTheme="minorHAnsi"/>
                <w:sz w:val="18"/>
                <w:szCs w:val="18"/>
              </w:rPr>
              <w:t>numbers</w:t>
            </w:r>
            <w:proofErr w:type="spellEnd"/>
            <w:proofErr w:type="gramEnd"/>
            <w:r w:rsidRPr="00112A85">
              <w:rPr>
                <w:rFonts w:asciiTheme="minorHAnsi" w:hAnsiTheme="minorHAnsi"/>
                <w:sz w:val="18"/>
                <w:szCs w:val="18"/>
              </w:rPr>
              <w:t xml:space="preserve"> : 2 12 16 19 30 38 </w:t>
            </w:r>
          </w:p>
          <w:p w14:paraId="65A65F0E" w14:textId="11E04991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gramStart"/>
            <w:r w:rsidRPr="00112A85">
              <w:rPr>
                <w:sz w:val="18"/>
                <w:szCs w:val="18"/>
              </w:rPr>
              <w:t>et</w:t>
            </w:r>
            <w:proofErr w:type="gramEnd"/>
            <w:r w:rsidRPr="00112A85">
              <w:rPr>
                <w:sz w:val="18"/>
                <w:szCs w:val="18"/>
              </w:rPr>
              <w:t xml:space="preserve"> numéro chance 2</w:t>
            </w:r>
          </w:p>
          <w:p w14:paraId="731A29BF" w14:textId="77777777" w:rsidR="00112A85" w:rsidRPr="00112A85" w:rsidRDefault="00112A85" w:rsidP="00112A85">
            <w:pPr>
              <w:pStyle w:val="Paragraphedeliste"/>
              <w:ind w:left="0"/>
              <w:jc w:val="left"/>
              <w:rPr>
                <w:rFonts w:asciiTheme="minorHAnsi" w:hAnsiTheme="minorHAnsi"/>
              </w:rPr>
            </w:pPr>
          </w:p>
        </w:tc>
        <w:tc>
          <w:tcPr>
            <w:tcW w:w="1846" w:type="pct"/>
          </w:tcPr>
          <w:p w14:paraId="6BDF2263" w14:textId="4FBE75E1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sz w:val="18"/>
                <w:szCs w:val="18"/>
              </w:rPr>
              <w:t>ottery</w:t>
            </w:r>
            <w:proofErr w:type="gramEnd"/>
            <w:r w:rsidRPr="00112A85">
              <w:rPr>
                <w:sz w:val="18"/>
                <w:szCs w:val="18"/>
              </w:rPr>
              <w:t>_name</w:t>
            </w:r>
            <w:proofErr w:type="spellEnd"/>
            <w:r w:rsidRPr="00112A85">
              <w:rPr>
                <w:sz w:val="18"/>
                <w:szCs w:val="18"/>
              </w:rPr>
              <w:t>: Swiss Loto Express</w:t>
            </w:r>
          </w:p>
          <w:p w14:paraId="6A370ED2" w14:textId="77777777" w:rsidR="00112A85" w:rsidRPr="00112A85" w:rsidRDefault="00112A85" w:rsidP="00112A85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112A85">
              <w:rPr>
                <w:sz w:val="18"/>
                <w:szCs w:val="18"/>
              </w:rPr>
              <w:t>drawing</w:t>
            </w:r>
            <w:proofErr w:type="gramEnd"/>
            <w:r w:rsidRPr="00112A85">
              <w:rPr>
                <w:sz w:val="18"/>
                <w:szCs w:val="18"/>
              </w:rPr>
              <w:t>_date</w:t>
            </w:r>
            <w:proofErr w:type="spellEnd"/>
            <w:r w:rsidRPr="00112A85">
              <w:rPr>
                <w:sz w:val="18"/>
                <w:szCs w:val="18"/>
              </w:rPr>
              <w:t xml:space="preserve"> : 2022-02-20</w:t>
            </w:r>
          </w:p>
          <w:p w14:paraId="4DC07514" w14:textId="5D408CFE" w:rsidR="00112A85" w:rsidRPr="00112A85" w:rsidRDefault="00112A85" w:rsidP="00112A85">
            <w:pPr>
              <w:jc w:val="left"/>
              <w:rPr>
                <w:rFonts w:asciiTheme="minorHAnsi" w:hAnsiTheme="minorHAnsi"/>
              </w:rPr>
            </w:pPr>
            <w:proofErr w:type="spellStart"/>
            <w:proofErr w:type="gramStart"/>
            <w:r w:rsidRPr="00112A85">
              <w:rPr>
                <w:rFonts w:asciiTheme="minorHAnsi" w:hAnsiTheme="minorHAnsi"/>
                <w:sz w:val="18"/>
                <w:szCs w:val="18"/>
              </w:rPr>
              <w:t>numbers</w:t>
            </w:r>
            <w:proofErr w:type="spellEnd"/>
            <w:proofErr w:type="gramEnd"/>
            <w:r w:rsidRPr="00112A85">
              <w:rPr>
                <w:rFonts w:asciiTheme="minorHAnsi" w:hAnsiTheme="minorHAnsi"/>
                <w:sz w:val="18"/>
                <w:szCs w:val="18"/>
              </w:rPr>
              <w:t xml:space="preserve"> : 3 9 13 18 22</w:t>
            </w:r>
          </w:p>
        </w:tc>
      </w:tr>
      <w:tr w:rsidR="00112A85" w14:paraId="58D5A05D" w14:textId="77777777" w:rsidTr="00112A85">
        <w:tc>
          <w:tcPr>
            <w:tcW w:w="1577" w:type="pct"/>
          </w:tcPr>
          <w:p w14:paraId="5DF217F2" w14:textId="74C303A3" w:rsidR="00112A85" w:rsidRPr="00112A85" w:rsidRDefault="00112A85" w:rsidP="00112A85">
            <w:pPr>
              <w:pStyle w:val="reponse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77" w:type="pct"/>
          </w:tcPr>
          <w:p w14:paraId="2B8D8053" w14:textId="153BF20B" w:rsidR="00112A85" w:rsidRPr="00112A85" w:rsidRDefault="00112A85" w:rsidP="00112A85">
            <w:pPr>
              <w:pStyle w:val="reponse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46" w:type="pct"/>
          </w:tcPr>
          <w:p w14:paraId="6E80A8B8" w14:textId="17BAF92F" w:rsidR="00112A85" w:rsidRPr="00112A85" w:rsidRDefault="00112A85" w:rsidP="00112A85">
            <w:pPr>
              <w:pStyle w:val="reponse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F5E20" w14:paraId="41003FF2" w14:textId="77777777" w:rsidTr="001F5E20">
        <w:tc>
          <w:tcPr>
            <w:tcW w:w="5000" w:type="pct"/>
            <w:gridSpan w:val="3"/>
          </w:tcPr>
          <w:p w14:paraId="5259257E" w14:textId="362CA394" w:rsidR="001F5E20" w:rsidRPr="001F5E20" w:rsidRDefault="001F5E20" w:rsidP="001F5E20">
            <w:pPr>
              <w:pStyle w:val="reponse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6D704D46" w14:textId="77777777" w:rsidR="00485CCB" w:rsidRPr="00485CCB" w:rsidRDefault="00485CCB" w:rsidP="00485CCB"/>
    <w:p w14:paraId="5BB96843" w14:textId="3B4E510F" w:rsidR="00485CCB" w:rsidRDefault="00485CCB" w:rsidP="00455C37">
      <w:pPr>
        <w:pStyle w:val="Titre1"/>
        <w:rPr>
          <w:lang w:val="fr-FR" w:eastAsia="fr-FR"/>
        </w:rPr>
      </w:pPr>
      <w:bookmarkStart w:id="1" w:name="_Toc127983349"/>
      <w:r w:rsidRPr="00485CCB">
        <w:rPr>
          <w:lang w:eastAsia="fr-FR"/>
        </w:rPr>
        <w:t>Objectif</w:t>
      </w:r>
      <w:r w:rsidR="00EB658E">
        <w:rPr>
          <w:lang w:eastAsia="fr-FR"/>
        </w:rPr>
        <w:t xml:space="preserve"> « </w:t>
      </w:r>
      <w:r w:rsidRPr="00485CCB">
        <w:rPr>
          <w:lang w:eastAsia="fr-FR"/>
        </w:rPr>
        <w:t>Importer des données depuis Excel</w:t>
      </w:r>
      <w:r w:rsidR="00EB658E">
        <w:rPr>
          <w:lang w:eastAsia="fr-FR"/>
        </w:rPr>
        <w:t> »</w:t>
      </w:r>
      <w:r w:rsidRPr="00485CCB">
        <w:rPr>
          <w:lang w:eastAsia="fr-FR"/>
        </w:rPr>
        <w:t xml:space="preserve"> (1</w:t>
      </w:r>
      <w:r w:rsidR="00213426">
        <w:rPr>
          <w:lang w:eastAsia="fr-FR"/>
        </w:rPr>
        <w:t>2</w:t>
      </w:r>
      <w:r w:rsidRPr="00485CCB">
        <w:rPr>
          <w:lang w:eastAsia="fr-FR"/>
        </w:rPr>
        <w:t xml:space="preserve"> pts)</w:t>
      </w:r>
      <w:bookmarkEnd w:id="1"/>
      <w:r w:rsidRPr="00485CCB">
        <w:rPr>
          <w:lang w:val="fr-FR" w:eastAsia="fr-FR"/>
        </w:rPr>
        <w:t> </w:t>
      </w:r>
    </w:p>
    <w:p w14:paraId="7D5E629B" w14:textId="24CBE403" w:rsidR="001B3290" w:rsidRPr="001B3290" w:rsidRDefault="001B3290" w:rsidP="001B3290">
      <w:pPr>
        <w:pStyle w:val="Sous-titre"/>
        <w:rPr>
          <w:lang w:val="fr-FR" w:eastAsia="fr-FR"/>
        </w:rPr>
      </w:pPr>
      <w:r w:rsidRPr="001B3290">
        <w:rPr>
          <w:lang w:val="fr-FR" w:eastAsia="fr-FR"/>
        </w:rPr>
        <w:t xml:space="preserve">Exercices </w:t>
      </w:r>
      <w:proofErr w:type="spellStart"/>
      <w:r w:rsidRPr="001B3290">
        <w:rPr>
          <w:lang w:val="fr-FR" w:eastAsia="fr-FR"/>
        </w:rPr>
        <w:t>Load</w:t>
      </w:r>
      <w:proofErr w:type="spellEnd"/>
      <w:r w:rsidRPr="001B3290">
        <w:rPr>
          <w:lang w:val="fr-FR" w:eastAsia="fr-FR"/>
        </w:rPr>
        <w:t xml:space="preserve"> data</w:t>
      </w:r>
    </w:p>
    <w:p w14:paraId="269BC55F" w14:textId="3E293235" w:rsidR="00DB17D6" w:rsidRDefault="00FA5711" w:rsidP="00FA5711">
      <w:pPr>
        <w:pStyle w:val="Titre2"/>
      </w:pPr>
      <w:r>
        <w:t xml:space="preserve">Complète la table </w:t>
      </w:r>
      <w:proofErr w:type="spellStart"/>
      <w:r w:rsidR="003C081D">
        <w:t>t_</w:t>
      </w:r>
      <w:r w:rsidR="003C081D" w:rsidRPr="00112A85">
        <w:t>lottery_numbers</w:t>
      </w:r>
      <w:proofErr w:type="spellEnd"/>
      <w:r w:rsidR="003C081D">
        <w:t xml:space="preserve"> </w:t>
      </w:r>
      <w:r>
        <w:t xml:space="preserve">par ces 30 valeurs avec la </w:t>
      </w:r>
      <w:r w:rsidRPr="00FA5711">
        <w:t>commande</w:t>
      </w:r>
      <w:r>
        <w:t xml:space="preserve"> </w:t>
      </w:r>
      <w:r w:rsidR="00213426">
        <w:t>« </w:t>
      </w:r>
      <w:proofErr w:type="spellStart"/>
      <w:r>
        <w:t>load</w:t>
      </w:r>
      <w:proofErr w:type="spellEnd"/>
      <w:r>
        <w:t xml:space="preserve"> data</w:t>
      </w:r>
      <w:r w:rsidR="00213426">
        <w:t> »</w:t>
      </w:r>
      <w:r>
        <w:t xml:space="preserve"> </w:t>
      </w:r>
      <w:r w:rsidR="00213426">
        <w:t>(3 pts)</w:t>
      </w:r>
    </w:p>
    <w:p w14:paraId="06C5E8C4" w14:textId="5AB71AEA" w:rsidR="00FA5711" w:rsidRDefault="00213426" w:rsidP="003C081D">
      <w:pPr>
        <w:pStyle w:val="Paragraphedeliste"/>
        <w:numPr>
          <w:ilvl w:val="0"/>
          <w:numId w:val="19"/>
        </w:numPr>
      </w:pPr>
      <w:r>
        <w:t>Copie</w:t>
      </w:r>
      <w:r w:rsidR="003C081D">
        <w:t>z</w:t>
      </w:r>
      <w:r>
        <w:t xml:space="preserve"> ces lignes dans un fichier CSV et vérifie</w:t>
      </w:r>
      <w:r w:rsidR="003C081D">
        <w:t>z</w:t>
      </w:r>
      <w:r>
        <w:t xml:space="preserve"> qu’il ne contient pas d’erreur.</w:t>
      </w:r>
    </w:p>
    <w:p w14:paraId="35E137F8" w14:textId="3613F9DB" w:rsidR="003C081D" w:rsidRDefault="003C081D" w:rsidP="003C081D">
      <w:pPr>
        <w:pStyle w:val="Paragraphedeliste"/>
        <w:numPr>
          <w:ilvl w:val="0"/>
          <w:numId w:val="19"/>
        </w:numPr>
      </w:pPr>
      <w:r>
        <w:t>Faites des modifications si nécessaire et expliquez pourquoi cela a été nécessaire.</w:t>
      </w:r>
    </w:p>
    <w:p w14:paraId="3A1AC2F3" w14:textId="77777777" w:rsidR="003C081D" w:rsidRDefault="003C081D" w:rsidP="00213426"/>
    <w:p w14:paraId="45700765" w14:textId="37650919" w:rsidR="00213426" w:rsidRDefault="00213426" w:rsidP="00213426">
      <w:r>
        <w:t>EuroMillions,2022-02-18,7 10 15 44 49 et étoiles 2 9</w:t>
      </w:r>
    </w:p>
    <w:p w14:paraId="75D8777E" w14:textId="77777777" w:rsidR="00213426" w:rsidRDefault="00213426" w:rsidP="00213426">
      <w:r>
        <w:t>Loto suisse,2022-02-16,2 12 16 19 30 38 et numéro chance 2</w:t>
      </w:r>
    </w:p>
    <w:p w14:paraId="0C6D19C2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Swiss Loto Express,2022-02-15,1 6 8 9 16 28</w:t>
      </w:r>
    </w:p>
    <w:p w14:paraId="5081DA0D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Joker+,2022-02-14,6 5 5 5 5 5</w:t>
      </w:r>
    </w:p>
    <w:p w14:paraId="209715DE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My Million,2022-02-</w:t>
      </w:r>
      <w:proofErr w:type="gramStart"/>
      <w:r w:rsidRPr="009C5405">
        <w:rPr>
          <w:lang w:val="en-US"/>
        </w:rPr>
        <w:t>13,AB</w:t>
      </w:r>
      <w:proofErr w:type="gramEnd"/>
      <w:r w:rsidRPr="009C5405">
        <w:rPr>
          <w:lang w:val="en-US"/>
        </w:rPr>
        <w:t xml:space="preserve"> 784 1553</w:t>
      </w:r>
    </w:p>
    <w:p w14:paraId="5F2EA3C3" w14:textId="77777777" w:rsidR="00213426" w:rsidRDefault="00213426" w:rsidP="00213426">
      <w:r>
        <w:t>Loto France,2022-02-12,2 11 13 22 29 et numéro chance 2</w:t>
      </w:r>
    </w:p>
    <w:p w14:paraId="1B4D5FEF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El Gordo,2022-02-11,07311</w:t>
      </w:r>
    </w:p>
    <w:p w14:paraId="0266237A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Powerball,2022-02-10,1 8 21 44 47 et Powerball 16</w:t>
      </w:r>
    </w:p>
    <w:p w14:paraId="236BB605" w14:textId="77777777" w:rsidR="00213426" w:rsidRDefault="00213426" w:rsidP="00213426">
      <w:proofErr w:type="spellStart"/>
      <w:r>
        <w:t>Mega</w:t>
      </w:r>
      <w:proofErr w:type="spellEnd"/>
      <w:r>
        <w:t xml:space="preserve"> Millions,2022-02-09,7 12 19 22 31 et </w:t>
      </w:r>
      <w:proofErr w:type="spellStart"/>
      <w:r>
        <w:t>Mega</w:t>
      </w:r>
      <w:proofErr w:type="spellEnd"/>
      <w:r>
        <w:t xml:space="preserve"> Ball 10</w:t>
      </w:r>
    </w:p>
    <w:p w14:paraId="7632A838" w14:textId="77777777" w:rsidR="00213426" w:rsidRDefault="00213426" w:rsidP="00213426">
      <w:r>
        <w:t>Lotto Max,2022-02-08,4 10 20 27 28 31 et numéro chance 47</w:t>
      </w:r>
    </w:p>
    <w:p w14:paraId="106C6B5A" w14:textId="77777777" w:rsidR="00213426" w:rsidRDefault="00213426" w:rsidP="00213426">
      <w:r>
        <w:t>Lotto 6/49,2022-02-05,3 6 18 29 36 42 et numéro bonus 27</w:t>
      </w:r>
    </w:p>
    <w:p w14:paraId="2A5F0AAD" w14:textId="77777777" w:rsidR="00213426" w:rsidRDefault="00213426" w:rsidP="00213426">
      <w:r>
        <w:t>SuperEnalotto,2022-02-04,3 8 23 34 43 85 et Jolly 31</w:t>
      </w:r>
    </w:p>
    <w:p w14:paraId="1B29646B" w14:textId="77777777" w:rsidR="00213426" w:rsidRDefault="00213426" w:rsidP="00213426">
      <w:r>
        <w:t>Bonoloto,2022-02-03,5 8 12 19 23 31</w:t>
      </w:r>
    </w:p>
    <w:p w14:paraId="1DFE20FC" w14:textId="77777777" w:rsidR="00213426" w:rsidRDefault="00213426" w:rsidP="00213426">
      <w:r>
        <w:t xml:space="preserve">La Primitiva,2022-02-02,9 16 20 23 33 41 et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complementario</w:t>
      </w:r>
      <w:proofErr w:type="spellEnd"/>
      <w:r>
        <w:t xml:space="preserve"> 14</w:t>
      </w:r>
    </w:p>
    <w:p w14:paraId="39441B4B" w14:textId="77777777" w:rsidR="00213426" w:rsidRDefault="00213426" w:rsidP="00213426">
      <w:r>
        <w:t>EuroJackpot,2022-02-01,12 16 26 28 45 et étoiles 1 10</w:t>
      </w:r>
    </w:p>
    <w:p w14:paraId="04D7EB7C" w14:textId="77777777" w:rsidR="00213426" w:rsidRDefault="00213426" w:rsidP="00213426">
      <w:r>
        <w:t>UK National Lottery,2022-01-29,3 15 29 32 35 42 et numéro bonus 13</w:t>
      </w:r>
    </w:p>
    <w:p w14:paraId="6A71A25A" w14:textId="77777777" w:rsidR="00213426" w:rsidRDefault="00213426" w:rsidP="00213426">
      <w:r>
        <w:t xml:space="preserve">Thunderball,2022-01-26,3 8 14 21 26 et </w:t>
      </w:r>
      <w:proofErr w:type="spellStart"/>
      <w:r>
        <w:t>Thunderball</w:t>
      </w:r>
      <w:proofErr w:type="spellEnd"/>
      <w:r>
        <w:t xml:space="preserve"> 5</w:t>
      </w:r>
    </w:p>
    <w:p w14:paraId="246E3A47" w14:textId="77777777" w:rsidR="00213426" w:rsidRDefault="00213426" w:rsidP="00213426">
      <w:r>
        <w:t>Irish Lotto,2022-01-22,1 7 18 20 25 36 et numéro bonus 27</w:t>
      </w:r>
    </w:p>
    <w:p w14:paraId="33BE78A1" w14:textId="77777777" w:rsidR="00213426" w:rsidRDefault="00213426" w:rsidP="00213426">
      <w:r>
        <w:t>Oz Lotto,2022-01-18,5 6 14 15 28 32 39 et numéro supplémentaire 40</w:t>
      </w:r>
    </w:p>
    <w:p w14:paraId="2D26933A" w14:textId="77777777" w:rsidR="00213426" w:rsidRDefault="00213426" w:rsidP="00213426">
      <w:r>
        <w:t>Lotto 649,2022-01-15,3 11 18 31 38 46 et numéro bonus 5</w:t>
      </w:r>
    </w:p>
    <w:p w14:paraId="3BEAF0A3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Lotto 649 Extra,2022-01-15,1142254</w:t>
      </w:r>
    </w:p>
    <w:p w14:paraId="3F1E6B84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Lotto Maxmillions,2022-01-14,10 14 18 19 24 25 43</w:t>
      </w:r>
    </w:p>
    <w:p w14:paraId="0D0F79AD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 xml:space="preserve">Western Max,2022-01-14,10 16 23 29 34 37 47 et </w:t>
      </w:r>
      <w:proofErr w:type="spellStart"/>
      <w:r w:rsidRPr="009C5405">
        <w:rPr>
          <w:lang w:val="en-US"/>
        </w:rPr>
        <w:t>numéro</w:t>
      </w:r>
      <w:proofErr w:type="spellEnd"/>
      <w:r w:rsidRPr="009C5405">
        <w:rPr>
          <w:lang w:val="en-US"/>
        </w:rPr>
        <w:t xml:space="preserve"> </w:t>
      </w:r>
      <w:proofErr w:type="spellStart"/>
      <w:r w:rsidRPr="009C5405">
        <w:rPr>
          <w:lang w:val="en-US"/>
        </w:rPr>
        <w:t>supplémentaire</w:t>
      </w:r>
      <w:proofErr w:type="spellEnd"/>
      <w:r w:rsidRPr="009C5405">
        <w:rPr>
          <w:lang w:val="en-US"/>
        </w:rPr>
        <w:t xml:space="preserve"> 31</w:t>
      </w:r>
    </w:p>
    <w:p w14:paraId="25BBA9B5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Lotto America,2022-01-12,4 17 24 27 29 et Star Ball 1</w:t>
      </w:r>
    </w:p>
    <w:p w14:paraId="2B6A3FA6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 xml:space="preserve">Cash4Life,2022-01-11,2 7 31 43 57 </w:t>
      </w:r>
      <w:proofErr w:type="spellStart"/>
      <w:r w:rsidRPr="009C5405">
        <w:rPr>
          <w:lang w:val="en-US"/>
        </w:rPr>
        <w:t>et</w:t>
      </w:r>
      <w:proofErr w:type="spellEnd"/>
      <w:r w:rsidRPr="009C5405">
        <w:rPr>
          <w:lang w:val="en-US"/>
        </w:rPr>
        <w:t xml:space="preserve"> Cash Ball 4</w:t>
      </w:r>
    </w:p>
    <w:p w14:paraId="2618944E" w14:textId="77777777" w:rsidR="00213426" w:rsidRPr="009C5405" w:rsidRDefault="00213426" w:rsidP="00213426">
      <w:pPr>
        <w:rPr>
          <w:lang w:val="en-US"/>
        </w:rPr>
      </w:pPr>
      <w:r w:rsidRPr="009C5405">
        <w:rPr>
          <w:lang w:val="en-US"/>
        </w:rPr>
        <w:t>Lucky for Life,2022-01-10,10 22 25 32 33 et Lucky Ball 5</w:t>
      </w:r>
    </w:p>
    <w:p w14:paraId="17FE3560" w14:textId="77777777" w:rsidR="00213426" w:rsidRDefault="00213426" w:rsidP="00213426">
      <w:r>
        <w:lastRenderedPageBreak/>
        <w:t>Pick 3,2022-01-09,9 2 3</w:t>
      </w:r>
    </w:p>
    <w:p w14:paraId="03F134B6" w14:textId="0E5270D4" w:rsidR="00213426" w:rsidRDefault="00213426" w:rsidP="00213426">
      <w:r>
        <w:t>Pick 4,2022-01-09,6</w:t>
      </w:r>
    </w:p>
    <w:p w14:paraId="59F71CB4" w14:textId="77777777" w:rsidR="003C081D" w:rsidRDefault="003C081D" w:rsidP="00213426"/>
    <w:p w14:paraId="5335A2F2" w14:textId="53FA8412" w:rsidR="003C081D" w:rsidRDefault="001008B7" w:rsidP="003C081D">
      <w:pPr>
        <w:pStyle w:val="Titre2"/>
      </w:pPr>
      <w:r>
        <w:t>2</w:t>
      </w:r>
      <w:r w:rsidRPr="001008B7">
        <w:rPr>
          <w:vertAlign w:val="superscript"/>
        </w:rPr>
        <w:t>ème</w:t>
      </w:r>
      <w:r>
        <w:t xml:space="preserve"> exercice complétement différent du 1</w:t>
      </w:r>
      <w:r w:rsidRPr="001008B7">
        <w:rPr>
          <w:vertAlign w:val="superscript"/>
        </w:rPr>
        <w:t>er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C081D" w:rsidRPr="00485CCB" w14:paraId="3D1B4E11" w14:textId="77777777" w:rsidTr="00640451">
        <w:trPr>
          <w:trHeight w:val="1485"/>
        </w:trPr>
        <w:tc>
          <w:tcPr>
            <w:tcW w:w="9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96648" w14:textId="77777777" w:rsidR="003C081D" w:rsidRPr="003C081D" w:rsidRDefault="003C081D" w:rsidP="00640451">
            <w:pPr>
              <w:jc w:val="left"/>
              <w:textAlignment w:val="baseline"/>
              <w:rPr>
                <w:rFonts w:ascii="Century Gothic" w:hAnsi="Century Gothic"/>
                <w:lang w:eastAsia="fr-FR"/>
              </w:rPr>
            </w:pPr>
            <w:r w:rsidRPr="00485CCB">
              <w:rPr>
                <w:rFonts w:ascii="Century Gothic" w:hAnsi="Century Gothic"/>
                <w:lang w:eastAsia="fr-FR"/>
              </w:rPr>
              <w:t>Exécutez le script "</w:t>
            </w:r>
            <w:proofErr w:type="spellStart"/>
            <w:r w:rsidRPr="00485CCB">
              <w:rPr>
                <w:rFonts w:ascii="Century Gothic" w:hAnsi="Century Gothic"/>
                <w:lang w:eastAsia="fr-FR"/>
              </w:rPr>
              <w:t>bdTraining.sql</w:t>
            </w:r>
            <w:proofErr w:type="spellEnd"/>
            <w:r w:rsidRPr="00485CCB">
              <w:rPr>
                <w:rFonts w:ascii="Century Gothic" w:hAnsi="Century Gothic"/>
                <w:lang w:eastAsia="fr-FR"/>
              </w:rPr>
              <w:t>" pour créer la BD, et utilisez les données, du fichier Excel nommé "formation.xlsx", pour remplir la table "planification" ! Les données importées dans la table doivent être complètes, cohérentes, consistantes et conformes aux données du fichier Excel.</w:t>
            </w:r>
            <w:r w:rsidRPr="003C081D">
              <w:rPr>
                <w:rFonts w:ascii="Century Gothic" w:hAnsi="Century Gothic"/>
                <w:lang w:eastAsia="fr-FR"/>
              </w:rPr>
              <w:t> </w:t>
            </w:r>
          </w:p>
          <w:p w14:paraId="5856CEB1" w14:textId="77777777" w:rsidR="003C081D" w:rsidRPr="003C081D" w:rsidRDefault="003C081D" w:rsidP="00640451">
            <w:pPr>
              <w:jc w:val="left"/>
              <w:textAlignment w:val="baseline"/>
              <w:rPr>
                <w:rFonts w:ascii="Century Gothic" w:hAnsi="Century Gothic"/>
                <w:lang w:eastAsia="fr-FR"/>
              </w:rPr>
            </w:pPr>
            <w:r w:rsidRPr="00485CCB">
              <w:rPr>
                <w:rFonts w:ascii="Century Gothic" w:hAnsi="Century Gothic"/>
                <w:lang w:eastAsia="fr-FR"/>
              </w:rPr>
              <w:t>Expliquez les opérations à faire, respectivement comment le travail doit être fait !</w:t>
            </w:r>
            <w:r w:rsidRPr="003C081D">
              <w:rPr>
                <w:rFonts w:ascii="Century Gothic" w:hAnsi="Century Gothic"/>
                <w:lang w:eastAsia="fr-FR"/>
              </w:rPr>
              <w:t> </w:t>
            </w:r>
          </w:p>
          <w:p w14:paraId="52F79B62" w14:textId="77777777" w:rsidR="003C081D" w:rsidRDefault="003C081D" w:rsidP="003C081D">
            <w:pPr>
              <w:pStyle w:val="Paragraphedeliste"/>
              <w:numPr>
                <w:ilvl w:val="0"/>
                <w:numId w:val="19"/>
              </w:numPr>
              <w:jc w:val="left"/>
              <w:textAlignment w:val="baseline"/>
              <w:rPr>
                <w:rFonts w:ascii="Century Gothic" w:hAnsi="Century Gothic"/>
                <w:lang w:eastAsia="fr-FR"/>
              </w:rPr>
            </w:pPr>
            <w:r w:rsidRPr="003C081D">
              <w:rPr>
                <w:rFonts w:ascii="Century Gothic" w:hAnsi="Century Gothic"/>
                <w:lang w:eastAsia="fr-FR"/>
              </w:rPr>
              <w:t xml:space="preserve">Vous devez le faire avec une commande </w:t>
            </w:r>
            <w:proofErr w:type="spellStart"/>
            <w:r w:rsidRPr="003C081D">
              <w:rPr>
                <w:rFonts w:ascii="Century Gothic" w:hAnsi="Century Gothic"/>
                <w:lang w:eastAsia="fr-FR"/>
              </w:rPr>
              <w:t>load</w:t>
            </w:r>
            <w:proofErr w:type="spellEnd"/>
            <w:r w:rsidRPr="003C081D">
              <w:rPr>
                <w:rFonts w:ascii="Century Gothic" w:hAnsi="Century Gothic"/>
                <w:lang w:eastAsia="fr-FR"/>
              </w:rPr>
              <w:t xml:space="preserve"> data </w:t>
            </w:r>
            <w:r w:rsidRPr="003C081D">
              <w:rPr>
                <w:rFonts w:ascii="Century Gothic" w:hAnsi="Century Gothic"/>
                <w:b/>
                <w:bCs/>
                <w:lang w:eastAsia="fr-FR"/>
              </w:rPr>
              <w:t>ET</w:t>
            </w:r>
            <w:r w:rsidRPr="003C081D">
              <w:rPr>
                <w:rFonts w:ascii="Century Gothic" w:hAnsi="Century Gothic"/>
                <w:lang w:eastAsia="fr-FR"/>
              </w:rPr>
              <w:t xml:space="preserve"> en écrivant les requêtes INSERT INTO directement dans le fichier Excel</w:t>
            </w:r>
          </w:p>
          <w:p w14:paraId="13B5B632" w14:textId="6BAB8DB5" w:rsidR="003C081D" w:rsidRPr="003C081D" w:rsidRDefault="003C081D" w:rsidP="003C081D">
            <w:pPr>
              <w:pStyle w:val="Paragraphedeliste"/>
              <w:numPr>
                <w:ilvl w:val="0"/>
                <w:numId w:val="19"/>
              </w:numPr>
              <w:jc w:val="left"/>
              <w:textAlignment w:val="baseline"/>
              <w:rPr>
                <w:rFonts w:ascii="Century Gothic" w:hAnsi="Century Gothic"/>
                <w:lang w:eastAsia="fr-FR"/>
              </w:rPr>
            </w:pPr>
            <w:r>
              <w:rPr>
                <w:rFonts w:ascii="Century Gothic" w:hAnsi="Century Gothic"/>
                <w:lang w:eastAsia="fr-FR"/>
              </w:rPr>
              <w:t>Les 2 opérations doivent être décrites de manière distinctes</w:t>
            </w:r>
          </w:p>
        </w:tc>
      </w:tr>
      <w:tr w:rsidR="003C081D" w:rsidRPr="00485CCB" w14:paraId="6CD7558B" w14:textId="77777777" w:rsidTr="00640451">
        <w:trPr>
          <w:trHeight w:val="1485"/>
        </w:trPr>
        <w:tc>
          <w:tcPr>
            <w:tcW w:w="9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EBAF7" w14:textId="77777777" w:rsidR="003C081D" w:rsidRPr="00485CCB" w:rsidRDefault="003C081D" w:rsidP="00640451">
            <w:pPr>
              <w:pStyle w:val="Sous-titre"/>
            </w:pPr>
            <w:r w:rsidRPr="00485CCB">
              <w:t>Décrivez le plus précisément possible, ci-dessous, tout ce qu'il faut faire pour préparer les données à importer depuis Excel ! (Copies d'écrans autorisées mais pas obligatoires) </w:t>
            </w:r>
          </w:p>
          <w:p w14:paraId="0DA778F0" w14:textId="77777777" w:rsidR="003C081D" w:rsidRPr="00FA5711" w:rsidRDefault="003C081D" w:rsidP="00640451">
            <w:pPr>
              <w:pStyle w:val="Sous-titre"/>
              <w:rPr>
                <w:lang w:val="fr-FR" w:eastAsia="fr-FR"/>
              </w:rPr>
            </w:pPr>
            <w:r w:rsidRPr="00485CCB">
              <w:t xml:space="preserve">REMARQUE : les opérations ne peuvent utiliser que Excel et </w:t>
            </w:r>
            <w:proofErr w:type="spellStart"/>
            <w:r w:rsidRPr="00485CCB">
              <w:t>mysql</w:t>
            </w:r>
            <w:proofErr w:type="spellEnd"/>
            <w:r w:rsidRPr="00485CCB">
              <w:t xml:space="preserve"> console ou </w:t>
            </w:r>
            <w:proofErr w:type="spellStart"/>
            <w:r w:rsidRPr="00485CCB">
              <w:t>phpMyadmin</w:t>
            </w:r>
            <w:proofErr w:type="spellEnd"/>
            <w:r w:rsidRPr="00485CCB">
              <w:t>, mais aucun autre logiciel !</w:t>
            </w:r>
            <w:r w:rsidRPr="00485CCB">
              <w:rPr>
                <w:lang w:val="fr-FR" w:eastAsia="fr-FR"/>
              </w:rPr>
              <w:t> </w:t>
            </w:r>
          </w:p>
        </w:tc>
      </w:tr>
    </w:tbl>
    <w:p w14:paraId="69AC15DC" w14:textId="77777777" w:rsidR="003C081D" w:rsidRPr="00FA5711" w:rsidRDefault="003C081D" w:rsidP="00213426"/>
    <w:p w14:paraId="77059ECC" w14:textId="3E0BACD8" w:rsidR="00455C37" w:rsidRDefault="00DB17D6" w:rsidP="00455C37">
      <w:pPr>
        <w:pStyle w:val="Titre1"/>
      </w:pPr>
      <w:bookmarkStart w:id="2" w:name="_Toc127983350"/>
      <w:r w:rsidRPr="00485CCB">
        <w:rPr>
          <w:lang w:eastAsia="fr-FR"/>
        </w:rPr>
        <w:t>Objectif</w:t>
      </w:r>
      <w:r w:rsidR="00EB658E">
        <w:rPr>
          <w:lang w:eastAsia="fr-FR"/>
        </w:rPr>
        <w:t xml:space="preserve"> « </w:t>
      </w:r>
      <w:r w:rsidRPr="00DB17D6">
        <w:rPr>
          <w:lang w:eastAsia="fr-FR"/>
        </w:rPr>
        <w:t>Corriger les données erronées et incomplètes</w:t>
      </w:r>
      <w:r w:rsidR="00EB658E">
        <w:rPr>
          <w:lang w:eastAsia="fr-FR"/>
        </w:rPr>
        <w:t xml:space="preserve"> » </w:t>
      </w:r>
      <w:r w:rsidR="00EB658E">
        <w:rPr>
          <w:lang w:eastAsia="fr-FR"/>
        </w:rPr>
        <w:br/>
      </w:r>
      <w:r w:rsidRPr="00485CCB">
        <w:rPr>
          <w:lang w:eastAsia="fr-FR"/>
        </w:rPr>
        <w:t>(12 pts)</w:t>
      </w:r>
      <w:bookmarkEnd w:id="2"/>
    </w:p>
    <w:p w14:paraId="7F85A7F8" w14:textId="77777777" w:rsidR="001936D6" w:rsidRDefault="00455C37" w:rsidP="00455C37">
      <w:r w:rsidRPr="00455C37">
        <w:t>Ci-dessous, vous trouverez quelques requêtes à exécuter à l'aide de la commande SELECT.</w:t>
      </w:r>
    </w:p>
    <w:p w14:paraId="6C1B0D38" w14:textId="266AE35C" w:rsidR="00455C37" w:rsidRDefault="00455C37" w:rsidP="00455C37">
      <w:r w:rsidRPr="00455C37">
        <w:t xml:space="preserve">Si aucune réponse n'est affichée, vous </w:t>
      </w:r>
      <w:r w:rsidR="001936D6">
        <w:t>devez</w:t>
      </w:r>
      <w:r w:rsidRPr="00455C37">
        <w:t xml:space="preserve"> effectuer les modifications appropriées en ajoutant des données avec la commande INSERT INTO.</w:t>
      </w:r>
    </w:p>
    <w:p w14:paraId="299074CC" w14:textId="77777777" w:rsidR="00455C37" w:rsidRPr="00455C37" w:rsidRDefault="00455C37" w:rsidP="00455C37"/>
    <w:p w14:paraId="02BB30C9" w14:textId="27A71FCE" w:rsidR="00455C37" w:rsidRDefault="00455C37" w:rsidP="00455C37">
      <w:pPr>
        <w:pStyle w:val="Titre2"/>
      </w:pPr>
      <w:r w:rsidRPr="00455C37">
        <w:t xml:space="preserve">Sélectionner les numéros pour le tirage de l'Euro Millions du 18 février 2022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37" w:rsidRPr="00A26AC1" w14:paraId="08FF3FA1" w14:textId="77777777" w:rsidTr="00455C37">
        <w:trPr>
          <w:trHeight w:val="1701"/>
        </w:trPr>
        <w:tc>
          <w:tcPr>
            <w:tcW w:w="9062" w:type="dxa"/>
          </w:tcPr>
          <w:p w14:paraId="1E38ED95" w14:textId="67897E0D" w:rsidR="00455C37" w:rsidRPr="00A26AC1" w:rsidRDefault="00A26AC1" w:rsidP="00455C37">
            <w:pPr>
              <w:pStyle w:val="reponse"/>
              <w:rPr>
                <w:lang w:val="en-US"/>
              </w:rPr>
            </w:pPr>
            <w:r w:rsidRPr="00A26AC1">
              <w:rPr>
                <w:lang w:val="en-US"/>
              </w:rPr>
              <w:t>SELECT number</w:t>
            </w:r>
            <w:r w:rsidR="00084AD1">
              <w:rPr>
                <w:lang w:val="en-US"/>
              </w:rPr>
              <w:t>s</w:t>
            </w:r>
            <w:r w:rsidRPr="00A26AC1">
              <w:rPr>
                <w:lang w:val="en-US"/>
              </w:rPr>
              <w:t xml:space="preserve"> FROM t_l</w:t>
            </w:r>
            <w:r>
              <w:rPr>
                <w:lang w:val="en-US"/>
              </w:rPr>
              <w:t>ottery_numbers WHERE lottery_name = “EuroMillions” AND drawing_date = “2022-02-18”;</w:t>
            </w:r>
          </w:p>
        </w:tc>
      </w:tr>
    </w:tbl>
    <w:p w14:paraId="7D144D69" w14:textId="77777777" w:rsidR="00455C37" w:rsidRPr="00A26AC1" w:rsidRDefault="00455C37" w:rsidP="00455C37">
      <w:pPr>
        <w:rPr>
          <w:lang w:val="en-US"/>
        </w:rPr>
      </w:pPr>
    </w:p>
    <w:p w14:paraId="56CEE153" w14:textId="0A956D68" w:rsidR="00455C37" w:rsidRDefault="00455C37" w:rsidP="00455C37">
      <w:pPr>
        <w:pStyle w:val="Titre2"/>
      </w:pPr>
      <w:r w:rsidRPr="00455C37">
        <w:t>Sélectionner les numéros pour tous les tirages de la Loto suisse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37" w:rsidRPr="00B66882" w14:paraId="79ABEBEA" w14:textId="77777777" w:rsidTr="00323C9C">
        <w:trPr>
          <w:trHeight w:val="1701"/>
        </w:trPr>
        <w:tc>
          <w:tcPr>
            <w:tcW w:w="9062" w:type="dxa"/>
          </w:tcPr>
          <w:p w14:paraId="703D45CE" w14:textId="5BDB2787" w:rsidR="00455C37" w:rsidRPr="00B66882" w:rsidRDefault="00B66882" w:rsidP="00455C37">
            <w:pPr>
              <w:pStyle w:val="reponse"/>
              <w:rPr>
                <w:lang w:val="en-US"/>
              </w:rPr>
            </w:pPr>
            <w:r w:rsidRPr="00B66882">
              <w:rPr>
                <w:lang w:val="en-US"/>
              </w:rPr>
              <w:t>SELECT numbers FROM t_l</w:t>
            </w:r>
            <w:r>
              <w:rPr>
                <w:lang w:val="en-US"/>
              </w:rPr>
              <w:t>ottery_numbers WHERE lottery_name = “</w:t>
            </w:r>
            <w:r w:rsidR="00CC5B67">
              <w:rPr>
                <w:lang w:val="en-US"/>
              </w:rPr>
              <w:t xml:space="preserve">Loto </w:t>
            </w:r>
            <w:proofErr w:type="spellStart"/>
            <w:r w:rsidR="00CC5B67">
              <w:rPr>
                <w:lang w:val="en-US"/>
              </w:rPr>
              <w:t>suisse</w:t>
            </w:r>
            <w:proofErr w:type="spellEnd"/>
            <w:r>
              <w:rPr>
                <w:lang w:val="en-US"/>
              </w:rPr>
              <w:t>”</w:t>
            </w:r>
            <w:r w:rsidR="00CC5B67">
              <w:rPr>
                <w:lang w:val="en-US"/>
              </w:rPr>
              <w:t>;</w:t>
            </w:r>
          </w:p>
        </w:tc>
      </w:tr>
    </w:tbl>
    <w:p w14:paraId="4EC94782" w14:textId="77777777" w:rsidR="00455C37" w:rsidRPr="00B66882" w:rsidRDefault="00455C37" w:rsidP="00455C37">
      <w:pPr>
        <w:rPr>
          <w:lang w:val="en-US"/>
        </w:rPr>
      </w:pPr>
    </w:p>
    <w:p w14:paraId="19DA8449" w14:textId="0CDD4E72" w:rsidR="00455C37" w:rsidRDefault="00455C37" w:rsidP="00455C37">
      <w:pPr>
        <w:pStyle w:val="Titre2"/>
      </w:pPr>
      <w:r>
        <w:t xml:space="preserve">Sélectionner la date du dernier tirage du Swiss Loto Express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37" w:rsidRPr="00561454" w14:paraId="217E1D2C" w14:textId="77777777" w:rsidTr="00323C9C">
        <w:trPr>
          <w:trHeight w:val="1701"/>
        </w:trPr>
        <w:tc>
          <w:tcPr>
            <w:tcW w:w="9062" w:type="dxa"/>
          </w:tcPr>
          <w:p w14:paraId="275C7841" w14:textId="4ADDEB93" w:rsidR="00455C37" w:rsidRPr="00561454" w:rsidRDefault="00561454" w:rsidP="00455C37">
            <w:pPr>
              <w:pStyle w:val="reponse"/>
              <w:rPr>
                <w:lang w:val="en-US"/>
              </w:rPr>
            </w:pPr>
            <w:r w:rsidRPr="00561454">
              <w:rPr>
                <w:lang w:val="en-US"/>
              </w:rPr>
              <w:t>SELECT drawing_date FROM t</w:t>
            </w:r>
            <w:r>
              <w:rPr>
                <w:lang w:val="en-US"/>
              </w:rPr>
              <w:t xml:space="preserve">_lottery_numbers WHERE lottery_name = “Swiss Loto Express” AND drawing_date &gt;= </w:t>
            </w:r>
            <w:r w:rsidR="005058F9">
              <w:rPr>
                <w:lang w:val="en-US"/>
              </w:rPr>
              <w:t>“</w:t>
            </w:r>
            <w:r>
              <w:rPr>
                <w:lang w:val="en-US"/>
              </w:rPr>
              <w:t>2025-02-13</w:t>
            </w:r>
            <w:r w:rsidR="005058F9">
              <w:rPr>
                <w:lang w:val="en-US"/>
              </w:rPr>
              <w:t>”;</w:t>
            </w:r>
          </w:p>
        </w:tc>
      </w:tr>
    </w:tbl>
    <w:p w14:paraId="2EFA33B4" w14:textId="77777777" w:rsidR="00455C37" w:rsidRPr="00561454" w:rsidRDefault="00455C37" w:rsidP="00455C37">
      <w:pPr>
        <w:rPr>
          <w:lang w:val="en-US"/>
        </w:rPr>
      </w:pPr>
    </w:p>
    <w:p w14:paraId="4EA9F931" w14:textId="6CB5F6A8" w:rsidR="00455C37" w:rsidRDefault="00455C37" w:rsidP="00455C37">
      <w:pPr>
        <w:pStyle w:val="Titre2"/>
      </w:pPr>
      <w:r w:rsidRPr="00455C37">
        <w:lastRenderedPageBreak/>
        <w:t xml:space="preserve">Sélectionner les numéros et la date pour tous les tirages du Joker+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C37" w:rsidRPr="001B20E0" w14:paraId="1AC30B74" w14:textId="77777777" w:rsidTr="00323C9C">
        <w:trPr>
          <w:trHeight w:val="1701"/>
        </w:trPr>
        <w:tc>
          <w:tcPr>
            <w:tcW w:w="9062" w:type="dxa"/>
          </w:tcPr>
          <w:p w14:paraId="2E660463" w14:textId="1631ECDE" w:rsidR="00455C37" w:rsidRPr="001B20E0" w:rsidRDefault="001B20E0" w:rsidP="00455C37">
            <w:pPr>
              <w:pStyle w:val="reponse"/>
              <w:rPr>
                <w:lang w:val="en-US"/>
              </w:rPr>
            </w:pPr>
            <w:r w:rsidRPr="001B20E0">
              <w:rPr>
                <w:lang w:val="en-US"/>
              </w:rPr>
              <w:t xml:space="preserve">SELECT numbers, drawing_date </w:t>
            </w:r>
            <w:r>
              <w:rPr>
                <w:lang w:val="en-US"/>
              </w:rPr>
              <w:t>FROM t_lottery_numbers WHERE name = “Joker+”</w:t>
            </w:r>
            <w:r w:rsidR="005058F9">
              <w:rPr>
                <w:lang w:val="en-US"/>
              </w:rPr>
              <w:t>;</w:t>
            </w:r>
          </w:p>
        </w:tc>
      </w:tr>
    </w:tbl>
    <w:p w14:paraId="1BC48910" w14:textId="0261EB9B" w:rsidR="00455C37" w:rsidRPr="001B20E0" w:rsidRDefault="00455C37" w:rsidP="00455C37">
      <w:pPr>
        <w:rPr>
          <w:lang w:val="en-US"/>
        </w:rPr>
      </w:pPr>
    </w:p>
    <w:p w14:paraId="01983CE7" w14:textId="31A162AD" w:rsidR="00194FF4" w:rsidRDefault="00194FF4" w:rsidP="00194FF4">
      <w:pPr>
        <w:pStyle w:val="Titre2"/>
      </w:pPr>
      <w:r w:rsidRPr="00194FF4">
        <w:t>Afficher le nombre de résultats de loterie où le numéro bonus est supérieur à 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24B9" w:rsidRPr="00243821" w14:paraId="3AB15BB4" w14:textId="77777777" w:rsidTr="007F5D9D">
        <w:trPr>
          <w:trHeight w:val="1701"/>
        </w:trPr>
        <w:tc>
          <w:tcPr>
            <w:tcW w:w="9062" w:type="dxa"/>
          </w:tcPr>
          <w:p w14:paraId="5CEE3D45" w14:textId="7FF57EEB" w:rsidR="008024B9" w:rsidRPr="00243821" w:rsidRDefault="00243821" w:rsidP="008024B9">
            <w:pPr>
              <w:pStyle w:val="reponse"/>
              <w:rPr>
                <w:lang w:val="en-US"/>
              </w:rPr>
            </w:pPr>
            <w:r w:rsidRPr="00243821">
              <w:rPr>
                <w:lang w:val="en-US"/>
              </w:rPr>
              <w:t>SELECT numbers FROM t_l</w:t>
            </w:r>
            <w:r>
              <w:rPr>
                <w:lang w:val="en-US"/>
              </w:rPr>
              <w:t>ottery_numbers WHERE</w:t>
            </w:r>
            <w:r w:rsidR="007E6FCC">
              <w:rPr>
                <w:lang w:val="en-US"/>
              </w:rPr>
              <w:t xml:space="preserve"> NumeroBonus &gt; 10;</w:t>
            </w:r>
          </w:p>
        </w:tc>
      </w:tr>
    </w:tbl>
    <w:p w14:paraId="4A13304E" w14:textId="77777777" w:rsidR="00AD1D28" w:rsidRPr="00243821" w:rsidRDefault="00AD1D28" w:rsidP="00AD1D28">
      <w:pPr>
        <w:pStyle w:val="Titre2"/>
        <w:numPr>
          <w:ilvl w:val="0"/>
          <w:numId w:val="0"/>
        </w:numPr>
        <w:rPr>
          <w:lang w:val="en-US"/>
        </w:rPr>
      </w:pPr>
    </w:p>
    <w:p w14:paraId="16FF0F86" w14:textId="4CB49D35" w:rsidR="008024B9" w:rsidRDefault="00AD1D28" w:rsidP="00AD1D28">
      <w:pPr>
        <w:pStyle w:val="Titre2"/>
      </w:pPr>
      <w:r w:rsidRPr="00AD1D28">
        <w:t>Rechercher tous les lotos</w:t>
      </w:r>
      <w:r>
        <w:t xml:space="preserve"> qui </w:t>
      </w:r>
      <w:r w:rsidRPr="00AD1D28">
        <w:t>dont le nom commence par la lettre</w:t>
      </w:r>
      <w:r>
        <w:t xml:space="preserve"> 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1D28" w:rsidRPr="008C57E8" w14:paraId="165C491F" w14:textId="77777777" w:rsidTr="007F5D9D">
        <w:trPr>
          <w:trHeight w:val="1701"/>
        </w:trPr>
        <w:tc>
          <w:tcPr>
            <w:tcW w:w="9062" w:type="dxa"/>
          </w:tcPr>
          <w:p w14:paraId="24817B1A" w14:textId="417ADCC0" w:rsidR="00F76B20" w:rsidRPr="008C57E8" w:rsidRDefault="008C57E8" w:rsidP="00AD1D28">
            <w:pPr>
              <w:pStyle w:val="reponse"/>
              <w:rPr>
                <w:lang w:val="en-US"/>
              </w:rPr>
            </w:pPr>
            <w:r w:rsidRPr="008C57E8">
              <w:rPr>
                <w:lang w:val="en-US"/>
              </w:rPr>
              <w:t>SELECT * FROM t_lottery_n</w:t>
            </w:r>
            <w:r>
              <w:rPr>
                <w:lang w:val="en-US"/>
              </w:rPr>
              <w:t>umbers WHERE lottery_name = “E*”;</w:t>
            </w:r>
          </w:p>
        </w:tc>
      </w:tr>
    </w:tbl>
    <w:p w14:paraId="289373C9" w14:textId="77777777" w:rsidR="00AD1D28" w:rsidRPr="008C57E8" w:rsidRDefault="00AD1D28" w:rsidP="00AD1D28">
      <w:pPr>
        <w:rPr>
          <w:lang w:val="en-US"/>
        </w:rPr>
      </w:pPr>
    </w:p>
    <w:p w14:paraId="685FC6DF" w14:textId="78D326B9" w:rsidR="00AD1D28" w:rsidRPr="00AD1D28" w:rsidRDefault="00AD1D28" w:rsidP="00AD1D28">
      <w:pPr>
        <w:pStyle w:val="Titre2"/>
      </w:pPr>
      <w:r w:rsidRPr="00AD1D28">
        <w:t xml:space="preserve">Rechercher </w:t>
      </w:r>
      <w:r w:rsidR="007B3607" w:rsidRPr="00AD1D28">
        <w:t>tous les lotos</w:t>
      </w:r>
      <w:r>
        <w:t xml:space="preserve"> </w:t>
      </w:r>
      <w:r w:rsidRPr="00AD1D28">
        <w:t xml:space="preserve">dont le nom se termine par la lettre </w:t>
      </w:r>
      <w: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1D28" w:rsidRPr="000C40DC" w14:paraId="6173147F" w14:textId="77777777" w:rsidTr="007F5D9D">
        <w:trPr>
          <w:trHeight w:val="1701"/>
        </w:trPr>
        <w:tc>
          <w:tcPr>
            <w:tcW w:w="9062" w:type="dxa"/>
          </w:tcPr>
          <w:p w14:paraId="043ADE69" w14:textId="342A79C8" w:rsidR="00AD1D28" w:rsidRPr="000C40DC" w:rsidRDefault="000C40DC" w:rsidP="00AD1D28">
            <w:pPr>
              <w:pStyle w:val="reponse"/>
              <w:rPr>
                <w:lang w:val="en-US"/>
              </w:rPr>
            </w:pPr>
            <w:r w:rsidRPr="000C40DC">
              <w:rPr>
                <w:lang w:val="en-US"/>
              </w:rPr>
              <w:t>SELECT * FROM t_lottery_n</w:t>
            </w:r>
            <w:r>
              <w:rPr>
                <w:lang w:val="en-US"/>
              </w:rPr>
              <w:t>umbers WHERE lottery_name =  “*s”;</w:t>
            </w:r>
          </w:p>
        </w:tc>
      </w:tr>
    </w:tbl>
    <w:p w14:paraId="47CE7ED9" w14:textId="64792EBC" w:rsidR="00194FF4" w:rsidRPr="000C40DC" w:rsidRDefault="00194FF4" w:rsidP="00194FF4">
      <w:pPr>
        <w:pStyle w:val="reponse"/>
        <w:rPr>
          <w:lang w:val="en-US"/>
        </w:rPr>
      </w:pPr>
    </w:p>
    <w:sectPr w:rsidR="00194FF4" w:rsidRPr="000C40D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B006" w14:textId="77777777" w:rsidR="000B0CEB" w:rsidRDefault="000B0CEB" w:rsidP="00567F33">
      <w:r>
        <w:separator/>
      </w:r>
    </w:p>
  </w:endnote>
  <w:endnote w:type="continuationSeparator" w:id="0">
    <w:p w14:paraId="5D596061" w14:textId="77777777" w:rsidR="000B0CEB" w:rsidRDefault="000B0CEB" w:rsidP="0056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02"/>
      <w:gridCol w:w="993"/>
      <w:gridCol w:w="141"/>
      <w:gridCol w:w="4536"/>
    </w:tblGrid>
    <w:tr w:rsidR="00404774" w:rsidRPr="00D96631" w14:paraId="67A36C8B" w14:textId="77777777" w:rsidTr="00ED2908">
      <w:trPr>
        <w:trHeight w:hRule="exact" w:val="227"/>
        <w:jc w:val="center"/>
      </w:trPr>
      <w:tc>
        <w:tcPr>
          <w:tcW w:w="3402" w:type="dxa"/>
          <w:vAlign w:val="bottom"/>
        </w:tcPr>
        <w:p w14:paraId="3A4AE537" w14:textId="45399CBE" w:rsidR="00404774" w:rsidRPr="00567F33" w:rsidRDefault="00404774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567F33">
            <w:rPr>
              <w:rFonts w:ascii="Century Gothic" w:hAnsi="Century Gothic" w:cs="Arial"/>
              <w:szCs w:val="16"/>
            </w:rPr>
            <w:t xml:space="preserve">Auteur : </w:t>
          </w:r>
          <w:r w:rsidR="003A6917">
            <w:rPr>
              <w:rFonts w:ascii="Century Gothic" w:hAnsi="Century Gothic" w:cs="Arial"/>
              <w:szCs w:val="16"/>
            </w:rPr>
            <w:t>Helder Costa Lopes</w:t>
          </w:r>
        </w:p>
      </w:tc>
      <w:tc>
        <w:tcPr>
          <w:tcW w:w="1134" w:type="dxa"/>
          <w:gridSpan w:val="2"/>
          <w:vAlign w:val="center"/>
        </w:tcPr>
        <w:p w14:paraId="66483676" w14:textId="77777777" w:rsidR="00404774" w:rsidRPr="00B13424" w:rsidRDefault="00404774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14:paraId="7B5E31A4" w14:textId="342876E8" w:rsidR="00404774" w:rsidRPr="00B13424" w:rsidRDefault="00404774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0E5BBE">
            <w:rPr>
              <w:rFonts w:ascii="Century Gothic" w:hAnsi="Century Gothic" w:cs="Arial"/>
              <w:noProof/>
              <w:szCs w:val="16"/>
            </w:rPr>
            <w:t>mercredi 1er février 2023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404774" w:rsidRPr="00D96631" w14:paraId="464ADEE9" w14:textId="77777777" w:rsidTr="00ED2908">
      <w:trPr>
        <w:jc w:val="center"/>
      </w:trPr>
      <w:tc>
        <w:tcPr>
          <w:tcW w:w="3402" w:type="dxa"/>
          <w:vAlign w:val="bottom"/>
        </w:tcPr>
        <w:p w14:paraId="0387F607" w14:textId="69C5C228" w:rsidR="00404774" w:rsidRPr="00B13424" w:rsidRDefault="00404774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0E5BBE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11F622BE" w14:textId="3FB44D37" w:rsidR="00404774" w:rsidRPr="00B13424" w:rsidRDefault="00404774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567F33">
            <w:fldChar w:fldCharType="begin"/>
          </w:r>
          <w:r w:rsidRPr="00567F33">
            <w:instrText xml:space="preserve"> PAGE </w:instrText>
          </w:r>
          <w:r w:rsidRPr="00567F33">
            <w:fldChar w:fldCharType="separate"/>
          </w:r>
          <w:r w:rsidR="00F7407E">
            <w:rPr>
              <w:noProof/>
            </w:rPr>
            <w:t>6</w:t>
          </w:r>
          <w:r w:rsidRPr="00567F33">
            <w:fldChar w:fldCharType="end"/>
          </w:r>
          <w:r w:rsidRPr="00567F33">
            <w:t>/</w:t>
          </w:r>
          <w:fldSimple w:instr="NUMPAGES   \* MERGEFORMAT">
            <w:r w:rsidR="00F7407E">
              <w:rPr>
                <w:noProof/>
              </w:rPr>
              <w:t>6</w:t>
            </w:r>
          </w:fldSimple>
        </w:p>
      </w:tc>
      <w:tc>
        <w:tcPr>
          <w:tcW w:w="4536" w:type="dxa"/>
          <w:vAlign w:val="bottom"/>
        </w:tcPr>
        <w:p w14:paraId="2A9F8F58" w14:textId="379722AA" w:rsidR="00404774" w:rsidRPr="00B13424" w:rsidRDefault="00404774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0E5BBE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0E5BBE">
            <w:rPr>
              <w:rFonts w:ascii="Century Gothic" w:hAnsi="Century Gothic" w:cs="Arial"/>
              <w:noProof/>
              <w:szCs w:val="16"/>
            </w:rPr>
            <w:t>9 février 2025 à 11:12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404774" w:rsidRPr="00D96631" w14:paraId="39D1E2BD" w14:textId="77777777" w:rsidTr="00ED2908">
      <w:trPr>
        <w:jc w:val="center"/>
      </w:trPr>
      <w:tc>
        <w:tcPr>
          <w:tcW w:w="4395" w:type="dxa"/>
          <w:gridSpan w:val="2"/>
          <w:vAlign w:val="bottom"/>
        </w:tcPr>
        <w:p w14:paraId="41567679" w14:textId="2733152D" w:rsidR="00404774" w:rsidRPr="00B13424" w:rsidRDefault="00404774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proofErr w:type="gramStart"/>
          <w:r w:rsidRPr="00B13424">
            <w:rPr>
              <w:rFonts w:ascii="Century Gothic" w:hAnsi="Century Gothic" w:cs="Arial"/>
              <w:szCs w:val="16"/>
            </w:rPr>
            <w:t>Version:</w:t>
          </w:r>
          <w:proofErr w:type="gramEnd"/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0E5BBE">
            <w:rPr>
              <w:rFonts w:ascii="Century Gothic" w:hAnsi="Century Gothic" w:cs="Arial"/>
              <w:noProof/>
              <w:szCs w:val="16"/>
            </w:rPr>
            <w:t>85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9C5405">
            <w:rPr>
              <w:rFonts w:ascii="Century Gothic" w:hAnsi="Century Gothic" w:cs="Arial"/>
              <w:noProof/>
              <w:szCs w:val="16"/>
            </w:rPr>
            <w:t>dimanche 9 février 2025 11:12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14:paraId="2D0BD407" w14:textId="54AE69D6" w:rsidR="00404774" w:rsidRPr="00B13424" w:rsidRDefault="00404774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0E5BBE">
            <w:rPr>
              <w:rFonts w:ascii="Century Gothic" w:hAnsi="Century Gothic" w:cs="Arial"/>
              <w:noProof/>
              <w:szCs w:val="16"/>
            </w:rPr>
            <w:t>C-164-HCS-TF2.docm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43F45077" w14:textId="77777777" w:rsidR="00404774" w:rsidRDefault="004047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B1DB" w14:textId="77777777" w:rsidR="000B0CEB" w:rsidRDefault="000B0CEB" w:rsidP="00567F33">
      <w:r>
        <w:separator/>
      </w:r>
    </w:p>
  </w:footnote>
  <w:footnote w:type="continuationSeparator" w:id="0">
    <w:p w14:paraId="09F6C1CA" w14:textId="77777777" w:rsidR="000B0CEB" w:rsidRDefault="000B0CEB" w:rsidP="00567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404774" w:rsidRPr="00AF4744" w14:paraId="75BD44FB" w14:textId="77777777" w:rsidTr="00ED2908">
      <w:trPr>
        <w:trHeight w:val="536"/>
        <w:jc w:val="center"/>
      </w:trPr>
      <w:tc>
        <w:tcPr>
          <w:tcW w:w="1281" w:type="dxa"/>
          <w:vAlign w:val="center"/>
        </w:tcPr>
        <w:p w14:paraId="11256BFD" w14:textId="77777777" w:rsidR="00404774" w:rsidRPr="00AF4744" w:rsidRDefault="00404774" w:rsidP="00567F33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63AC8F57" w14:textId="77777777" w:rsidR="00404774" w:rsidRPr="00AF4744" w:rsidRDefault="00404774" w:rsidP="00567F33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07E0E837" wp14:editId="5A394BBD">
                <wp:extent cx="266700" cy="238125"/>
                <wp:effectExtent l="0" t="0" r="0" b="952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</w:p>
      </w:tc>
      <w:tc>
        <w:tcPr>
          <w:tcW w:w="3519" w:type="dxa"/>
          <w:vAlign w:val="center"/>
        </w:tcPr>
        <w:p w14:paraId="6E03F2EA" w14:textId="77777777" w:rsidR="00404774" w:rsidRPr="00AF4744" w:rsidRDefault="00404774" w:rsidP="00567F33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14:paraId="288AF3F2" w14:textId="77777777" w:rsidR="00404774" w:rsidRPr="00AF4744" w:rsidRDefault="00404774" w:rsidP="00567F33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631B6F9E" wp14:editId="2E95F80F">
                <wp:extent cx="1250577" cy="306855"/>
                <wp:effectExtent l="0" t="0" r="6985" b="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0C489E" w14:textId="77777777" w:rsidR="00404774" w:rsidRDefault="004047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0025A"/>
    <w:multiLevelType w:val="multilevel"/>
    <w:tmpl w:val="DE0621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A30112"/>
    <w:multiLevelType w:val="hybridMultilevel"/>
    <w:tmpl w:val="992E0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260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E6260"/>
    <w:multiLevelType w:val="multilevel"/>
    <w:tmpl w:val="6ADE622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E1709C"/>
    <w:multiLevelType w:val="hybridMultilevel"/>
    <w:tmpl w:val="EB94320C"/>
    <w:lvl w:ilvl="0" w:tplc="E2DA55C6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186" w:hanging="360"/>
      </w:pPr>
    </w:lvl>
    <w:lvl w:ilvl="2" w:tplc="100C001B" w:tentative="1">
      <w:start w:val="1"/>
      <w:numFmt w:val="lowerRoman"/>
      <w:lvlText w:val="%3."/>
      <w:lvlJc w:val="right"/>
      <w:pPr>
        <w:ind w:left="1906" w:hanging="180"/>
      </w:pPr>
    </w:lvl>
    <w:lvl w:ilvl="3" w:tplc="100C000F" w:tentative="1">
      <w:start w:val="1"/>
      <w:numFmt w:val="decimal"/>
      <w:lvlText w:val="%4."/>
      <w:lvlJc w:val="left"/>
      <w:pPr>
        <w:ind w:left="2626" w:hanging="360"/>
      </w:pPr>
    </w:lvl>
    <w:lvl w:ilvl="4" w:tplc="100C0019" w:tentative="1">
      <w:start w:val="1"/>
      <w:numFmt w:val="lowerLetter"/>
      <w:lvlText w:val="%5."/>
      <w:lvlJc w:val="left"/>
      <w:pPr>
        <w:ind w:left="3346" w:hanging="360"/>
      </w:pPr>
    </w:lvl>
    <w:lvl w:ilvl="5" w:tplc="100C001B" w:tentative="1">
      <w:start w:val="1"/>
      <w:numFmt w:val="lowerRoman"/>
      <w:lvlText w:val="%6."/>
      <w:lvlJc w:val="right"/>
      <w:pPr>
        <w:ind w:left="4066" w:hanging="180"/>
      </w:pPr>
    </w:lvl>
    <w:lvl w:ilvl="6" w:tplc="100C000F" w:tentative="1">
      <w:start w:val="1"/>
      <w:numFmt w:val="decimal"/>
      <w:lvlText w:val="%7."/>
      <w:lvlJc w:val="left"/>
      <w:pPr>
        <w:ind w:left="4786" w:hanging="360"/>
      </w:pPr>
    </w:lvl>
    <w:lvl w:ilvl="7" w:tplc="100C0019" w:tentative="1">
      <w:start w:val="1"/>
      <w:numFmt w:val="lowerLetter"/>
      <w:lvlText w:val="%8."/>
      <w:lvlJc w:val="left"/>
      <w:pPr>
        <w:ind w:left="5506" w:hanging="360"/>
      </w:pPr>
    </w:lvl>
    <w:lvl w:ilvl="8" w:tplc="100C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20337003"/>
    <w:multiLevelType w:val="multilevel"/>
    <w:tmpl w:val="DE0621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547F"/>
    <w:multiLevelType w:val="hybridMultilevel"/>
    <w:tmpl w:val="748CAAC4"/>
    <w:lvl w:ilvl="0" w:tplc="0410442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582ED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3602BC"/>
    <w:multiLevelType w:val="multilevel"/>
    <w:tmpl w:val="11206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E39B9"/>
    <w:multiLevelType w:val="multilevel"/>
    <w:tmpl w:val="508C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D7098"/>
    <w:multiLevelType w:val="hybridMultilevel"/>
    <w:tmpl w:val="9AFADD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F2FEE"/>
    <w:multiLevelType w:val="multilevel"/>
    <w:tmpl w:val="DE0621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5818611">
    <w:abstractNumId w:val="19"/>
  </w:num>
  <w:num w:numId="2" w16cid:durableId="1600406741">
    <w:abstractNumId w:val="12"/>
  </w:num>
  <w:num w:numId="3" w16cid:durableId="335183839">
    <w:abstractNumId w:val="1"/>
  </w:num>
  <w:num w:numId="4" w16cid:durableId="46951822">
    <w:abstractNumId w:val="9"/>
  </w:num>
  <w:num w:numId="5" w16cid:durableId="860436149">
    <w:abstractNumId w:val="11"/>
  </w:num>
  <w:num w:numId="6" w16cid:durableId="496776111">
    <w:abstractNumId w:val="0"/>
  </w:num>
  <w:num w:numId="7" w16cid:durableId="1853567479">
    <w:abstractNumId w:val="0"/>
  </w:num>
  <w:num w:numId="8" w16cid:durableId="463354600">
    <w:abstractNumId w:val="5"/>
  </w:num>
  <w:num w:numId="9" w16cid:durableId="322585482">
    <w:abstractNumId w:val="6"/>
  </w:num>
  <w:num w:numId="10" w16cid:durableId="1356230771">
    <w:abstractNumId w:val="6"/>
  </w:num>
  <w:num w:numId="11" w16cid:durableId="204370908">
    <w:abstractNumId w:val="6"/>
  </w:num>
  <w:num w:numId="12" w16cid:durableId="51933593">
    <w:abstractNumId w:val="6"/>
  </w:num>
  <w:num w:numId="13" w16cid:durableId="552690466">
    <w:abstractNumId w:val="6"/>
  </w:num>
  <w:num w:numId="14" w16cid:durableId="2026394206">
    <w:abstractNumId w:val="6"/>
  </w:num>
  <w:num w:numId="15" w16cid:durableId="1731070769">
    <w:abstractNumId w:val="6"/>
  </w:num>
  <w:num w:numId="16" w16cid:durableId="436995116">
    <w:abstractNumId w:val="6"/>
  </w:num>
  <w:num w:numId="17" w16cid:durableId="410397088">
    <w:abstractNumId w:val="13"/>
  </w:num>
  <w:num w:numId="18" w16cid:durableId="1192457440">
    <w:abstractNumId w:val="7"/>
  </w:num>
  <w:num w:numId="19" w16cid:durableId="1075662693">
    <w:abstractNumId w:val="10"/>
  </w:num>
  <w:num w:numId="20" w16cid:durableId="2076927758">
    <w:abstractNumId w:val="15"/>
  </w:num>
  <w:num w:numId="21" w16cid:durableId="1267153974">
    <w:abstractNumId w:val="16"/>
  </w:num>
  <w:num w:numId="22" w16cid:durableId="2061781459">
    <w:abstractNumId w:val="17"/>
  </w:num>
  <w:num w:numId="23" w16cid:durableId="322391231">
    <w:abstractNumId w:val="14"/>
  </w:num>
  <w:num w:numId="24" w16cid:durableId="2057271959">
    <w:abstractNumId w:val="4"/>
  </w:num>
  <w:num w:numId="25" w16cid:durableId="501314389">
    <w:abstractNumId w:val="8"/>
  </w:num>
  <w:num w:numId="26" w16cid:durableId="49306905">
    <w:abstractNumId w:val="2"/>
  </w:num>
  <w:num w:numId="27" w16cid:durableId="1374841151">
    <w:abstractNumId w:val="18"/>
  </w:num>
  <w:num w:numId="28" w16cid:durableId="1418795052">
    <w:abstractNumId w:val="6"/>
  </w:num>
  <w:num w:numId="29" w16cid:durableId="1831290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A3"/>
    <w:rsid w:val="00025226"/>
    <w:rsid w:val="00026538"/>
    <w:rsid w:val="000451BC"/>
    <w:rsid w:val="00070D39"/>
    <w:rsid w:val="00084AD1"/>
    <w:rsid w:val="000B0CEB"/>
    <w:rsid w:val="000C40DC"/>
    <w:rsid w:val="000E5BBE"/>
    <w:rsid w:val="001008B7"/>
    <w:rsid w:val="001107B0"/>
    <w:rsid w:val="00112A85"/>
    <w:rsid w:val="00131867"/>
    <w:rsid w:val="001936D6"/>
    <w:rsid w:val="00194FF4"/>
    <w:rsid w:val="001A6CAF"/>
    <w:rsid w:val="001B20E0"/>
    <w:rsid w:val="001B3290"/>
    <w:rsid w:val="001E0C42"/>
    <w:rsid w:val="001F5E20"/>
    <w:rsid w:val="002121F3"/>
    <w:rsid w:val="00213426"/>
    <w:rsid w:val="00226B6A"/>
    <w:rsid w:val="00243821"/>
    <w:rsid w:val="00247B95"/>
    <w:rsid w:val="00274255"/>
    <w:rsid w:val="002937A1"/>
    <w:rsid w:val="002B3432"/>
    <w:rsid w:val="002C778A"/>
    <w:rsid w:val="0030462E"/>
    <w:rsid w:val="0033109C"/>
    <w:rsid w:val="003459C7"/>
    <w:rsid w:val="003948D2"/>
    <w:rsid w:val="003A6917"/>
    <w:rsid w:val="003C081D"/>
    <w:rsid w:val="00400ADB"/>
    <w:rsid w:val="00404774"/>
    <w:rsid w:val="00413E7C"/>
    <w:rsid w:val="00432A07"/>
    <w:rsid w:val="004408A3"/>
    <w:rsid w:val="00455C37"/>
    <w:rsid w:val="00465810"/>
    <w:rsid w:val="00485CCB"/>
    <w:rsid w:val="004C52C3"/>
    <w:rsid w:val="004C6578"/>
    <w:rsid w:val="005058F9"/>
    <w:rsid w:val="00560F47"/>
    <w:rsid w:val="00561454"/>
    <w:rsid w:val="00567F33"/>
    <w:rsid w:val="00570306"/>
    <w:rsid w:val="005B101D"/>
    <w:rsid w:val="005C430E"/>
    <w:rsid w:val="00616A9A"/>
    <w:rsid w:val="00640B77"/>
    <w:rsid w:val="006559FB"/>
    <w:rsid w:val="006B2BF7"/>
    <w:rsid w:val="00752186"/>
    <w:rsid w:val="00757DDB"/>
    <w:rsid w:val="007A792D"/>
    <w:rsid w:val="007B3607"/>
    <w:rsid w:val="007B6C8F"/>
    <w:rsid w:val="007E6FCC"/>
    <w:rsid w:val="007E788E"/>
    <w:rsid w:val="008024B9"/>
    <w:rsid w:val="008044DC"/>
    <w:rsid w:val="00851864"/>
    <w:rsid w:val="00860B0E"/>
    <w:rsid w:val="00883B23"/>
    <w:rsid w:val="00885396"/>
    <w:rsid w:val="008953A6"/>
    <w:rsid w:val="008C57E8"/>
    <w:rsid w:val="008D70D6"/>
    <w:rsid w:val="008F46F6"/>
    <w:rsid w:val="00904205"/>
    <w:rsid w:val="00913223"/>
    <w:rsid w:val="009B2614"/>
    <w:rsid w:val="009C5405"/>
    <w:rsid w:val="00A23C1B"/>
    <w:rsid w:val="00A26AC1"/>
    <w:rsid w:val="00A32306"/>
    <w:rsid w:val="00AC429A"/>
    <w:rsid w:val="00AD1D28"/>
    <w:rsid w:val="00AF336C"/>
    <w:rsid w:val="00B20863"/>
    <w:rsid w:val="00B32FD1"/>
    <w:rsid w:val="00B46ACE"/>
    <w:rsid w:val="00B56080"/>
    <w:rsid w:val="00B66882"/>
    <w:rsid w:val="00B67A58"/>
    <w:rsid w:val="00BB34C7"/>
    <w:rsid w:val="00BE6498"/>
    <w:rsid w:val="00BF0785"/>
    <w:rsid w:val="00C1233F"/>
    <w:rsid w:val="00C44F0A"/>
    <w:rsid w:val="00C50619"/>
    <w:rsid w:val="00C62167"/>
    <w:rsid w:val="00C83F66"/>
    <w:rsid w:val="00CC5B67"/>
    <w:rsid w:val="00CE0234"/>
    <w:rsid w:val="00D10663"/>
    <w:rsid w:val="00D36522"/>
    <w:rsid w:val="00D4392D"/>
    <w:rsid w:val="00D91F9C"/>
    <w:rsid w:val="00DB17D6"/>
    <w:rsid w:val="00DC5D28"/>
    <w:rsid w:val="00DE2EBB"/>
    <w:rsid w:val="00E100EA"/>
    <w:rsid w:val="00E43FB2"/>
    <w:rsid w:val="00E45722"/>
    <w:rsid w:val="00E6305E"/>
    <w:rsid w:val="00E72D06"/>
    <w:rsid w:val="00EB50C0"/>
    <w:rsid w:val="00EB658E"/>
    <w:rsid w:val="00F1294A"/>
    <w:rsid w:val="00F1578C"/>
    <w:rsid w:val="00F20773"/>
    <w:rsid w:val="00F7407E"/>
    <w:rsid w:val="00F76B20"/>
    <w:rsid w:val="00FA5711"/>
    <w:rsid w:val="00FE6264"/>
    <w:rsid w:val="00FF5336"/>
    <w:rsid w:val="38F6BCD6"/>
    <w:rsid w:val="489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5B3CE"/>
  <w15:chartTrackingRefBased/>
  <w15:docId w15:val="{D3BA1497-ADAE-46EC-8900-8DA25EFA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37"/>
    <w:pPr>
      <w:spacing w:after="0" w:line="240" w:lineRule="auto"/>
      <w:jc w:val="both"/>
    </w:pPr>
    <w:rPr>
      <w:rFonts w:eastAsia="Times New Roman" w:cs="Times New Roman"/>
      <w:sz w:val="20"/>
      <w:szCs w:val="20"/>
      <w:lang w:eastAsia="fr-CH"/>
    </w:rPr>
  </w:style>
  <w:style w:type="paragraph" w:styleId="Titre1">
    <w:name w:val="heading 1"/>
    <w:basedOn w:val="Normal"/>
    <w:next w:val="Normal"/>
    <w:link w:val="Titre1Car"/>
    <w:qFormat/>
    <w:rsid w:val="00B20863"/>
    <w:pPr>
      <w:keepNext/>
      <w:numPr>
        <w:numId w:val="16"/>
      </w:numPr>
      <w:spacing w:before="240" w:after="60"/>
      <w:outlineLvl w:val="0"/>
    </w:pPr>
    <w:rPr>
      <w:rFonts w:asciiTheme="majorHAnsi" w:hAnsiTheme="majorHAnsi" w:cs="Arial"/>
      <w:b/>
      <w:bCs/>
      <w:i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B20863"/>
    <w:pPr>
      <w:keepNext/>
      <w:numPr>
        <w:ilvl w:val="1"/>
        <w:numId w:val="16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link w:val="Titre3Car"/>
    <w:qFormat/>
    <w:rsid w:val="00B208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B20863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20863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20863"/>
    <w:pPr>
      <w:numPr>
        <w:ilvl w:val="5"/>
        <w:numId w:val="16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B20863"/>
    <w:pPr>
      <w:numPr>
        <w:ilvl w:val="6"/>
        <w:numId w:val="16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B20863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B20863"/>
    <w:pPr>
      <w:numPr>
        <w:ilvl w:val="8"/>
        <w:numId w:val="16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208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67F33"/>
    <w:rPr>
      <w:rFonts w:eastAsia="Times New Roman" w:cs="Times New Roman"/>
      <w:sz w:val="20"/>
      <w:szCs w:val="20"/>
      <w:lang w:eastAsia="fr-CH"/>
    </w:rPr>
  </w:style>
  <w:style w:type="paragraph" w:styleId="Pieddepage">
    <w:name w:val="footer"/>
    <w:basedOn w:val="Normal"/>
    <w:link w:val="PieddepageCar"/>
    <w:rsid w:val="00B208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67F33"/>
    <w:rPr>
      <w:rFonts w:eastAsia="Times New Roman" w:cs="Times New Roman"/>
      <w:sz w:val="20"/>
      <w:szCs w:val="20"/>
      <w:lang w:eastAsia="fr-CH"/>
    </w:rPr>
  </w:style>
  <w:style w:type="character" w:styleId="Numrodepage">
    <w:name w:val="page number"/>
    <w:basedOn w:val="Policepardfaut"/>
    <w:semiHidden/>
    <w:rsid w:val="00B20863"/>
  </w:style>
  <w:style w:type="paragraph" w:customStyle="1" w:styleId="-Pieddepage">
    <w:name w:val="-Pied de page"/>
    <w:basedOn w:val="Normal"/>
    <w:rsid w:val="00B20863"/>
    <w:rPr>
      <w:sz w:val="16"/>
    </w:rPr>
  </w:style>
  <w:style w:type="character" w:styleId="Lienhypertexte">
    <w:name w:val="Hyperlink"/>
    <w:uiPriority w:val="99"/>
    <w:rsid w:val="00B20863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B20863"/>
    <w:pPr>
      <w:pBdr>
        <w:bottom w:val="single" w:sz="8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208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CH"/>
    </w:rPr>
  </w:style>
  <w:style w:type="table" w:customStyle="1" w:styleId="TableauGrille4-Accentuation11">
    <w:name w:val="Tableau Grille 4 - Accentuation 11"/>
    <w:basedOn w:val="TableauNormal"/>
    <w:uiPriority w:val="49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20863"/>
    <w:rPr>
      <w:b/>
      <w:bCs/>
    </w:rPr>
  </w:style>
  <w:style w:type="paragraph" w:styleId="Paragraphedeliste">
    <w:name w:val="List Paragraph"/>
    <w:basedOn w:val="Normal"/>
    <w:uiPriority w:val="34"/>
    <w:qFormat/>
    <w:rsid w:val="00B2086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20863"/>
    <w:pPr>
      <w:spacing w:before="120" w:after="120"/>
    </w:pPr>
    <w:rPr>
      <w:b/>
      <w:bCs/>
      <w:caps/>
      <w:sz w:val="16"/>
    </w:rPr>
  </w:style>
  <w:style w:type="character" w:styleId="Accentuation">
    <w:name w:val="Emphasis"/>
    <w:basedOn w:val="Policepardfaut"/>
    <w:qFormat/>
    <w:rsid w:val="00B20863"/>
    <w:rPr>
      <w:i/>
      <w:iCs/>
    </w:rPr>
  </w:style>
  <w:style w:type="paragraph" w:customStyle="1" w:styleId="Aufzhlung">
    <w:name w:val="Aufzählung"/>
    <w:basedOn w:val="Normal"/>
    <w:rsid w:val="00B20863"/>
    <w:pPr>
      <w:numPr>
        <w:numId w:val="4"/>
      </w:numPr>
    </w:pPr>
    <w:rPr>
      <w:lang w:val="de-CH" w:eastAsia="de-DE"/>
    </w:rPr>
  </w:style>
  <w:style w:type="paragraph" w:customStyle="1" w:styleId="bq">
    <w:name w:val="bq"/>
    <w:basedOn w:val="Normal"/>
    <w:rsid w:val="00B208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orpsdetexte">
    <w:name w:val="Body Text"/>
    <w:basedOn w:val="Normal"/>
    <w:link w:val="CorpsdetexteCar"/>
    <w:rsid w:val="00B2086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20863"/>
    <w:rPr>
      <w:rFonts w:eastAsia="Times New Roman" w:cs="Times New Roman"/>
      <w:sz w:val="20"/>
      <w:szCs w:val="20"/>
      <w:lang w:eastAsia="fr-CH"/>
    </w:rPr>
  </w:style>
  <w:style w:type="paragraph" w:customStyle="1" w:styleId="cellule">
    <w:name w:val="cellule"/>
    <w:basedOn w:val="Corpsdetexte"/>
    <w:qFormat/>
    <w:rsid w:val="00B20863"/>
    <w:pPr>
      <w:spacing w:after="0"/>
    </w:pPr>
  </w:style>
  <w:style w:type="character" w:styleId="CodeHTML">
    <w:name w:val="HTML Code"/>
    <w:rsid w:val="00B20863"/>
    <w:rPr>
      <w:rFonts w:ascii="Courier New" w:eastAsia="Times New Roman" w:hAnsi="Courier New" w:cs="Courier New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B20863"/>
    <w:rPr>
      <w:b/>
      <w:bCs/>
      <w:i/>
      <w:iCs/>
      <w:color w:val="5B9BD5" w:themeColor="accent1"/>
    </w:rPr>
  </w:style>
  <w:style w:type="paragraph" w:customStyle="1" w:styleId="Gras">
    <w:name w:val="Gras"/>
    <w:basedOn w:val="Normal"/>
    <w:rsid w:val="00B20863"/>
    <w:pPr>
      <w:spacing w:line="360" w:lineRule="auto"/>
    </w:pPr>
    <w:rPr>
      <w:b/>
    </w:rPr>
  </w:style>
  <w:style w:type="table" w:styleId="Grilleclaire">
    <w:name w:val="Light Grid"/>
    <w:basedOn w:val="TableauNormal"/>
    <w:uiPriority w:val="62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rsid w:val="00B208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B20863"/>
    <w:pPr>
      <w:spacing w:after="0" w:line="240" w:lineRule="auto"/>
    </w:pPr>
    <w:rPr>
      <w:rFonts w:ascii="Century Gothic" w:eastAsia="Times New Roman" w:hAnsi="Century Gothic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alique">
    <w:name w:val="Italique"/>
    <w:basedOn w:val="Normal"/>
    <w:link w:val="ItaliqueCar"/>
    <w:rsid w:val="00B20863"/>
    <w:pPr>
      <w:spacing w:line="360" w:lineRule="auto"/>
    </w:pPr>
    <w:rPr>
      <w:i/>
    </w:rPr>
  </w:style>
  <w:style w:type="character" w:customStyle="1" w:styleId="ItaliqueCar">
    <w:name w:val="Italique Car"/>
    <w:basedOn w:val="Policepardfaut"/>
    <w:link w:val="Italique"/>
    <w:rsid w:val="00B20863"/>
    <w:rPr>
      <w:rFonts w:eastAsia="Times New Roman" w:cs="Times New Roman"/>
      <w:i/>
      <w:sz w:val="20"/>
      <w:szCs w:val="20"/>
      <w:lang w:eastAsia="fr-CH"/>
    </w:rPr>
  </w:style>
  <w:style w:type="paragraph" w:styleId="Lgende">
    <w:name w:val="caption"/>
    <w:basedOn w:val="Normal"/>
    <w:next w:val="Normal"/>
    <w:unhideWhenUsed/>
    <w:qFormat/>
    <w:rsid w:val="00B20863"/>
    <w:pPr>
      <w:spacing w:after="200"/>
    </w:pPr>
    <w:rPr>
      <w:b/>
      <w:bCs/>
      <w:color w:val="5B9BD5" w:themeColor="accent1"/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B20863"/>
    <w:rPr>
      <w:color w:val="954F72" w:themeColor="followedHyperlink"/>
      <w:u w:val="single"/>
    </w:rPr>
  </w:style>
  <w:style w:type="paragraph" w:customStyle="1" w:styleId="Listecocher">
    <w:name w:val="Liste à cocher"/>
    <w:basedOn w:val="Normal"/>
    <w:rsid w:val="00B20863"/>
    <w:pPr>
      <w:numPr>
        <w:numId w:val="5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paragraph" w:styleId="Listenumros">
    <w:name w:val="List Number"/>
    <w:basedOn w:val="Normal"/>
    <w:rsid w:val="00B20863"/>
    <w:pPr>
      <w:numPr>
        <w:numId w:val="7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B20863"/>
    <w:pPr>
      <w:keepNext/>
      <w:keepLines/>
    </w:pPr>
    <w:rPr>
      <w:rFonts w:ascii="Courier New" w:hAnsi="Courier New" w:cs="Courier New"/>
      <w:sz w:val="18"/>
    </w:rPr>
  </w:style>
  <w:style w:type="paragraph" w:styleId="NormalWeb">
    <w:name w:val="Normal (Web)"/>
    <w:basedOn w:val="Normal"/>
    <w:uiPriority w:val="99"/>
    <w:rsid w:val="00B208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raphe2">
    <w:name w:val="paragraphe2"/>
    <w:basedOn w:val="Normal"/>
    <w:link w:val="paragraphe2Car"/>
    <w:rsid w:val="00B20863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B20863"/>
    <w:rPr>
      <w:rFonts w:eastAsia="Times New Roman" w:cs="Times New Roman"/>
      <w:sz w:val="20"/>
      <w:lang w:eastAsia="fr-CH"/>
    </w:rPr>
  </w:style>
  <w:style w:type="paragraph" w:customStyle="1" w:styleId="Puce">
    <w:name w:val="Puce"/>
    <w:basedOn w:val="Normal"/>
    <w:rsid w:val="00B20863"/>
    <w:pPr>
      <w:numPr>
        <w:numId w:val="8"/>
      </w:numPr>
      <w:spacing w:line="360" w:lineRule="auto"/>
    </w:pPr>
  </w:style>
  <w:style w:type="character" w:customStyle="1" w:styleId="Titre1Car">
    <w:name w:val="Titre 1 Car"/>
    <w:basedOn w:val="Policepardfaut"/>
    <w:link w:val="Titre1"/>
    <w:rsid w:val="00B20863"/>
    <w:rPr>
      <w:rFonts w:asciiTheme="majorHAnsi" w:eastAsia="Times New Roman" w:hAnsiTheme="majorHAnsi" w:cs="Arial"/>
      <w:b/>
      <w:bCs/>
      <w:i/>
      <w:kern w:val="32"/>
      <w:sz w:val="28"/>
      <w:szCs w:val="32"/>
      <w:lang w:eastAsia="fr-CH"/>
    </w:rPr>
  </w:style>
  <w:style w:type="paragraph" w:customStyle="1" w:styleId="Question">
    <w:name w:val="Question"/>
    <w:basedOn w:val="Titre1"/>
    <w:qFormat/>
    <w:rsid w:val="00B20863"/>
    <w:pPr>
      <w:spacing w:before="120" w:after="120"/>
    </w:pPr>
    <w:rPr>
      <w:i w:val="0"/>
      <w:sz w:val="32"/>
    </w:rPr>
  </w:style>
  <w:style w:type="character" w:styleId="Rfrenceintense">
    <w:name w:val="Intense Reference"/>
    <w:basedOn w:val="Policepardfaut"/>
    <w:uiPriority w:val="32"/>
    <w:qFormat/>
    <w:rsid w:val="00B20863"/>
    <w:rPr>
      <w:b/>
      <w:bCs/>
      <w:smallCaps/>
      <w:color w:val="5B9BD5" w:themeColor="accent1"/>
      <w:spacing w:val="5"/>
      <w:sz w:val="40"/>
    </w:rPr>
  </w:style>
  <w:style w:type="paragraph" w:customStyle="1" w:styleId="reponse">
    <w:name w:val="reponse"/>
    <w:basedOn w:val="Normal"/>
    <w:link w:val="reponseCar"/>
    <w:qFormat/>
    <w:rsid w:val="00B20863"/>
    <w:rPr>
      <w:color w:val="0070C0"/>
      <w:sz w:val="22"/>
    </w:rPr>
  </w:style>
  <w:style w:type="character" w:customStyle="1" w:styleId="reponseCar">
    <w:name w:val="reponse Car"/>
    <w:basedOn w:val="Policepardfaut"/>
    <w:link w:val="reponse"/>
    <w:rsid w:val="00B20863"/>
    <w:rPr>
      <w:rFonts w:eastAsia="Times New Roman" w:cs="Times New Roman"/>
      <w:color w:val="0070C0"/>
      <w:szCs w:val="20"/>
      <w:lang w:eastAsia="fr-CH"/>
    </w:rPr>
  </w:style>
  <w:style w:type="paragraph" w:customStyle="1" w:styleId="Soulign">
    <w:name w:val="Souligné"/>
    <w:basedOn w:val="Normal"/>
    <w:rsid w:val="00B20863"/>
    <w:pPr>
      <w:spacing w:line="360" w:lineRule="auto"/>
    </w:pPr>
    <w:rPr>
      <w:u w:val="single"/>
    </w:rPr>
  </w:style>
  <w:style w:type="paragraph" w:styleId="Sous-titre">
    <w:name w:val="Subtitle"/>
    <w:basedOn w:val="Normal"/>
    <w:next w:val="Normal"/>
    <w:link w:val="Sous-titreCar"/>
    <w:qFormat/>
    <w:rsid w:val="00B2086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B2086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fr-CH"/>
    </w:rPr>
  </w:style>
  <w:style w:type="table" w:styleId="Tableauweb1">
    <w:name w:val="Table Web 1"/>
    <w:basedOn w:val="TableauNormal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blcomment">
    <w:name w:val="tblcomment"/>
    <w:basedOn w:val="Policepardfaut"/>
    <w:rsid w:val="00B20863"/>
  </w:style>
  <w:style w:type="paragraph" w:styleId="Textedebulles">
    <w:name w:val="Balloon Text"/>
    <w:basedOn w:val="Normal"/>
    <w:link w:val="TextedebullesCar"/>
    <w:rsid w:val="00B208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20863"/>
    <w:rPr>
      <w:rFonts w:ascii="Tahoma" w:eastAsia="Times New Roman" w:hAnsi="Tahoma" w:cs="Tahoma"/>
      <w:sz w:val="16"/>
      <w:szCs w:val="16"/>
      <w:lang w:eastAsia="fr-CH"/>
    </w:rPr>
  </w:style>
  <w:style w:type="character" w:customStyle="1" w:styleId="TexteMasque">
    <w:name w:val="TexteMasque"/>
    <w:basedOn w:val="Policepardfaut"/>
    <w:rsid w:val="00B20863"/>
    <w:rPr>
      <w:b/>
      <w:i/>
      <w:vanish/>
      <w:color w:val="FF0000"/>
      <w:spacing w:val="0"/>
      <w:w w:val="100"/>
      <w:sz w:val="24"/>
    </w:rPr>
  </w:style>
  <w:style w:type="character" w:customStyle="1" w:styleId="Titre2Car">
    <w:name w:val="Titre 2 Car"/>
    <w:basedOn w:val="Policepardfaut"/>
    <w:link w:val="Titre2"/>
    <w:rsid w:val="00B20863"/>
    <w:rPr>
      <w:rFonts w:eastAsia="Times New Roman" w:cs="Arial"/>
      <w:b/>
      <w:bCs/>
      <w:iCs/>
      <w:sz w:val="24"/>
      <w:szCs w:val="28"/>
      <w:lang w:eastAsia="fr-CH"/>
    </w:rPr>
  </w:style>
  <w:style w:type="character" w:customStyle="1" w:styleId="Titre3Car">
    <w:name w:val="Titre 3 Car"/>
    <w:basedOn w:val="Policepardfaut"/>
    <w:link w:val="Titre3"/>
    <w:rsid w:val="00B20863"/>
    <w:rPr>
      <w:rFonts w:eastAsia="Times New Roman" w:cs="Arial"/>
      <w:b/>
      <w:bCs/>
      <w:sz w:val="26"/>
      <w:szCs w:val="26"/>
      <w:lang w:eastAsia="fr-CH"/>
    </w:rPr>
  </w:style>
  <w:style w:type="character" w:customStyle="1" w:styleId="Titre4Car">
    <w:name w:val="Titre 4 Car"/>
    <w:basedOn w:val="Policepardfaut"/>
    <w:link w:val="Titre4"/>
    <w:rsid w:val="00B20863"/>
    <w:rPr>
      <w:rFonts w:eastAsia="Times New Roman" w:cs="Times New Roman"/>
      <w:b/>
      <w:bCs/>
      <w:sz w:val="28"/>
      <w:szCs w:val="28"/>
      <w:lang w:eastAsia="fr-CH"/>
    </w:rPr>
  </w:style>
  <w:style w:type="character" w:customStyle="1" w:styleId="Titre5Car">
    <w:name w:val="Titre 5 Car"/>
    <w:basedOn w:val="Policepardfaut"/>
    <w:link w:val="Titre5"/>
    <w:rsid w:val="00B20863"/>
    <w:rPr>
      <w:rFonts w:eastAsia="Times New Roman" w:cs="Times New Roman"/>
      <w:b/>
      <w:bCs/>
      <w:i/>
      <w:iCs/>
      <w:sz w:val="26"/>
      <w:szCs w:val="26"/>
      <w:lang w:eastAsia="fr-CH"/>
    </w:rPr>
  </w:style>
  <w:style w:type="character" w:customStyle="1" w:styleId="Titre6Car">
    <w:name w:val="Titre 6 Car"/>
    <w:basedOn w:val="Policepardfaut"/>
    <w:link w:val="Titre6"/>
    <w:rsid w:val="00B20863"/>
    <w:rPr>
      <w:rFonts w:eastAsia="Times New Roman" w:cs="Times New Roman"/>
      <w:b/>
      <w:bCs/>
      <w:sz w:val="20"/>
      <w:lang w:eastAsia="fr-CH"/>
    </w:rPr>
  </w:style>
  <w:style w:type="character" w:customStyle="1" w:styleId="Titre7Car">
    <w:name w:val="Titre 7 Car"/>
    <w:basedOn w:val="Policepardfaut"/>
    <w:link w:val="Titre7"/>
    <w:rsid w:val="00B20863"/>
    <w:rPr>
      <w:rFonts w:eastAsia="Times New Roman" w:cs="Times New Roman"/>
      <w:sz w:val="20"/>
      <w:szCs w:val="20"/>
      <w:lang w:eastAsia="fr-CH"/>
    </w:rPr>
  </w:style>
  <w:style w:type="character" w:customStyle="1" w:styleId="Titre8Car">
    <w:name w:val="Titre 8 Car"/>
    <w:basedOn w:val="Policepardfaut"/>
    <w:link w:val="Titre8"/>
    <w:rsid w:val="00B20863"/>
    <w:rPr>
      <w:rFonts w:eastAsia="Times New Roman" w:cs="Times New Roman"/>
      <w:i/>
      <w:iCs/>
      <w:sz w:val="20"/>
      <w:szCs w:val="20"/>
      <w:lang w:eastAsia="fr-CH"/>
    </w:rPr>
  </w:style>
  <w:style w:type="character" w:customStyle="1" w:styleId="Titre9Car">
    <w:name w:val="Titre 9 Car"/>
    <w:basedOn w:val="Policepardfaut"/>
    <w:link w:val="Titre9"/>
    <w:rsid w:val="00B20863"/>
    <w:rPr>
      <w:rFonts w:eastAsia="Times New Roman" w:cs="Arial"/>
      <w:sz w:val="20"/>
      <w:lang w:eastAsia="fr-CH"/>
    </w:rPr>
  </w:style>
  <w:style w:type="paragraph" w:customStyle="1" w:styleId="Titrecentr">
    <w:name w:val="Titre centré"/>
    <w:basedOn w:val="Normal"/>
    <w:rsid w:val="00B20863"/>
    <w:pPr>
      <w:spacing w:before="240" w:after="360"/>
      <w:jc w:val="center"/>
    </w:pPr>
    <w:rPr>
      <w:b/>
      <w:sz w:val="64"/>
    </w:rPr>
  </w:style>
  <w:style w:type="paragraph" w:customStyle="1" w:styleId="TitreGauche">
    <w:name w:val="Titre Gauche"/>
    <w:basedOn w:val="Titrecentr"/>
    <w:autoRedefine/>
    <w:rsid w:val="00B20863"/>
    <w:pPr>
      <w:jc w:val="left"/>
    </w:pPr>
    <w:rPr>
      <w:sz w:val="32"/>
      <w:szCs w:val="40"/>
    </w:rPr>
  </w:style>
  <w:style w:type="paragraph" w:styleId="TM2">
    <w:name w:val="toc 2"/>
    <w:basedOn w:val="Normal"/>
    <w:next w:val="Normal"/>
    <w:autoRedefine/>
    <w:unhideWhenUsed/>
    <w:rsid w:val="00B20863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B20863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B20863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B20863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B20863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B20863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B20863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B20863"/>
    <w:pPr>
      <w:ind w:left="1600"/>
    </w:pPr>
    <w:rPr>
      <w:sz w:val="18"/>
      <w:szCs w:val="18"/>
    </w:rPr>
  </w:style>
  <w:style w:type="character" w:customStyle="1" w:styleId="TM9Car">
    <w:name w:val="TM 9 Car"/>
    <w:basedOn w:val="Policepardfaut"/>
    <w:link w:val="TM9"/>
    <w:rsid w:val="00B20863"/>
    <w:rPr>
      <w:rFonts w:eastAsia="Times New Roman" w:cs="Times New Roman"/>
      <w:sz w:val="18"/>
      <w:szCs w:val="18"/>
      <w:lang w:eastAsia="fr-CH"/>
    </w:rPr>
  </w:style>
  <w:style w:type="table" w:customStyle="1" w:styleId="Grilledutableau3">
    <w:name w:val="Grille du tableau3"/>
    <w:basedOn w:val="TableauNormal"/>
    <w:next w:val="Grilledutableau"/>
    <w:rsid w:val="00A23C1B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85CC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485CCB"/>
  </w:style>
  <w:style w:type="character" w:customStyle="1" w:styleId="eop">
    <w:name w:val="eop"/>
    <w:basedOn w:val="Policepardfaut"/>
    <w:rsid w:val="00485CCB"/>
  </w:style>
  <w:style w:type="character" w:customStyle="1" w:styleId="scxw36443800">
    <w:name w:val="scxw36443800"/>
    <w:basedOn w:val="Policepardfaut"/>
    <w:rsid w:val="00485CCB"/>
  </w:style>
  <w:style w:type="character" w:customStyle="1" w:styleId="hljs-keyword">
    <w:name w:val="hljs-keyword"/>
    <w:basedOn w:val="Policepardfaut"/>
    <w:rsid w:val="00616A9A"/>
  </w:style>
  <w:style w:type="character" w:customStyle="1" w:styleId="hljs-type">
    <w:name w:val="hljs-type"/>
    <w:basedOn w:val="Policepardfaut"/>
    <w:rsid w:val="00616A9A"/>
  </w:style>
  <w:style w:type="character" w:customStyle="1" w:styleId="hljs-number">
    <w:name w:val="hljs-number"/>
    <w:basedOn w:val="Policepardfaut"/>
    <w:rsid w:val="00616A9A"/>
  </w:style>
  <w:style w:type="character" w:customStyle="1" w:styleId="hljs-builtin">
    <w:name w:val="hljs-built_in"/>
    <w:basedOn w:val="Policepardfaut"/>
    <w:rsid w:val="00194FF4"/>
  </w:style>
  <w:style w:type="character" w:customStyle="1" w:styleId="hljs-operator">
    <w:name w:val="hljs-operator"/>
    <w:basedOn w:val="Policepardfaut"/>
    <w:rsid w:val="0019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25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d9f5a6-831d-4621-8c77-cbcaf993e406" xsi:nil="true"/>
    <lcf76f155ced4ddcb4097134ff3c332f xmlns="a1b10758-7132-46a4-a2fe-7a2cf46f51f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7" ma:contentTypeDescription="Crée un document." ma:contentTypeScope="" ma:versionID="69d7e98cad2e50717ceda01f4861c6a3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42caaf39a9fb5adca1f1977b78d7261b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8643F-AFC3-474C-92E6-709580A9D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882362-584A-4BB4-941E-4F78A4481EB2}">
  <ds:schemaRefs>
    <ds:schemaRef ds:uri="http://schemas.microsoft.com/office/2006/metadata/properties"/>
    <ds:schemaRef ds:uri="http://schemas.microsoft.com/office/infopath/2007/PartnerControls"/>
    <ds:schemaRef ds:uri="f7d9f5a6-831d-4621-8c77-cbcaf993e406"/>
    <ds:schemaRef ds:uri="a1b10758-7132-46a4-a2fe-7a2cf46f51f4"/>
  </ds:schemaRefs>
</ds:datastoreItem>
</file>

<file path=customXml/itemProps3.xml><?xml version="1.0" encoding="utf-8"?>
<ds:datastoreItem xmlns:ds="http://schemas.openxmlformats.org/officeDocument/2006/customXml" ds:itemID="{31C649D2-30F5-4163-97E7-B2B3532389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7A4E5-B550-4D3A-BEC5-28F3294A6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1160</Words>
  <Characters>6382</Characters>
  <Application>Microsoft Office Word</Application>
  <DocSecurity>0</DocSecurity>
  <Lines>53</Lines>
  <Paragraphs>15</Paragraphs>
  <ScaleCrop>false</ScaleCrop>
  <Company>DGEP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Girardet</dc:creator>
  <cp:keywords/>
  <dc:description/>
  <cp:lastModifiedBy>Mykola Zhuravel</cp:lastModifiedBy>
  <cp:revision>23</cp:revision>
  <cp:lastPrinted>2025-02-09T10:12:00Z</cp:lastPrinted>
  <dcterms:created xsi:type="dcterms:W3CDTF">2025-02-09T10:12:00Z</dcterms:created>
  <dcterms:modified xsi:type="dcterms:W3CDTF">2025-02-13T15:33:00Z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  <property fmtid="{D5CDD505-2E9C-101B-9397-08002B2CF9AE}" pid="3" name="MediaServiceImageTags">
    <vt:lpwstr/>
  </property>
</Properties>
</file>