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4B23" w14:textId="77777777" w:rsidR="008F5687" w:rsidRPr="007D5133" w:rsidRDefault="008F5687" w:rsidP="008F5687">
      <w:pPr>
        <w:spacing w:after="120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>Міністерство освіти і науки України</w:t>
      </w:r>
    </w:p>
    <w:p w14:paraId="148B58D5" w14:textId="77777777" w:rsidR="008F5687" w:rsidRPr="007D5133" w:rsidRDefault="008F5687" w:rsidP="008F5687">
      <w:pPr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>Національний технічний університет України</w:t>
      </w: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br/>
        <w:t>«Київський політехнічний інститут</w:t>
      </w:r>
    </w:p>
    <w:p w14:paraId="40DB920F" w14:textId="77777777" w:rsidR="008F5687" w:rsidRPr="007D5133" w:rsidRDefault="008F5687" w:rsidP="008F5687">
      <w:pPr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sz w:val="28"/>
          <w:szCs w:val="22"/>
          <w:lang w:val="uk-UA" w:eastAsia="en-US"/>
        </w:rPr>
        <w:t>імені ІГОРЯ СІКОРСЬКОГО</w:t>
      </w: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>»</w:t>
      </w:r>
    </w:p>
    <w:p w14:paraId="427F2982" w14:textId="77777777" w:rsidR="008F5687" w:rsidRDefault="008F5687" w:rsidP="008F5687">
      <w:pPr>
        <w:spacing w:line="276" w:lineRule="auto"/>
        <w:jc w:val="center"/>
        <w:rPr>
          <w:caps/>
          <w:lang w:val="uk-UA"/>
        </w:rPr>
      </w:pPr>
    </w:p>
    <w:p w14:paraId="236834D3" w14:textId="77777777" w:rsidR="008F5687" w:rsidRDefault="008F5687" w:rsidP="008F5687">
      <w:pPr>
        <w:spacing w:line="264" w:lineRule="auto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</w:p>
    <w:p w14:paraId="6FBF38E6" w14:textId="77777777" w:rsidR="008F5687" w:rsidRPr="007D5133" w:rsidRDefault="008F5687" w:rsidP="008F5687">
      <w:pPr>
        <w:spacing w:line="264" w:lineRule="auto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 xml:space="preserve">Факультет </w:t>
      </w:r>
      <w:r>
        <w:rPr>
          <w:rFonts w:ascii="Cambria" w:eastAsia="Calibri" w:hAnsi="Cambria"/>
          <w:caps/>
          <w:sz w:val="28"/>
          <w:szCs w:val="22"/>
          <w:lang w:val="uk-UA" w:eastAsia="en-US"/>
        </w:rPr>
        <w:t>БІОМЕДИЧНОЇ ІНЖЕНЕРІЇ</w:t>
      </w:r>
    </w:p>
    <w:p w14:paraId="15F6BCE1" w14:textId="77777777" w:rsidR="008F5687" w:rsidRPr="007D5133" w:rsidRDefault="008F5687" w:rsidP="008F5687">
      <w:pPr>
        <w:spacing w:line="264" w:lineRule="auto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 xml:space="preserve">Кафедра </w:t>
      </w:r>
      <w:r>
        <w:rPr>
          <w:rFonts w:ascii="Cambria" w:eastAsia="Calibri" w:hAnsi="Cambria"/>
          <w:caps/>
          <w:sz w:val="28"/>
          <w:szCs w:val="22"/>
          <w:lang w:val="uk-UA" w:eastAsia="en-US"/>
        </w:rPr>
        <w:t>БІОМЕДИЧНОЇ КІБЕРНЕТИКИ</w:t>
      </w:r>
    </w:p>
    <w:p w14:paraId="35B8B7D0" w14:textId="77777777" w:rsidR="008F5687" w:rsidRDefault="008F5687" w:rsidP="008F5687">
      <w:pPr>
        <w:spacing w:line="360" w:lineRule="auto"/>
        <w:jc w:val="center"/>
        <w:rPr>
          <w:caps/>
          <w:lang w:val="uk-UA"/>
        </w:rPr>
      </w:pPr>
    </w:p>
    <w:p w14:paraId="0A70899F" w14:textId="77777777" w:rsidR="008F5687" w:rsidRDefault="008F5687" w:rsidP="008F5687">
      <w:pPr>
        <w:spacing w:line="360" w:lineRule="auto"/>
        <w:jc w:val="center"/>
        <w:rPr>
          <w:caps/>
          <w:lang w:val="uk-UA"/>
        </w:rPr>
      </w:pPr>
    </w:p>
    <w:p w14:paraId="1A5C512F" w14:textId="77777777" w:rsidR="008F5687" w:rsidRDefault="008F5687" w:rsidP="008F5687">
      <w:pPr>
        <w:spacing w:line="360" w:lineRule="auto"/>
        <w:jc w:val="center"/>
        <w:rPr>
          <w:caps/>
          <w:lang w:val="uk-UA"/>
        </w:rPr>
      </w:pPr>
    </w:p>
    <w:p w14:paraId="62A3494B" w14:textId="77777777" w:rsidR="008F5687" w:rsidRDefault="008F5687" w:rsidP="008F5687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14:paraId="2D3FBE8E" w14:textId="77777777" w:rsidR="008F5687" w:rsidRPr="007D5133" w:rsidRDefault="008F5687" w:rsidP="008F5687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14:paraId="017E0E2E" w14:textId="77777777" w:rsidR="008F5687" w:rsidRPr="008F5687" w:rsidRDefault="008F5687" w:rsidP="008F5687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8F5687">
        <w:rPr>
          <w:rFonts w:ascii="Cambria" w:hAnsi="Cambria"/>
          <w:caps/>
          <w:sz w:val="28"/>
          <w:szCs w:val="28"/>
          <w:lang w:val="uk-UA"/>
        </w:rPr>
        <w:t>звіт</w:t>
      </w:r>
    </w:p>
    <w:p w14:paraId="5BF29DDA" w14:textId="186ED02E" w:rsidR="008F5687" w:rsidRPr="008C03B7" w:rsidRDefault="008F5687" w:rsidP="008F5687">
      <w:pPr>
        <w:spacing w:line="360" w:lineRule="auto"/>
        <w:jc w:val="center"/>
        <w:rPr>
          <w:rFonts w:ascii="Cambria" w:hAnsi="Cambria"/>
          <w:caps/>
          <w:sz w:val="28"/>
          <w:szCs w:val="28"/>
        </w:rPr>
      </w:pPr>
      <w:r w:rsidRPr="008F5687">
        <w:rPr>
          <w:rFonts w:ascii="Cambria" w:hAnsi="Cambria"/>
          <w:caps/>
          <w:sz w:val="28"/>
          <w:szCs w:val="28"/>
          <w:lang w:val="uk-UA"/>
        </w:rPr>
        <w:t>про виконання КОМПЮТЕРНОГО ПРАКТИКУМУ</w:t>
      </w:r>
      <w:r w:rsidRPr="008F5687">
        <w:rPr>
          <w:rFonts w:ascii="Cambria" w:hAnsi="Cambria"/>
          <w:caps/>
          <w:sz w:val="28"/>
          <w:szCs w:val="28"/>
        </w:rPr>
        <w:t xml:space="preserve"> </w:t>
      </w:r>
      <w:r w:rsidRPr="008F5687">
        <w:rPr>
          <w:rFonts w:ascii="Cambria" w:hAnsi="Cambria"/>
          <w:caps/>
          <w:sz w:val="28"/>
          <w:szCs w:val="28"/>
          <w:lang w:val="uk-UA"/>
        </w:rPr>
        <w:t>№</w:t>
      </w:r>
      <w:r w:rsidR="005139B7" w:rsidRPr="008C03B7">
        <w:rPr>
          <w:rFonts w:ascii="Cambria" w:hAnsi="Cambria"/>
          <w:caps/>
          <w:sz w:val="28"/>
          <w:szCs w:val="28"/>
        </w:rPr>
        <w:t>6</w:t>
      </w:r>
    </w:p>
    <w:p w14:paraId="059E954F" w14:textId="77777777" w:rsidR="008F5687" w:rsidRPr="008F5687" w:rsidRDefault="008F5687" w:rsidP="008F5687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8F5687">
        <w:rPr>
          <w:rFonts w:ascii="Cambria" w:hAnsi="Cambria"/>
          <w:caps/>
          <w:sz w:val="28"/>
          <w:szCs w:val="28"/>
          <w:lang w:val="uk-UA"/>
        </w:rPr>
        <w:t>з КРЕДИТНОГО МОДУЛЯ «ЧИСЛОВІ МЕТОДИ»</w:t>
      </w:r>
    </w:p>
    <w:p w14:paraId="2FD29FDD" w14:textId="77777777" w:rsidR="008F5687" w:rsidRPr="008F5687" w:rsidRDefault="008F5687" w:rsidP="008F5687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14:paraId="3E4BA28C" w14:textId="1F618F70" w:rsidR="008F5687" w:rsidRPr="008F5687" w:rsidRDefault="008F5687" w:rsidP="008F5687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8F5687">
        <w:rPr>
          <w:rFonts w:ascii="Cambria" w:hAnsi="Cambria"/>
          <w:caps/>
          <w:sz w:val="28"/>
          <w:szCs w:val="28"/>
          <w:lang w:val="uk-UA"/>
        </w:rPr>
        <w:t>тема роботи: «</w:t>
      </w:r>
      <w:r w:rsidR="005139B7" w:rsidRPr="005139B7">
        <w:rPr>
          <w:rFonts w:ascii="Cambria" w:hAnsi="Cambria"/>
          <w:bCs/>
          <w:color w:val="0D0D0D"/>
          <w:sz w:val="28"/>
          <w:szCs w:val="28"/>
          <w:lang w:val="uk-UA"/>
        </w:rPr>
        <w:t>ЗВИЧАЙНІ ДИФЕРЕНЦІЙНІ РІВНЯННЯ. ЗАДАЧА КОШІ</w:t>
      </w:r>
      <w:r w:rsidRPr="008F5687">
        <w:rPr>
          <w:rFonts w:ascii="Cambria" w:hAnsi="Cambria"/>
          <w:caps/>
          <w:sz w:val="28"/>
          <w:szCs w:val="28"/>
          <w:lang w:val="uk-UA"/>
        </w:rPr>
        <w:t>»</w:t>
      </w:r>
    </w:p>
    <w:p w14:paraId="76A7B6B6" w14:textId="77777777" w:rsidR="008F5687" w:rsidRPr="008F5687" w:rsidRDefault="008F5687" w:rsidP="008F5687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</w:p>
    <w:p w14:paraId="1B196CDD" w14:textId="747CF716" w:rsidR="008F5687" w:rsidRPr="00412C5B" w:rsidRDefault="008F5687" w:rsidP="008F5687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8F5687">
        <w:rPr>
          <w:rFonts w:ascii="Cambria" w:hAnsi="Cambria"/>
          <w:caps/>
          <w:sz w:val="28"/>
          <w:szCs w:val="28"/>
          <w:lang w:val="uk-UA"/>
        </w:rPr>
        <w:t>варіант № 12</w:t>
      </w:r>
    </w:p>
    <w:p w14:paraId="397220CB" w14:textId="77777777" w:rsidR="008F5687" w:rsidRPr="007D5133" w:rsidRDefault="008F5687" w:rsidP="008F5687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14:paraId="6A60E2A9" w14:textId="77777777" w:rsidR="008F5687" w:rsidRPr="007D5133" w:rsidRDefault="008F5687" w:rsidP="008F5687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14:paraId="21E46236" w14:textId="77777777" w:rsidR="008F5687" w:rsidRPr="007D5133" w:rsidRDefault="008F5687" w:rsidP="008F5687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14:paraId="51986BE9" w14:textId="77777777" w:rsidR="008F5687" w:rsidRPr="007D5133" w:rsidRDefault="008F5687" w:rsidP="008F5687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14:paraId="5F70AF9F" w14:textId="625F0553" w:rsidR="008F5687" w:rsidRPr="008F5687" w:rsidRDefault="008F5687" w:rsidP="008F5687">
      <w:pPr>
        <w:rPr>
          <w:rFonts w:ascii="Cambria" w:hAnsi="Cambria"/>
          <w:sz w:val="28"/>
          <w:szCs w:val="28"/>
          <w:u w:val="single"/>
          <w:lang w:val="uk-UA"/>
        </w:rPr>
      </w:pPr>
      <w:r w:rsidRPr="00412C5B">
        <w:rPr>
          <w:rFonts w:ascii="Cambria" w:hAnsi="Cambria"/>
          <w:caps/>
          <w:sz w:val="28"/>
          <w:szCs w:val="28"/>
          <w:lang w:val="uk-UA"/>
        </w:rPr>
        <w:t>Виконав</w:t>
      </w:r>
      <w:r w:rsidRPr="00412C5B">
        <w:rPr>
          <w:rFonts w:ascii="Cambria" w:hAnsi="Cambria"/>
          <w:sz w:val="28"/>
          <w:szCs w:val="28"/>
          <w:lang w:val="uk-UA"/>
        </w:rPr>
        <w:t>: студент гр. БС</w:t>
      </w:r>
      <w:r w:rsidRPr="008F5687">
        <w:rPr>
          <w:rFonts w:ascii="Cambria" w:hAnsi="Cambria"/>
          <w:sz w:val="28"/>
          <w:szCs w:val="28"/>
          <w:lang w:val="uk-UA"/>
        </w:rPr>
        <w:t>-8</w:t>
      </w:r>
      <w:r w:rsidR="008C03B7">
        <w:rPr>
          <w:rFonts w:ascii="Cambria" w:hAnsi="Cambria"/>
          <w:sz w:val="28"/>
          <w:szCs w:val="28"/>
          <w:lang w:val="en-US"/>
        </w:rPr>
        <w:t>2</w:t>
      </w:r>
      <w:r w:rsidRPr="00412C5B">
        <w:rPr>
          <w:rFonts w:ascii="Cambria" w:hAnsi="Cambria"/>
          <w:sz w:val="28"/>
          <w:szCs w:val="28"/>
          <w:lang w:val="uk-UA"/>
        </w:rPr>
        <w:t xml:space="preserve">   </w:t>
      </w:r>
      <w:r w:rsidR="008C03B7">
        <w:rPr>
          <w:rFonts w:ascii="Cambria" w:hAnsi="Cambria"/>
          <w:sz w:val="28"/>
          <w:szCs w:val="28"/>
          <w:u w:val="single"/>
          <w:lang w:val="uk-UA"/>
        </w:rPr>
        <w:t>Любшин Микита</w:t>
      </w:r>
    </w:p>
    <w:p w14:paraId="010E48C6" w14:textId="77777777" w:rsidR="008F5687" w:rsidRPr="007D5133" w:rsidRDefault="008F5687" w:rsidP="008F5687">
      <w:pPr>
        <w:spacing w:line="360" w:lineRule="auto"/>
        <w:rPr>
          <w:rFonts w:ascii="Cambria" w:hAnsi="Cambria"/>
          <w:sz w:val="18"/>
          <w:szCs w:val="18"/>
        </w:rPr>
      </w:pPr>
      <w:r w:rsidRPr="007D5133">
        <w:rPr>
          <w:rFonts w:ascii="Cambria" w:hAnsi="Cambria"/>
          <w:sz w:val="18"/>
          <w:szCs w:val="18"/>
        </w:rPr>
        <w:t xml:space="preserve">                                              </w:t>
      </w:r>
      <w:r>
        <w:rPr>
          <w:rFonts w:ascii="Cambria" w:hAnsi="Cambria"/>
          <w:sz w:val="18"/>
          <w:szCs w:val="18"/>
          <w:lang w:val="uk-UA"/>
        </w:rPr>
        <w:t xml:space="preserve">           </w:t>
      </w:r>
      <w:r w:rsidRPr="007D5133">
        <w:rPr>
          <w:rFonts w:ascii="Cambria" w:hAnsi="Cambria"/>
          <w:sz w:val="18"/>
          <w:szCs w:val="18"/>
        </w:rPr>
        <w:t xml:space="preserve">                                    </w:t>
      </w:r>
      <w:r w:rsidRPr="007D5133">
        <w:rPr>
          <w:rFonts w:ascii="Cambria" w:hAnsi="Cambria"/>
          <w:sz w:val="18"/>
          <w:szCs w:val="18"/>
          <w:lang w:val="uk-UA"/>
        </w:rPr>
        <w:t xml:space="preserve">  </w:t>
      </w:r>
      <w:r w:rsidRPr="007D5133">
        <w:rPr>
          <w:rFonts w:ascii="Cambria" w:hAnsi="Cambria"/>
          <w:sz w:val="18"/>
          <w:szCs w:val="18"/>
        </w:rPr>
        <w:t xml:space="preserve">  </w:t>
      </w:r>
      <w:r w:rsidRPr="007D5133">
        <w:rPr>
          <w:rFonts w:ascii="Cambria" w:hAnsi="Cambria"/>
          <w:sz w:val="18"/>
          <w:szCs w:val="18"/>
          <w:lang w:val="uk-UA"/>
        </w:rPr>
        <w:t xml:space="preserve">    </w:t>
      </w:r>
      <w:r w:rsidRPr="007D5133">
        <w:rPr>
          <w:rFonts w:ascii="Cambria" w:hAnsi="Cambria"/>
          <w:sz w:val="18"/>
          <w:szCs w:val="18"/>
        </w:rPr>
        <w:t xml:space="preserve">      </w:t>
      </w:r>
      <w:r w:rsidRPr="007D5133">
        <w:rPr>
          <w:rFonts w:ascii="Cambria" w:hAnsi="Cambria"/>
          <w:sz w:val="18"/>
          <w:szCs w:val="18"/>
          <w:lang w:val="uk-UA"/>
        </w:rPr>
        <w:t>(Прізвище, Ім</w:t>
      </w:r>
      <w:r w:rsidRPr="007D5133">
        <w:rPr>
          <w:rFonts w:ascii="Cambria" w:hAnsi="Cambria"/>
          <w:sz w:val="18"/>
          <w:szCs w:val="18"/>
        </w:rPr>
        <w:t>’</w:t>
      </w:r>
      <w:r w:rsidRPr="007D5133">
        <w:rPr>
          <w:rFonts w:ascii="Cambria" w:hAnsi="Cambria"/>
          <w:sz w:val="18"/>
          <w:szCs w:val="18"/>
          <w:lang w:val="uk-UA"/>
        </w:rPr>
        <w:t>я</w:t>
      </w:r>
      <w:r w:rsidRPr="007D5133">
        <w:rPr>
          <w:rFonts w:ascii="Cambria" w:hAnsi="Cambria"/>
          <w:sz w:val="18"/>
          <w:szCs w:val="18"/>
        </w:rPr>
        <w:t>)</w:t>
      </w:r>
    </w:p>
    <w:p w14:paraId="1C0A7786" w14:textId="77777777" w:rsidR="008F5687" w:rsidRPr="007D5133" w:rsidRDefault="008F5687" w:rsidP="008F5687">
      <w:pPr>
        <w:rPr>
          <w:rFonts w:ascii="Cambria" w:hAnsi="Cambria"/>
          <w:sz w:val="28"/>
          <w:szCs w:val="28"/>
          <w:lang w:val="uk-UA"/>
        </w:rPr>
      </w:pPr>
    </w:p>
    <w:p w14:paraId="58980DDF" w14:textId="77777777" w:rsidR="008F5687" w:rsidRPr="007D5133" w:rsidRDefault="008F5687" w:rsidP="008F5687">
      <w:pPr>
        <w:rPr>
          <w:rFonts w:ascii="Cambria" w:hAnsi="Cambria"/>
          <w:sz w:val="28"/>
          <w:szCs w:val="28"/>
          <w:lang w:val="uk-UA"/>
        </w:rPr>
      </w:pPr>
    </w:p>
    <w:p w14:paraId="5C590036" w14:textId="77777777" w:rsidR="008F5687" w:rsidRPr="00412C5B" w:rsidRDefault="008F5687" w:rsidP="008F5687">
      <w:pPr>
        <w:rPr>
          <w:rFonts w:ascii="Cambria" w:hAnsi="Cambria"/>
          <w:sz w:val="28"/>
          <w:szCs w:val="28"/>
          <w:u w:val="single"/>
          <w:lang w:val="uk-UA"/>
        </w:rPr>
      </w:pPr>
      <w:r w:rsidRPr="00412C5B">
        <w:rPr>
          <w:rFonts w:ascii="Cambria" w:hAnsi="Cambria"/>
          <w:caps/>
          <w:sz w:val="28"/>
          <w:szCs w:val="28"/>
          <w:lang w:val="uk-UA"/>
        </w:rPr>
        <w:t>Прийняв</w:t>
      </w:r>
      <w:r w:rsidRPr="00412C5B">
        <w:rPr>
          <w:rFonts w:ascii="Cambria" w:hAnsi="Cambria"/>
          <w:sz w:val="28"/>
          <w:szCs w:val="28"/>
          <w:lang w:val="uk-UA"/>
        </w:rPr>
        <w:t xml:space="preserve">: викладач  </w:t>
      </w:r>
      <w:r w:rsidRPr="00412C5B">
        <w:rPr>
          <w:rFonts w:ascii="Cambria" w:hAnsi="Cambria"/>
          <w:sz w:val="28"/>
          <w:szCs w:val="28"/>
          <w:u w:val="single"/>
          <w:lang w:val="uk-UA"/>
        </w:rPr>
        <w:t xml:space="preserve">                              </w:t>
      </w:r>
      <w:r w:rsidRPr="00412C5B">
        <w:rPr>
          <w:rFonts w:ascii="Cambria" w:hAnsi="Cambria"/>
          <w:sz w:val="28"/>
          <w:szCs w:val="28"/>
          <w:lang w:val="uk-UA"/>
        </w:rPr>
        <w:t xml:space="preserve">      </w:t>
      </w:r>
      <w:r w:rsidRPr="00412C5B">
        <w:rPr>
          <w:rFonts w:ascii="Cambria" w:hAnsi="Cambria"/>
          <w:sz w:val="28"/>
          <w:szCs w:val="28"/>
          <w:u w:val="single"/>
          <w:lang w:val="uk-UA"/>
        </w:rPr>
        <w:t xml:space="preserve">                        </w:t>
      </w:r>
      <w:r w:rsidRPr="00412C5B">
        <w:rPr>
          <w:rFonts w:ascii="Cambria" w:hAnsi="Cambria"/>
          <w:sz w:val="28"/>
          <w:szCs w:val="28"/>
          <w:lang w:val="uk-UA"/>
        </w:rPr>
        <w:t xml:space="preserve">        </w:t>
      </w:r>
      <w:r w:rsidRPr="00412C5B">
        <w:rPr>
          <w:rFonts w:ascii="Cambria" w:hAnsi="Cambria"/>
          <w:sz w:val="28"/>
          <w:szCs w:val="28"/>
          <w:u w:val="single"/>
          <w:lang w:val="uk-UA"/>
        </w:rPr>
        <w:t xml:space="preserve">                2020 р.</w:t>
      </w:r>
    </w:p>
    <w:p w14:paraId="5D69F1D4" w14:textId="77777777" w:rsidR="008F5687" w:rsidRPr="007D5133" w:rsidRDefault="008F5687" w:rsidP="008F5687">
      <w:pPr>
        <w:spacing w:line="360" w:lineRule="auto"/>
        <w:rPr>
          <w:rFonts w:ascii="Cambria" w:hAnsi="Cambria"/>
          <w:sz w:val="18"/>
          <w:szCs w:val="18"/>
          <w:lang w:val="uk-UA"/>
        </w:rPr>
      </w:pPr>
      <w:r w:rsidRPr="007D5133">
        <w:rPr>
          <w:rFonts w:ascii="Cambria" w:hAnsi="Cambria"/>
          <w:sz w:val="18"/>
          <w:szCs w:val="18"/>
          <w:lang w:val="uk-UA"/>
        </w:rPr>
        <w:t xml:space="preserve">                                                       </w:t>
      </w:r>
      <w:r>
        <w:rPr>
          <w:rFonts w:ascii="Cambria" w:hAnsi="Cambria"/>
          <w:sz w:val="18"/>
          <w:szCs w:val="18"/>
          <w:lang w:val="uk-UA"/>
        </w:rPr>
        <w:t xml:space="preserve">    </w:t>
      </w:r>
      <w:r w:rsidRPr="007D5133">
        <w:rPr>
          <w:rFonts w:ascii="Cambria" w:hAnsi="Cambria"/>
          <w:sz w:val="18"/>
          <w:szCs w:val="18"/>
          <w:lang w:val="uk-UA"/>
        </w:rPr>
        <w:t xml:space="preserve">            (Прізвище, Ім’я</w:t>
      </w:r>
      <w:r>
        <w:rPr>
          <w:rFonts w:ascii="Cambria" w:hAnsi="Cambria"/>
          <w:sz w:val="18"/>
          <w:szCs w:val="18"/>
          <w:lang w:val="uk-UA"/>
        </w:rPr>
        <w:t xml:space="preserve">)         </w:t>
      </w:r>
      <w:r w:rsidRPr="007D5133">
        <w:rPr>
          <w:rFonts w:ascii="Cambria" w:hAnsi="Cambria"/>
          <w:sz w:val="18"/>
          <w:szCs w:val="18"/>
          <w:lang w:val="uk-UA"/>
        </w:rPr>
        <w:t xml:space="preserve">           (Оцінка, Підпис)                                (Дата)</w:t>
      </w:r>
    </w:p>
    <w:p w14:paraId="446F4687" w14:textId="77777777" w:rsidR="008F5687" w:rsidRPr="007D5133" w:rsidRDefault="008F5687" w:rsidP="008F5687">
      <w:pPr>
        <w:spacing w:line="360" w:lineRule="auto"/>
        <w:rPr>
          <w:rFonts w:ascii="Cambria" w:hAnsi="Cambria"/>
          <w:sz w:val="28"/>
          <w:szCs w:val="28"/>
          <w:lang w:val="uk-UA"/>
        </w:rPr>
      </w:pPr>
    </w:p>
    <w:p w14:paraId="7BF19430" w14:textId="77777777" w:rsidR="008F5687" w:rsidRDefault="008F5687" w:rsidP="008F5687">
      <w:pPr>
        <w:spacing w:line="360" w:lineRule="auto"/>
        <w:rPr>
          <w:rFonts w:ascii="Cambria" w:hAnsi="Cambria"/>
          <w:sz w:val="28"/>
          <w:szCs w:val="28"/>
          <w:lang w:val="uk-UA"/>
        </w:rPr>
      </w:pPr>
    </w:p>
    <w:p w14:paraId="7DCEEBE5" w14:textId="77777777" w:rsidR="008F5687" w:rsidRPr="007D5133" w:rsidRDefault="008F5687" w:rsidP="008F5687">
      <w:pPr>
        <w:spacing w:line="360" w:lineRule="auto"/>
        <w:rPr>
          <w:rFonts w:ascii="Cambria" w:hAnsi="Cambria"/>
          <w:sz w:val="28"/>
          <w:szCs w:val="28"/>
          <w:lang w:val="uk-UA"/>
        </w:rPr>
      </w:pPr>
    </w:p>
    <w:p w14:paraId="063CB724" w14:textId="77777777" w:rsidR="008F5687" w:rsidRPr="00412C5B" w:rsidRDefault="008F5687" w:rsidP="008F5687">
      <w:pPr>
        <w:spacing w:line="276" w:lineRule="auto"/>
        <w:jc w:val="center"/>
        <w:rPr>
          <w:caps/>
          <w:sz w:val="28"/>
          <w:szCs w:val="28"/>
          <w:lang w:val="uk-UA"/>
        </w:rPr>
      </w:pPr>
      <w:r w:rsidRPr="00412C5B">
        <w:rPr>
          <w:caps/>
          <w:sz w:val="28"/>
          <w:szCs w:val="28"/>
          <w:lang w:val="uk-UA"/>
        </w:rPr>
        <w:t>Київ</w:t>
      </w:r>
    </w:p>
    <w:p w14:paraId="624A98CC" w14:textId="77777777" w:rsidR="008F5687" w:rsidRPr="00412C5B" w:rsidRDefault="008F5687" w:rsidP="008F5687">
      <w:pPr>
        <w:spacing w:line="276" w:lineRule="auto"/>
        <w:jc w:val="center"/>
        <w:rPr>
          <w:caps/>
          <w:sz w:val="28"/>
          <w:szCs w:val="28"/>
          <w:lang w:val="uk-UA"/>
        </w:rPr>
      </w:pPr>
      <w:r w:rsidRPr="00412C5B">
        <w:rPr>
          <w:caps/>
          <w:sz w:val="28"/>
          <w:szCs w:val="28"/>
          <w:lang w:val="uk-UA"/>
        </w:rPr>
        <w:t xml:space="preserve">КПІ </w:t>
      </w:r>
      <w:r w:rsidRPr="00412C5B">
        <w:rPr>
          <w:sz w:val="28"/>
          <w:szCs w:val="28"/>
          <w:lang w:val="uk-UA"/>
        </w:rPr>
        <w:t xml:space="preserve">ім. </w:t>
      </w:r>
      <w:r w:rsidRPr="00412C5B">
        <w:rPr>
          <w:caps/>
          <w:sz w:val="28"/>
          <w:szCs w:val="28"/>
          <w:lang w:val="uk-UA"/>
        </w:rPr>
        <w:t>Ігоря Сікорського</w:t>
      </w:r>
    </w:p>
    <w:p w14:paraId="62D4B734" w14:textId="77777777" w:rsidR="008F5687" w:rsidRPr="00412C5B" w:rsidRDefault="008F5687" w:rsidP="008F5687">
      <w:pPr>
        <w:spacing w:line="276" w:lineRule="auto"/>
        <w:jc w:val="center"/>
        <w:rPr>
          <w:caps/>
          <w:sz w:val="28"/>
          <w:szCs w:val="28"/>
          <w:lang w:val="uk-UA"/>
        </w:rPr>
      </w:pPr>
      <w:r w:rsidRPr="00412C5B">
        <w:rPr>
          <w:caps/>
          <w:sz w:val="28"/>
          <w:szCs w:val="28"/>
          <w:lang w:val="uk-UA"/>
        </w:rPr>
        <w:t>2020</w:t>
      </w:r>
    </w:p>
    <w:p w14:paraId="6E851C8B" w14:textId="77777777" w:rsidR="008F5687" w:rsidRDefault="008F5687" w:rsidP="005D2A43">
      <w:pPr>
        <w:widowControl w:val="0"/>
        <w:suppressAutoHyphens w:val="0"/>
        <w:spacing w:line="360" w:lineRule="auto"/>
        <w:jc w:val="both"/>
        <w:rPr>
          <w:b/>
          <w:sz w:val="28"/>
          <w:szCs w:val="28"/>
          <w:lang w:val="uk-UA"/>
        </w:rPr>
      </w:pPr>
    </w:p>
    <w:p w14:paraId="0EE38063" w14:textId="3A349D70" w:rsidR="00451030" w:rsidRDefault="00A06C17" w:rsidP="00451030">
      <w:pPr>
        <w:pStyle w:val="BodyText2"/>
        <w:widowControl w:val="0"/>
        <w:spacing w:after="0" w:line="360" w:lineRule="auto"/>
        <w:ind w:left="0"/>
        <w:jc w:val="both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Завдання: </w:t>
      </w:r>
      <w:r w:rsidR="00451030" w:rsidRPr="0026646A">
        <w:rPr>
          <w:color w:val="0D0D0D"/>
          <w:sz w:val="28"/>
          <w:szCs w:val="28"/>
          <w:lang w:val="uk-UA"/>
        </w:rPr>
        <w:t xml:space="preserve">З точністю до 0.0001 скласти розв’язок задачі Коші для звичайного диференційного рівняння першого порядку </w:t>
      </w:r>
      <w:r w:rsidR="00AE4AAE">
        <w:rPr>
          <w:color w:val="0D0D0D"/>
          <w:position w:val="-12"/>
          <w:sz w:val="28"/>
          <w:szCs w:val="28"/>
          <w:lang w:val="uk-UA"/>
        </w:rPr>
        <w:pict w14:anchorId="779B3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>
            <v:imagedata r:id="rId6" o:title=""/>
          </v:shape>
        </w:pict>
      </w:r>
      <w:r w:rsidR="00451030" w:rsidRPr="0026646A">
        <w:rPr>
          <w:color w:val="0D0D0D"/>
          <w:sz w:val="28"/>
          <w:szCs w:val="28"/>
          <w:lang w:val="uk-UA"/>
        </w:rPr>
        <w:t xml:space="preserve"> на відрізку </w:t>
      </w:r>
      <w:r w:rsidR="00AE4AAE">
        <w:rPr>
          <w:b/>
          <w:i/>
          <w:color w:val="0D0D0D"/>
          <w:position w:val="-10"/>
          <w:sz w:val="28"/>
          <w:szCs w:val="28"/>
          <w:lang w:val="uk-UA"/>
        </w:rPr>
        <w:pict w14:anchorId="1796EF2E">
          <v:shape id="_x0000_i1026" type="#_x0000_t75" style="width:30.75pt;height:16.5pt">
            <v:imagedata r:id="rId7" o:title=""/>
          </v:shape>
        </w:pict>
      </w:r>
      <w:r w:rsidR="00451030" w:rsidRPr="0026646A">
        <w:rPr>
          <w:b/>
          <w:i/>
          <w:color w:val="0D0D0D"/>
          <w:sz w:val="28"/>
          <w:szCs w:val="28"/>
          <w:lang w:val="uk-UA"/>
        </w:rPr>
        <w:t xml:space="preserve"> </w:t>
      </w:r>
      <w:r w:rsidR="00451030" w:rsidRPr="0026646A">
        <w:rPr>
          <w:color w:val="0D0D0D"/>
          <w:sz w:val="28"/>
          <w:szCs w:val="28"/>
          <w:lang w:val="uk-UA"/>
        </w:rPr>
        <w:t>з кроком</w:t>
      </w:r>
      <w:r w:rsidR="00451030" w:rsidRPr="0026646A">
        <w:rPr>
          <w:b/>
          <w:i/>
          <w:color w:val="0D0D0D"/>
          <w:sz w:val="28"/>
          <w:szCs w:val="28"/>
          <w:lang w:val="uk-UA"/>
        </w:rPr>
        <w:t xml:space="preserve"> </w:t>
      </w:r>
      <w:r w:rsidR="00451030" w:rsidRPr="0026646A">
        <w:rPr>
          <w:i/>
          <w:color w:val="0D0D0D"/>
          <w:sz w:val="28"/>
          <w:szCs w:val="28"/>
          <w:lang w:val="uk-UA"/>
        </w:rPr>
        <w:t>h</w:t>
      </w:r>
      <w:r w:rsidR="00451030" w:rsidRPr="0026646A">
        <w:rPr>
          <w:color w:val="0D0D0D"/>
          <w:sz w:val="28"/>
          <w:szCs w:val="28"/>
          <w:lang w:val="uk-UA"/>
        </w:rPr>
        <w:t xml:space="preserve">=0.1 за початкових умов </w:t>
      </w:r>
      <w:r w:rsidR="00AE4AAE">
        <w:rPr>
          <w:color w:val="0D0D0D"/>
          <w:position w:val="-12"/>
          <w:sz w:val="28"/>
          <w:szCs w:val="28"/>
          <w:lang w:val="uk-UA"/>
        </w:rPr>
        <w:pict w14:anchorId="146268CB">
          <v:shape id="_x0000_i1027" type="#_x0000_t75" style="width:60pt;height:18.75pt">
            <v:imagedata r:id="rId8" o:title=""/>
          </v:shape>
        </w:pict>
      </w:r>
      <w:r w:rsidR="00451030" w:rsidRPr="0026646A">
        <w:rPr>
          <w:color w:val="0D0D0D"/>
          <w:sz w:val="28"/>
          <w:szCs w:val="28"/>
          <w:lang w:val="uk-UA"/>
        </w:rPr>
        <w:t xml:space="preserve">: </w:t>
      </w:r>
      <w:r w:rsidR="00451030" w:rsidRPr="00F50E8B">
        <w:rPr>
          <w:color w:val="0D0D0D"/>
          <w:sz w:val="28"/>
          <w:szCs w:val="28"/>
          <w:lang w:val="uk-UA"/>
        </w:rPr>
        <w:t>а) методом Ейлера; б) мет</w:t>
      </w:r>
      <w:r w:rsidR="00451030" w:rsidRPr="0026646A">
        <w:rPr>
          <w:color w:val="0D0D0D"/>
          <w:sz w:val="28"/>
          <w:szCs w:val="28"/>
          <w:lang w:val="uk-UA"/>
        </w:rPr>
        <w:t xml:space="preserve">одом Ейлера-Коші. </w:t>
      </w:r>
      <w:r w:rsidR="00451030" w:rsidRPr="00D92C0D">
        <w:rPr>
          <w:color w:val="0D0D0D"/>
          <w:sz w:val="28"/>
          <w:szCs w:val="28"/>
          <w:lang w:val="uk-UA"/>
        </w:rPr>
        <w:t>Побудувати ламану Ейлера</w:t>
      </w:r>
      <w:r w:rsidR="00451030">
        <w:rPr>
          <w:color w:val="0D0D0D"/>
          <w:sz w:val="28"/>
          <w:szCs w:val="28"/>
          <w:lang w:val="uk-UA"/>
        </w:rPr>
        <w:t xml:space="preserve"> </w:t>
      </w:r>
      <w:r w:rsidR="00451030" w:rsidRPr="00256297">
        <w:rPr>
          <w:color w:val="0D0D0D"/>
          <w:sz w:val="28"/>
          <w:szCs w:val="28"/>
          <w:lang w:val="uk-UA"/>
        </w:rPr>
        <w:t>для знайденого розв’язку</w:t>
      </w:r>
      <w:r w:rsidR="00451030" w:rsidRPr="00D92C0D">
        <w:rPr>
          <w:color w:val="0D0D0D"/>
          <w:sz w:val="28"/>
          <w:szCs w:val="28"/>
          <w:lang w:val="uk-UA"/>
        </w:rPr>
        <w:t>.</w:t>
      </w:r>
    </w:p>
    <w:tbl>
      <w:tblPr>
        <w:tblW w:w="499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51"/>
        <w:gridCol w:w="3564"/>
        <w:gridCol w:w="2766"/>
        <w:gridCol w:w="3089"/>
      </w:tblGrid>
      <w:tr w:rsidR="005C7959" w:rsidRPr="0026646A" w14:paraId="53E25D6F" w14:textId="77777777" w:rsidTr="00A33D73">
        <w:tc>
          <w:tcPr>
            <w:tcW w:w="502" w:type="pct"/>
            <w:vAlign w:val="center"/>
          </w:tcPr>
          <w:p w14:paraId="48EAFD81" w14:textId="2A192B09" w:rsidR="005C7959" w:rsidRPr="0026646A" w:rsidRDefault="005C7959" w:rsidP="005C7959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1527ED">
              <w:rPr>
                <w:b/>
                <w:i/>
                <w:color w:val="0D0D0D"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1702" w:type="pct"/>
            <w:vAlign w:val="center"/>
          </w:tcPr>
          <w:p w14:paraId="7A0C100E" w14:textId="1B50F4E8" w:rsidR="005C7959" w:rsidRDefault="00AE4AAE" w:rsidP="005C7959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>
              <w:rPr>
                <w:color w:val="0D0D0D"/>
                <w:position w:val="-12"/>
                <w:sz w:val="28"/>
                <w:szCs w:val="28"/>
                <w:lang w:val="uk-UA"/>
              </w:rPr>
              <w:pict w14:anchorId="05835B44">
                <v:shape id="_x0000_i1028" type="#_x0000_t75" style="width:68.25pt;height:18pt">
                  <v:imagedata r:id="rId6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3BD0F341" w14:textId="4991F57A" w:rsidR="005C7959" w:rsidRPr="0026646A" w:rsidRDefault="00AE4AAE" w:rsidP="005C7959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>
              <w:rPr>
                <w:color w:val="0D0D0D"/>
                <w:position w:val="-12"/>
                <w:sz w:val="28"/>
                <w:szCs w:val="28"/>
                <w:lang w:val="uk-UA"/>
              </w:rPr>
              <w:pict w14:anchorId="0BD01A69">
                <v:shape id="_x0000_i1029" type="#_x0000_t75" style="width:60pt;height:18.75pt">
                  <v:imagedata r:id="rId8" o:title=""/>
                </v:shape>
              </w:pict>
            </w:r>
          </w:p>
        </w:tc>
        <w:tc>
          <w:tcPr>
            <w:tcW w:w="1475" w:type="pct"/>
            <w:vAlign w:val="center"/>
          </w:tcPr>
          <w:p w14:paraId="5A10DC5A" w14:textId="6475B2BD" w:rsidR="005C7959" w:rsidRPr="0026646A" w:rsidRDefault="00AE4AAE" w:rsidP="005C7959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i/>
                <w:color w:val="0D0D0D"/>
                <w:position w:val="-10"/>
                <w:sz w:val="28"/>
                <w:szCs w:val="28"/>
                <w:lang w:val="uk-UA"/>
              </w:rPr>
              <w:pict w14:anchorId="7F832029">
                <v:shape id="_x0000_i1030" type="#_x0000_t75" style="width:30.75pt;height:16.5pt">
                  <v:imagedata r:id="rId9" o:title=""/>
                </v:shape>
              </w:pict>
            </w:r>
          </w:p>
        </w:tc>
      </w:tr>
      <w:tr w:rsidR="002458E4" w:rsidRPr="0026646A" w14:paraId="57933A15" w14:textId="77777777" w:rsidTr="00A33D73">
        <w:tc>
          <w:tcPr>
            <w:tcW w:w="502" w:type="pct"/>
            <w:vMerge w:val="restart"/>
            <w:vAlign w:val="center"/>
          </w:tcPr>
          <w:p w14:paraId="64BB2012" w14:textId="5261D57F" w:rsidR="002458E4" w:rsidRPr="002458E4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</w:rPr>
            </w:pPr>
            <w:r w:rsidRPr="0026646A">
              <w:rPr>
                <w:color w:val="0D0D0D"/>
                <w:sz w:val="28"/>
                <w:szCs w:val="28"/>
                <w:lang w:val="uk-UA"/>
              </w:rPr>
              <w:t>1</w:t>
            </w:r>
            <w:r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  <w:tc>
          <w:tcPr>
            <w:tcW w:w="1702" w:type="pct"/>
            <w:vAlign w:val="center"/>
          </w:tcPr>
          <w:p w14:paraId="79CA2F99" w14:textId="72938A0A" w:rsidR="002458E4" w:rsidRPr="0026646A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>
              <w:rPr>
                <w:color w:val="0D0D0D"/>
                <w:sz w:val="28"/>
                <w:szCs w:val="28"/>
                <w:lang w:val="uk-UA"/>
              </w:rPr>
              <w:t>а</w:t>
            </w:r>
            <w:r w:rsidRPr="00F50E8B">
              <w:rPr>
                <w:color w:val="0D0D0D"/>
                <w:sz w:val="28"/>
                <w:szCs w:val="28"/>
                <w:lang w:val="uk-UA"/>
              </w:rPr>
              <w:t>)</w:t>
            </w:r>
            <w:r>
              <w:rPr>
                <w:color w:val="0D0D0D"/>
                <w:sz w:val="28"/>
                <w:szCs w:val="28"/>
                <w:lang w:val="uk-UA"/>
              </w:rPr>
              <w:t xml:space="preserve"> </w:t>
            </w:r>
            <w:r w:rsidRPr="0026646A">
              <w:rPr>
                <w:color w:val="0D0D0D"/>
                <w:position w:val="-12"/>
                <w:sz w:val="28"/>
                <w:szCs w:val="28"/>
                <w:lang w:val="uk-UA"/>
              </w:rPr>
              <w:object w:dxaOrig="2200" w:dyaOrig="440" w14:anchorId="55CB47EF">
                <v:shape id="_x0000_i1043" type="#_x0000_t75" style="width:110.25pt;height:21.75pt" o:ole="" fillcolor="window">
                  <v:imagedata r:id="rId10" o:title=""/>
                </v:shape>
                <o:OLEObject Type="Embed" ProgID="Equation.3" ShapeID="_x0000_i1043" DrawAspect="Content" ObjectID="_1649599132" r:id="rId11"/>
              </w:object>
            </w:r>
          </w:p>
        </w:tc>
        <w:tc>
          <w:tcPr>
            <w:tcW w:w="1321" w:type="pct"/>
            <w:vAlign w:val="center"/>
          </w:tcPr>
          <w:p w14:paraId="5C90F159" w14:textId="7020F3C2" w:rsidR="002458E4" w:rsidRPr="0026646A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26646A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26646A">
              <w:rPr>
                <w:color w:val="0D0D0D"/>
                <w:sz w:val="28"/>
                <w:szCs w:val="28"/>
                <w:lang w:val="uk-UA"/>
              </w:rPr>
              <w:t>(1.8)=2.6</w:t>
            </w:r>
          </w:p>
        </w:tc>
        <w:tc>
          <w:tcPr>
            <w:tcW w:w="1475" w:type="pct"/>
            <w:vAlign w:val="center"/>
          </w:tcPr>
          <w:p w14:paraId="3F87CB68" w14:textId="60C06CC9" w:rsidR="002458E4" w:rsidRPr="0026646A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26646A">
              <w:rPr>
                <w:color w:val="0D0D0D"/>
                <w:sz w:val="28"/>
                <w:szCs w:val="28"/>
                <w:lang w:val="uk-UA"/>
              </w:rPr>
              <w:t>[1.8;2.8]</w:t>
            </w:r>
          </w:p>
        </w:tc>
      </w:tr>
      <w:tr w:rsidR="002458E4" w:rsidRPr="0026646A" w14:paraId="5B0ADEE3" w14:textId="77777777" w:rsidTr="00A33D73">
        <w:tc>
          <w:tcPr>
            <w:tcW w:w="502" w:type="pct"/>
            <w:vMerge/>
            <w:vAlign w:val="center"/>
          </w:tcPr>
          <w:p w14:paraId="462827A6" w14:textId="77777777" w:rsidR="002458E4" w:rsidRPr="0026646A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0D85D3FD" w14:textId="28652BA8" w:rsidR="002458E4" w:rsidRPr="0026646A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>
              <w:rPr>
                <w:color w:val="0D0D0D"/>
                <w:sz w:val="28"/>
                <w:szCs w:val="28"/>
                <w:lang w:val="uk-UA"/>
              </w:rPr>
              <w:t>б</w:t>
            </w:r>
            <w:r w:rsidRPr="00F50E8B">
              <w:rPr>
                <w:color w:val="0D0D0D"/>
                <w:sz w:val="28"/>
                <w:szCs w:val="28"/>
                <w:lang w:val="uk-UA"/>
              </w:rPr>
              <w:t>)</w:t>
            </w:r>
            <w:r w:rsidRPr="0026646A">
              <w:rPr>
                <w:color w:val="0D0D0D"/>
                <w:sz w:val="28"/>
                <w:szCs w:val="28"/>
                <w:lang w:val="uk-UA"/>
              </w:rPr>
              <w:t xml:space="preserve"> </w:t>
            </w:r>
            <w:r w:rsidRPr="0026646A">
              <w:rPr>
                <w:color w:val="0D0D0D"/>
                <w:position w:val="-12"/>
                <w:sz w:val="28"/>
                <w:szCs w:val="28"/>
                <w:lang w:val="uk-UA"/>
              </w:rPr>
              <w:object w:dxaOrig="2020" w:dyaOrig="360" w14:anchorId="75005260">
                <v:shape id="_x0000_i1044" type="#_x0000_t75" style="width:101.25pt;height:18pt" o:ole="" fillcolor="window">
                  <v:imagedata r:id="rId12" o:title=""/>
                </v:shape>
                <o:OLEObject Type="Embed" ProgID="Equation.3" ShapeID="_x0000_i1044" DrawAspect="Content" ObjectID="_1649599133" r:id="rId13"/>
              </w:object>
            </w:r>
          </w:p>
        </w:tc>
        <w:tc>
          <w:tcPr>
            <w:tcW w:w="1321" w:type="pct"/>
            <w:vAlign w:val="center"/>
          </w:tcPr>
          <w:p w14:paraId="62224BBA" w14:textId="163ED9A8" w:rsidR="002458E4" w:rsidRPr="0026646A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F50E8B">
              <w:rPr>
                <w:color w:val="0D0D0D"/>
                <w:sz w:val="28"/>
                <w:szCs w:val="28"/>
                <w:lang w:val="uk-UA"/>
              </w:rPr>
              <w:t>y(1.6)=4.6</w:t>
            </w:r>
          </w:p>
        </w:tc>
        <w:tc>
          <w:tcPr>
            <w:tcW w:w="1475" w:type="pct"/>
            <w:vAlign w:val="center"/>
          </w:tcPr>
          <w:p w14:paraId="58C00EF6" w14:textId="5EA12C03" w:rsidR="002458E4" w:rsidRPr="0026646A" w:rsidRDefault="002458E4" w:rsidP="002458E4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F50E8B">
              <w:rPr>
                <w:color w:val="0D0D0D"/>
                <w:sz w:val="28"/>
                <w:szCs w:val="28"/>
                <w:lang w:val="uk-UA"/>
              </w:rPr>
              <w:t>[1.6;2.6]</w:t>
            </w:r>
          </w:p>
        </w:tc>
      </w:tr>
    </w:tbl>
    <w:p w14:paraId="2E43B549" w14:textId="583316E9" w:rsidR="00270E67" w:rsidRDefault="00270E67" w:rsidP="00451030">
      <w:pPr>
        <w:widowControl w:val="0"/>
        <w:suppressAutoHyphens w:val="0"/>
        <w:spacing w:before="240" w:line="360" w:lineRule="auto"/>
        <w:jc w:val="center"/>
        <w:rPr>
          <w:b/>
          <w:bCs/>
          <w:i/>
          <w:sz w:val="32"/>
          <w:szCs w:val="32"/>
          <w:lang w:val="uk-UA"/>
        </w:rPr>
      </w:pPr>
      <w:r w:rsidRPr="00F0796C">
        <w:rPr>
          <w:b/>
          <w:bCs/>
          <w:i/>
          <w:sz w:val="32"/>
          <w:szCs w:val="32"/>
          <w:lang w:val="uk-UA"/>
        </w:rPr>
        <w:t>Розв’язання:</w:t>
      </w:r>
    </w:p>
    <w:p w14:paraId="3B02CEB3" w14:textId="3645CB24" w:rsidR="005C7959" w:rsidRPr="008C03B7" w:rsidRDefault="005C7959" w:rsidP="005C7959">
      <w:pPr>
        <w:widowControl w:val="0"/>
        <w:suppressAutoHyphens w:val="0"/>
        <w:spacing w:before="240" w:line="360" w:lineRule="auto"/>
        <w:rPr>
          <w:iCs/>
          <w:sz w:val="28"/>
          <w:szCs w:val="28"/>
        </w:rPr>
      </w:pPr>
      <w:r w:rsidRPr="005C7959">
        <w:rPr>
          <w:iCs/>
          <w:sz w:val="28"/>
          <w:szCs w:val="28"/>
          <w:lang w:val="uk-UA"/>
        </w:rPr>
        <w:t xml:space="preserve">Перше завдання </w:t>
      </w:r>
      <w:r>
        <w:rPr>
          <w:iCs/>
          <w:sz w:val="28"/>
          <w:szCs w:val="28"/>
          <w:lang w:val="en-US"/>
        </w:rPr>
        <w:t>a</w:t>
      </w:r>
      <w:r w:rsidRPr="008C03B7">
        <w:rPr>
          <w:iCs/>
          <w:sz w:val="28"/>
          <w:szCs w:val="28"/>
        </w:rPr>
        <w:t>)</w:t>
      </w:r>
      <w:r w:rsidRPr="005C7959">
        <w:rPr>
          <w:color w:val="0D0D0D"/>
          <w:sz w:val="28"/>
          <w:szCs w:val="28"/>
          <w:lang w:val="uk-UA"/>
        </w:rPr>
        <w:t xml:space="preserve"> </w:t>
      </w:r>
      <m:oMath>
        <m:r>
          <w:rPr>
            <w:rFonts w:ascii="Cambria Math"/>
            <w:color w:val="0D0D0D"/>
            <w:sz w:val="28"/>
            <w:szCs w:val="28"/>
            <w:lang w:val="uk-UA"/>
          </w:rPr>
          <m:t>y</m:t>
        </m:r>
        <m:r>
          <w:rPr>
            <w:rFonts w:ascii="Cambria Math"/>
            <w:color w:val="0D0D0D"/>
            <w:sz w:val="28"/>
            <w:szCs w:val="28"/>
            <w:lang w:val="uk-UA"/>
          </w:rPr>
          <m:t>'</m:t>
        </m:r>
        <m:r>
          <w:rPr>
            <w:rFonts w:ascii="Cambria Math"/>
            <w:color w:val="0D0D0D"/>
            <w:sz w:val="28"/>
            <w:szCs w:val="28"/>
            <w:lang w:val="uk-UA"/>
          </w:rPr>
          <m:t>=x+</m:t>
        </m:r>
        <m:func>
          <m:func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/>
                <w:color w:val="0D0D0D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/>
                <w:color w:val="0D0D0D"/>
                <w:sz w:val="28"/>
                <w:szCs w:val="28"/>
                <w:lang w:val="uk-UA"/>
              </w:rPr>
              <m:t>(</m:t>
            </m:r>
          </m:e>
        </m:func>
        <m:r>
          <w:rPr>
            <w:rFonts w:ascii="Cambria Math"/>
            <w:color w:val="0D0D0D"/>
            <w:sz w:val="28"/>
            <w:szCs w:val="28"/>
            <w:lang w:val="uk-UA"/>
          </w:rPr>
          <m:t>y/</m:t>
        </m:r>
        <m:rad>
          <m:radPr>
            <m:degHide m:val="1"/>
            <m:ctrlPr>
              <w:rPr>
                <w:rFonts w:ascii="Cambria Math"/>
                <w:i/>
                <w:color w:val="0D0D0D"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color w:val="0D0D0D"/>
                <w:sz w:val="28"/>
                <w:szCs w:val="28"/>
                <w:lang w:val="uk-UA"/>
              </w:rPr>
              <m:t>5</m:t>
            </m:r>
          </m:e>
        </m:rad>
        <m:r>
          <w:rPr>
            <w:rFonts w:ascii="Cambria Math"/>
            <w:color w:val="0D0D0D"/>
            <w:sz w:val="28"/>
            <w:szCs w:val="28"/>
            <w:lang w:val="uk-UA"/>
          </w:rPr>
          <m:t>)</m:t>
        </m:r>
      </m:oMath>
      <w:r>
        <w:rPr>
          <w:color w:val="0D0D0D"/>
          <w:sz w:val="28"/>
          <w:szCs w:val="28"/>
          <w:lang w:val="uk-UA"/>
        </w:rPr>
        <w:t xml:space="preserve">, </w:t>
      </w:r>
      <w:r w:rsidR="002458E4" w:rsidRPr="0026646A">
        <w:rPr>
          <w:i/>
          <w:color w:val="0D0D0D"/>
          <w:sz w:val="28"/>
          <w:szCs w:val="28"/>
          <w:lang w:val="uk-UA"/>
        </w:rPr>
        <w:t>y</w:t>
      </w:r>
      <w:r w:rsidR="002458E4" w:rsidRPr="0026646A">
        <w:rPr>
          <w:color w:val="0D0D0D"/>
          <w:sz w:val="28"/>
          <w:szCs w:val="28"/>
          <w:lang w:val="uk-UA"/>
        </w:rPr>
        <w:t>(1.8)=2.6</w:t>
      </w:r>
      <w:r w:rsidRPr="008C03B7">
        <w:rPr>
          <w:color w:val="0D0D0D"/>
          <w:sz w:val="28"/>
          <w:szCs w:val="28"/>
        </w:rPr>
        <w:t xml:space="preserve">, </w:t>
      </w:r>
      <w:r w:rsidR="002458E4" w:rsidRPr="0026646A">
        <w:rPr>
          <w:color w:val="0D0D0D"/>
          <w:sz w:val="28"/>
          <w:szCs w:val="28"/>
          <w:lang w:val="uk-UA"/>
        </w:rPr>
        <w:t>[1.8;2.8]</w:t>
      </w:r>
      <w:r>
        <w:rPr>
          <w:color w:val="0D0D0D"/>
          <w:sz w:val="28"/>
          <w:szCs w:val="28"/>
          <w:lang w:val="uk-UA"/>
        </w:rPr>
        <w:t>– Виконати методом Ейлера</w:t>
      </w:r>
      <w:r w:rsidRPr="008C03B7">
        <w:rPr>
          <w:color w:val="0D0D0D"/>
          <w:sz w:val="28"/>
          <w:szCs w:val="28"/>
        </w:rPr>
        <w:t>:</w:t>
      </w:r>
    </w:p>
    <w:p w14:paraId="118C3BDA" w14:textId="0E2609CA" w:rsidR="00D207A1" w:rsidRDefault="00D207A1" w:rsidP="00D207A1">
      <w:pPr>
        <w:spacing w:line="360" w:lineRule="auto"/>
        <w:rPr>
          <w:sz w:val="28"/>
          <w:szCs w:val="28"/>
          <w:lang w:val="uk-UA"/>
        </w:rPr>
      </w:pPr>
      <w:r w:rsidRPr="00D207A1">
        <w:rPr>
          <w:sz w:val="28"/>
          <w:szCs w:val="28"/>
          <w:lang w:val="uk-UA"/>
        </w:rPr>
        <w:t>Реалізація методу Ейлера зводиться до знаходження наближеного розв’язку задачі Коші за формулами:</w:t>
      </w:r>
    </w:p>
    <w:p w14:paraId="35063453" w14:textId="46B276FE" w:rsidR="00D207A1" w:rsidRPr="008C03B7" w:rsidRDefault="00AE4AAE" w:rsidP="00D207A1">
      <w:pPr>
        <w:spacing w:line="360" w:lineRule="auto"/>
        <w:rPr>
          <w:sz w:val="32"/>
          <w:szCs w:val="32"/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de-DE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de-DE"/>
          </w:rPr>
          <m:t>+h</m:t>
        </m:r>
      </m:oMath>
      <w:r w:rsidR="00D207A1" w:rsidRPr="008C03B7">
        <w:rPr>
          <w:sz w:val="32"/>
          <w:szCs w:val="32"/>
          <w:lang w:val="de-DE"/>
        </w:rPr>
        <w:t>;</w:t>
      </w:r>
    </w:p>
    <w:p w14:paraId="478BC1D1" w14:textId="10626F95" w:rsidR="00D207A1" w:rsidRPr="00526D82" w:rsidRDefault="00AE4AAE" w:rsidP="00D207A1">
      <w:pPr>
        <w:spacing w:line="360" w:lineRule="auto"/>
        <w:rPr>
          <w:i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de-DE"/>
          </w:rPr>
          <m:t>+h</m:t>
        </m:r>
        <m:r>
          <w:rPr>
            <w:rFonts w:ascii="Cambria Math" w:hAnsi="Cambria Math"/>
            <w:sz w:val="32"/>
            <w:szCs w:val="32"/>
          </w:rPr>
          <m:t>f</m:t>
        </m:r>
        <m:r>
          <w:rPr>
            <w:rFonts w:ascii="Cambria Math" w:hAnsi="Cambria Math"/>
            <w:sz w:val="32"/>
            <w:szCs w:val="32"/>
            <w:lang w:val="de-DE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de-DE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de-DE"/>
          </w:rPr>
          <m:t xml:space="preserve">), </m:t>
        </m:r>
        <m:r>
          <w:rPr>
            <w:rFonts w:ascii="Cambria Math" w:hAnsi="Cambria Math"/>
            <w:sz w:val="32"/>
            <w:szCs w:val="32"/>
            <w:lang w:val="en-US"/>
          </w:rPr>
          <m:t>i</m:t>
        </m:r>
      </m:oMath>
      <w:r w:rsidR="00526D82" w:rsidRPr="008C03B7">
        <w:rPr>
          <w:i/>
          <w:sz w:val="32"/>
          <w:szCs w:val="32"/>
          <w:lang w:val="de-DE"/>
        </w:rPr>
        <w:t xml:space="preserve"> </w:t>
      </w:r>
      <w:r w:rsidR="00526D82" w:rsidRPr="008C03B7">
        <w:rPr>
          <w:iCs/>
          <w:sz w:val="32"/>
          <w:szCs w:val="32"/>
          <w:lang w:val="de-DE"/>
        </w:rPr>
        <w:t>= 0, 1, …, n-1</w:t>
      </w:r>
      <w:r w:rsidR="00526D82">
        <w:rPr>
          <w:i/>
          <w:sz w:val="32"/>
          <w:szCs w:val="32"/>
          <w:lang w:val="uk-UA"/>
        </w:rPr>
        <w:t>.</w:t>
      </w:r>
    </w:p>
    <w:p w14:paraId="09B6A6AB" w14:textId="4C0CB051" w:rsidR="00E306DE" w:rsidRPr="00C6564F" w:rsidRDefault="00D207A1" w:rsidP="00E306DE">
      <w:pPr>
        <w:widowControl w:val="0"/>
        <w:suppressAutoHyphens w:val="0"/>
        <w:autoSpaceDN/>
        <w:spacing w:line="360" w:lineRule="auto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р</w:t>
      </w:r>
      <w:r w:rsidR="00E306DE" w:rsidRPr="00C6564F">
        <w:rPr>
          <w:sz w:val="28"/>
          <w:szCs w:val="28"/>
          <w:lang w:val="uk-UA"/>
        </w:rPr>
        <w:t>озрахункові формули метода Ейлера для розв’язання цієї задачі мають вигляд:</w:t>
      </w:r>
    </w:p>
    <w:p w14:paraId="07CE48ED" w14:textId="1A5202FD" w:rsidR="0042556A" w:rsidRPr="00925BFB" w:rsidRDefault="00AE4AAE" w:rsidP="00E306DE">
      <w:pPr>
        <w:widowControl w:val="0"/>
        <w:suppressAutoHyphens w:val="0"/>
        <w:autoSpaceDN/>
        <w:spacing w:line="360" w:lineRule="auto"/>
        <w:textAlignment w:val="auto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=1.</m:t>
        </m:r>
        <m:r>
          <w:rPr>
            <w:rFonts w:ascii="Cambria Math" w:hAnsi="Cambria Math"/>
            <w:sz w:val="32"/>
            <w:szCs w:val="32"/>
            <w:lang w:val="en-US"/>
          </w:rPr>
          <m:t>8</m:t>
        </m:r>
      </m:oMath>
      <w:r w:rsidR="0042556A" w:rsidRPr="00925BFB">
        <w:rPr>
          <w:sz w:val="32"/>
          <w:szCs w:val="32"/>
          <w:lang w:val="en-US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.6</m:t>
        </m:r>
      </m:oMath>
      <w:r w:rsidR="0042556A" w:rsidRPr="00925BFB">
        <w:rPr>
          <w:sz w:val="32"/>
          <w:szCs w:val="32"/>
          <w:lang w:val="en-US"/>
        </w:rPr>
        <w:t xml:space="preserve">;  </w:t>
      </w:r>
      <m:oMath>
        <m:r>
          <w:rPr>
            <w:rFonts w:ascii="Cambria Math" w:hAnsi="Cambria Math"/>
            <w:sz w:val="32"/>
            <w:szCs w:val="32"/>
            <w:lang w:val="en-US"/>
          </w:rPr>
          <m:t>h=</m:t>
        </m:r>
        <m:r>
          <w:rPr>
            <w:rFonts w:ascii="Cambria Math" w:hAnsi="Cambria Math"/>
            <w:sz w:val="32"/>
            <w:szCs w:val="32"/>
            <w:lang w:val="en-US"/>
          </w:rPr>
          <m:t>0.1</m:t>
        </m:r>
      </m:oMath>
      <w:r w:rsidR="0042556A" w:rsidRPr="00925BFB">
        <w:rPr>
          <w:sz w:val="32"/>
          <w:szCs w:val="32"/>
          <w:lang w:val="en-US"/>
        </w:rPr>
        <w:t xml:space="preserve">; </w:t>
      </w:r>
    </w:p>
    <w:p w14:paraId="285488BA" w14:textId="29A9D173" w:rsidR="00925BFB" w:rsidRPr="00925BFB" w:rsidRDefault="00AE4AAE" w:rsidP="00E306DE">
      <w:pPr>
        <w:widowControl w:val="0"/>
        <w:suppressAutoHyphens w:val="0"/>
        <w:autoSpaceDN/>
        <w:spacing w:line="360" w:lineRule="auto"/>
        <w:textAlignment w:val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+0.1</m:t>
        </m:r>
      </m:oMath>
      <w:r w:rsidR="00925BFB">
        <w:rPr>
          <w:sz w:val="28"/>
          <w:szCs w:val="28"/>
          <w:lang w:val="en-US"/>
        </w:rPr>
        <w:t>;</w:t>
      </w:r>
    </w:p>
    <w:p w14:paraId="5F52BAA6" w14:textId="47B762FB" w:rsidR="00E306DE" w:rsidRPr="000E7EA3" w:rsidRDefault="00AE4AAE" w:rsidP="00E306DE">
      <w:pPr>
        <w:widowControl w:val="0"/>
        <w:suppressAutoHyphens w:val="0"/>
        <w:autoSpaceDN/>
        <w:spacing w:line="360" w:lineRule="auto"/>
        <w:textAlignment w:val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+0.1(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</w:rPr>
          <m:t>sin</m:t>
        </m:r>
        <m:r>
          <w:rPr>
            <w:rFonts w:ascii="Cambria Math" w:hAnsi="Cambria Math"/>
            <w:sz w:val="32"/>
            <w:szCs w:val="32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))</m:t>
        </m:r>
      </m:oMath>
      <w:r w:rsidR="00925BFB">
        <w:rPr>
          <w:sz w:val="32"/>
          <w:szCs w:val="32"/>
          <w:lang w:val="en-US"/>
        </w:rPr>
        <w:t xml:space="preserve">, </w:t>
      </w:r>
      <w:proofErr w:type="spellStart"/>
      <w:r w:rsidR="00925BFB" w:rsidRPr="0039320F">
        <w:rPr>
          <w:i/>
          <w:iCs/>
          <w:sz w:val="32"/>
          <w:szCs w:val="32"/>
          <w:lang w:val="en-US"/>
        </w:rPr>
        <w:t>i</w:t>
      </w:r>
      <w:proofErr w:type="spellEnd"/>
      <w:r w:rsidR="00925BFB">
        <w:rPr>
          <w:sz w:val="32"/>
          <w:szCs w:val="32"/>
          <w:lang w:val="en-US"/>
        </w:rPr>
        <w:t xml:space="preserve"> = </w:t>
      </w:r>
      <w:r w:rsidR="000E7EA3">
        <w:rPr>
          <w:sz w:val="32"/>
          <w:szCs w:val="32"/>
          <w:lang w:val="en-US"/>
        </w:rPr>
        <w:t>0, 1, 2, …, 10</w:t>
      </w:r>
      <w:r w:rsidR="00925BFB">
        <w:rPr>
          <w:sz w:val="28"/>
          <w:szCs w:val="28"/>
          <w:lang w:val="en-US"/>
        </w:rPr>
        <w:t>.</w:t>
      </w:r>
    </w:p>
    <w:p w14:paraId="03CF5105" w14:textId="77777777" w:rsidR="00E306DE" w:rsidRPr="0026646A" w:rsidRDefault="00E306DE" w:rsidP="000E7EA3">
      <w:pPr>
        <w:widowControl w:val="0"/>
        <w:tabs>
          <w:tab w:val="left" w:pos="6075"/>
        </w:tabs>
        <w:suppressAutoHyphens w:val="0"/>
        <w:autoSpaceDN/>
        <w:spacing w:after="120"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 w:rsidRPr="0026646A">
        <w:rPr>
          <w:color w:val="0D0D0D"/>
          <w:sz w:val="28"/>
          <w:szCs w:val="28"/>
          <w:lang w:val="uk-UA"/>
        </w:rPr>
        <w:t>Результати обчислень заносимо до таблиці: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3"/>
        <w:gridCol w:w="1653"/>
        <w:gridCol w:w="1653"/>
      </w:tblGrid>
      <w:tr w:rsidR="00E306DE" w:rsidRPr="0026646A" w14:paraId="622B0AE3" w14:textId="77777777" w:rsidTr="00A33D73">
        <w:trPr>
          <w:trHeight w:val="444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D0B5" w14:textId="77777777" w:rsidR="00E306DE" w:rsidRPr="005C73F8" w:rsidRDefault="00AE4AAE" w:rsidP="00A33D73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32"/>
                <w:szCs w:val="32"/>
                <w:lang w:val="uk-UA"/>
              </w:rPr>
            </w:pPr>
            <w:r>
              <w:rPr>
                <w:b/>
                <w:color w:val="0D0D0D"/>
                <w:position w:val="-6"/>
                <w:sz w:val="32"/>
                <w:szCs w:val="32"/>
                <w:lang w:val="uk-UA"/>
              </w:rPr>
              <w:pict w14:anchorId="2054B008">
                <v:shape id="_x0000_i1033" type="#_x0000_t75" style="width:8.25pt;height:14.25pt">
                  <v:imagedata r:id="rId14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89D1" w14:textId="77777777" w:rsidR="00E306DE" w:rsidRPr="005C73F8" w:rsidRDefault="00AE4AAE" w:rsidP="00A33D73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32"/>
                <w:szCs w:val="32"/>
                <w:lang w:val="uk-UA"/>
              </w:rPr>
            </w:pPr>
            <w:r>
              <w:rPr>
                <w:b/>
                <w:color w:val="0D0D0D"/>
                <w:position w:val="-12"/>
                <w:sz w:val="32"/>
                <w:szCs w:val="32"/>
                <w:lang w:val="uk-UA"/>
              </w:rPr>
              <w:pict w14:anchorId="6BF1E30B">
                <v:shape id="_x0000_i1034" type="#_x0000_t75" style="width:12.75pt;height:18.75pt">
                  <v:imagedata r:id="rId15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FD81" w14:textId="77777777" w:rsidR="00E306DE" w:rsidRPr="005C73F8" w:rsidRDefault="00AE4AAE" w:rsidP="00A33D73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32"/>
                <w:szCs w:val="32"/>
                <w:lang w:val="uk-UA"/>
              </w:rPr>
            </w:pPr>
            <w:r>
              <w:rPr>
                <w:b/>
                <w:color w:val="0D0D0D"/>
                <w:position w:val="-12"/>
                <w:sz w:val="32"/>
                <w:szCs w:val="32"/>
                <w:lang w:val="uk-UA"/>
              </w:rPr>
              <w:pict w14:anchorId="39A0096B">
                <v:shape id="_x0000_i1035" type="#_x0000_t75" style="width:14.25pt;height:18.75pt">
                  <v:imagedata r:id="rId16" o:title=""/>
                </v:shape>
              </w:pict>
            </w:r>
          </w:p>
        </w:tc>
      </w:tr>
      <w:tr w:rsidR="0041768C" w:rsidRPr="0026646A" w14:paraId="5F1C388D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D9C2E" w14:textId="042DE84F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D51E6" w14:textId="59B91D71" w:rsidR="0041768C" w:rsidRPr="00090816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BBF72" w14:textId="76109B2C" w:rsidR="0041768C" w:rsidRPr="0041768C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000</w:t>
            </w:r>
          </w:p>
        </w:tc>
      </w:tr>
      <w:tr w:rsidR="0041768C" w:rsidRPr="0026646A" w14:paraId="4AAB0D33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265A5" w14:textId="109379EC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23E69" w14:textId="4BA87AD6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12952" w14:textId="76BB7743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2.8718</w:t>
            </w:r>
          </w:p>
        </w:tc>
      </w:tr>
      <w:tr w:rsidR="0041768C" w:rsidRPr="0026646A" w14:paraId="776272A5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63246" w14:textId="43CBDC7D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36B9E" w14:textId="06C75ED0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44B1D" w14:textId="227FDCE0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3.1577</w:t>
            </w:r>
          </w:p>
        </w:tc>
      </w:tr>
      <w:tr w:rsidR="0041768C" w:rsidRPr="0026646A" w14:paraId="6E45353C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51F5A" w14:textId="7BA14D4F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207978" w14:textId="3C2FF169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0A5CB" w14:textId="24EB55C3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3.4565</w:t>
            </w:r>
          </w:p>
        </w:tc>
      </w:tr>
      <w:tr w:rsidR="0041768C" w:rsidRPr="0026646A" w14:paraId="363FF463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82C7D" w14:textId="57E26E19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FB49D" w14:textId="24BA45ED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0D8F4" w14:textId="7C692565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3.7664</w:t>
            </w:r>
          </w:p>
        </w:tc>
      </w:tr>
      <w:tr w:rsidR="0041768C" w:rsidRPr="0026646A" w14:paraId="2A9A294C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D2D0B" w14:textId="0B5289F1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5ACB4" w14:textId="45BC70F7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F4796" w14:textId="50A6C33F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4.0858</w:t>
            </w:r>
          </w:p>
        </w:tc>
      </w:tr>
      <w:tr w:rsidR="0041768C" w:rsidRPr="0026646A" w14:paraId="3C267FE4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8B9E8" w14:textId="323D0A8D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0F908" w14:textId="762CAC32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E9C80" w14:textId="1044E875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4.4125</w:t>
            </w:r>
          </w:p>
        </w:tc>
      </w:tr>
      <w:tr w:rsidR="0041768C" w:rsidRPr="0026646A" w14:paraId="04AD6544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FA46E" w14:textId="2E693055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3DB1E" w14:textId="26F58715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9C87D" w14:textId="5EDF4CF4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4.7445</w:t>
            </w:r>
          </w:p>
        </w:tc>
      </w:tr>
      <w:tr w:rsidR="0041768C" w:rsidRPr="0026646A" w14:paraId="1FD468C0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59F32" w14:textId="5F8DBF39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910A9" w14:textId="4E771BBA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118E2" w14:textId="3332DCEE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5.0797</w:t>
            </w:r>
          </w:p>
        </w:tc>
      </w:tr>
      <w:tr w:rsidR="0041768C" w:rsidRPr="0026646A" w14:paraId="7087E2A1" w14:textId="77777777" w:rsidTr="00980F3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CE608" w14:textId="1212B280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B17C19" w14:textId="012FFA5D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2B7F3" w14:textId="45537E1F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5.4161</w:t>
            </w:r>
          </w:p>
        </w:tc>
      </w:tr>
      <w:tr w:rsidR="0041768C" w:rsidRPr="0026646A" w14:paraId="63A4C361" w14:textId="77777777" w:rsidTr="00980F33">
        <w:trPr>
          <w:trHeight w:val="39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F5B72" w14:textId="1CA1E630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40A50" w14:textId="05661C0F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FCA077" w14:textId="2912166A" w:rsidR="0041768C" w:rsidRPr="005C73F8" w:rsidRDefault="0041768C" w:rsidP="0041768C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5.7520</w:t>
            </w:r>
          </w:p>
        </w:tc>
      </w:tr>
    </w:tbl>
    <w:p w14:paraId="1CC3FDE6" w14:textId="77777777" w:rsidR="00A8702D" w:rsidRDefault="00A8702D" w:rsidP="005C73F8">
      <w:pPr>
        <w:widowControl w:val="0"/>
        <w:suppressAutoHyphens w:val="0"/>
        <w:autoSpaceDN/>
        <w:spacing w:before="120" w:line="360" w:lineRule="auto"/>
        <w:textAlignment w:val="auto"/>
        <w:rPr>
          <w:color w:val="0D0D0D"/>
          <w:sz w:val="28"/>
          <w:szCs w:val="28"/>
          <w:lang w:val="uk-UA"/>
        </w:rPr>
      </w:pPr>
    </w:p>
    <w:p w14:paraId="42E84B63" w14:textId="25F017B4" w:rsidR="00E306DE" w:rsidRDefault="00E306DE" w:rsidP="00A8702D">
      <w:pPr>
        <w:widowControl w:val="0"/>
        <w:suppressAutoHyphens w:val="0"/>
        <w:autoSpaceDN/>
        <w:spacing w:before="120" w:line="360" w:lineRule="auto"/>
        <w:jc w:val="center"/>
        <w:textAlignment w:val="auto"/>
        <w:rPr>
          <w:color w:val="0D0D0D"/>
          <w:position w:val="-12"/>
          <w:sz w:val="28"/>
          <w:szCs w:val="28"/>
          <w:lang w:val="uk-UA"/>
        </w:rPr>
      </w:pPr>
      <w:r w:rsidRPr="0026646A">
        <w:rPr>
          <w:color w:val="0D0D0D"/>
          <w:sz w:val="28"/>
          <w:szCs w:val="28"/>
          <w:lang w:val="uk-UA"/>
        </w:rPr>
        <w:t xml:space="preserve">Побудуємо ламану Ейлера для знайденого розв’язку </w:t>
      </w:r>
      <w:r w:rsidR="00AE4AAE">
        <w:rPr>
          <w:color w:val="0D0D0D"/>
          <w:position w:val="-14"/>
          <w:sz w:val="28"/>
          <w:szCs w:val="28"/>
        </w:rPr>
        <w:pict w14:anchorId="4B96216A">
          <v:shape id="_x0000_i1036" type="#_x0000_t75" style="width:54pt;height:20.25pt">
            <v:imagedata r:id="rId17" o:title=""/>
          </v:shape>
        </w:pict>
      </w:r>
      <w:r w:rsidRPr="0026646A">
        <w:rPr>
          <w:color w:val="0D0D0D"/>
          <w:sz w:val="28"/>
          <w:szCs w:val="28"/>
          <w:lang w:val="uk-UA"/>
        </w:rPr>
        <w:t>:</w:t>
      </w:r>
    </w:p>
    <w:p w14:paraId="1E30F51F" w14:textId="33AC2D47" w:rsidR="005D2A43" w:rsidRDefault="00DA138B" w:rsidP="00A8702D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51D0A3" wp14:editId="30BDE0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6667B8-7564-419B-A18D-191B31EED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7EB8957" w14:textId="781446A8" w:rsidR="00492F56" w:rsidRDefault="00492F56" w:rsidP="00FD2147">
      <w:pPr>
        <w:widowControl w:val="0"/>
        <w:suppressAutoHyphens w:val="0"/>
        <w:spacing w:before="240" w:line="360" w:lineRule="auto"/>
        <w:rPr>
          <w:color w:val="0D0D0D"/>
          <w:sz w:val="28"/>
          <w:szCs w:val="28"/>
          <w:lang w:val="uk-UA"/>
        </w:rPr>
      </w:pPr>
      <w:r>
        <w:rPr>
          <w:iCs/>
          <w:sz w:val="28"/>
          <w:szCs w:val="28"/>
          <w:lang/>
        </w:rPr>
        <w:t>Друге</w:t>
      </w:r>
      <w:r w:rsidRPr="005C7959">
        <w:rPr>
          <w:iCs/>
          <w:sz w:val="28"/>
          <w:szCs w:val="28"/>
          <w:lang w:val="uk-UA"/>
        </w:rPr>
        <w:t xml:space="preserve"> завдання </w:t>
      </w:r>
      <w:r w:rsidR="00DA138B">
        <w:rPr>
          <w:iCs/>
          <w:sz w:val="28"/>
          <w:szCs w:val="28"/>
        </w:rPr>
        <w:t>б</w:t>
      </w:r>
      <w:r w:rsidRPr="008C03B7">
        <w:rPr>
          <w:iCs/>
          <w:sz w:val="28"/>
          <w:szCs w:val="28"/>
        </w:rPr>
        <w:t>)</w:t>
      </w:r>
      <w:r w:rsidR="00DA138B" w:rsidRPr="00DA138B">
        <w:rPr>
          <w:color w:val="0D0D0D"/>
          <w:sz w:val="28"/>
          <w:szCs w:val="28"/>
          <w:lang w:val="uk-UA"/>
        </w:rPr>
        <w:t xml:space="preserve"> </w:t>
      </w:r>
      <w:r w:rsidR="00DA138B" w:rsidRPr="0026646A">
        <w:rPr>
          <w:color w:val="0D0D0D"/>
          <w:position w:val="-12"/>
          <w:sz w:val="28"/>
          <w:szCs w:val="28"/>
          <w:lang w:val="uk-UA"/>
        </w:rPr>
        <w:object w:dxaOrig="2020" w:dyaOrig="360" w14:anchorId="3AF0C4A8">
          <v:shape id="_x0000_i1046" type="#_x0000_t75" style="width:101.25pt;height:18pt" o:ole="" fillcolor="window">
            <v:imagedata r:id="rId12" o:title=""/>
          </v:shape>
          <o:OLEObject Type="Embed" ProgID="Equation.3" ShapeID="_x0000_i1046" DrawAspect="Content" ObjectID="_1649599134" r:id="rId19"/>
        </w:object>
      </w:r>
      <w:r w:rsidR="00DA138B" w:rsidRPr="00DA138B">
        <w:rPr>
          <w:color w:val="0D0D0D"/>
          <w:sz w:val="28"/>
          <w:szCs w:val="28"/>
        </w:rPr>
        <w:t>,</w:t>
      </w:r>
      <w:r w:rsidRPr="008C03B7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  <w:lang w:val="uk-UA"/>
        </w:rPr>
        <w:t xml:space="preserve"> </w:t>
      </w:r>
      <w:r w:rsidR="00DA138B" w:rsidRPr="00F50E8B">
        <w:rPr>
          <w:color w:val="0D0D0D"/>
          <w:sz w:val="28"/>
          <w:szCs w:val="28"/>
          <w:lang w:val="uk-UA"/>
        </w:rPr>
        <w:t>y(1.6)=4.6</w:t>
      </w:r>
      <w:r w:rsidRPr="008C03B7">
        <w:rPr>
          <w:color w:val="0D0D0D"/>
          <w:sz w:val="28"/>
          <w:szCs w:val="28"/>
        </w:rPr>
        <w:t xml:space="preserve">,  </w:t>
      </w:r>
      <w:r w:rsidR="00DA138B" w:rsidRPr="00F50E8B">
        <w:rPr>
          <w:color w:val="0D0D0D"/>
          <w:sz w:val="28"/>
          <w:szCs w:val="28"/>
          <w:lang w:val="uk-UA"/>
        </w:rPr>
        <w:t>[1.6;2.6]</w:t>
      </w:r>
      <w:r>
        <w:rPr>
          <w:color w:val="0D0D0D"/>
          <w:sz w:val="28"/>
          <w:szCs w:val="28"/>
          <w:lang w:val="uk-UA"/>
        </w:rPr>
        <w:t xml:space="preserve"> – Виконати методом Ейлера</w:t>
      </w:r>
      <w:r w:rsidR="008B5AA2">
        <w:rPr>
          <w:color w:val="0D0D0D"/>
          <w:sz w:val="28"/>
          <w:szCs w:val="28"/>
          <w:lang w:val="uk-UA"/>
        </w:rPr>
        <w:t>-Коші</w:t>
      </w:r>
      <w:r w:rsidRPr="008C03B7">
        <w:rPr>
          <w:color w:val="0D0D0D"/>
          <w:sz w:val="28"/>
          <w:szCs w:val="28"/>
        </w:rPr>
        <w:t>:</w:t>
      </w:r>
      <w:r w:rsidR="008B5AA2">
        <w:rPr>
          <w:color w:val="0D0D0D"/>
          <w:sz w:val="28"/>
          <w:szCs w:val="28"/>
          <w:lang w:val="uk-UA"/>
        </w:rPr>
        <w:t xml:space="preserve"> </w:t>
      </w:r>
    </w:p>
    <w:p w14:paraId="7C790D00" w14:textId="40A7D9C0" w:rsidR="00644E9A" w:rsidRDefault="00644E9A" w:rsidP="00644E9A">
      <w:pPr>
        <w:spacing w:line="360" w:lineRule="auto"/>
        <w:rPr>
          <w:sz w:val="28"/>
          <w:szCs w:val="28"/>
          <w:lang w:val="uk-UA"/>
        </w:rPr>
      </w:pPr>
      <w:r w:rsidRPr="00D207A1">
        <w:rPr>
          <w:sz w:val="28"/>
          <w:szCs w:val="28"/>
          <w:lang w:val="uk-UA"/>
        </w:rPr>
        <w:t>Реалізація методу Ейлера</w:t>
      </w:r>
      <w:r>
        <w:rPr>
          <w:sz w:val="28"/>
          <w:szCs w:val="28"/>
          <w:lang w:val="uk-UA"/>
        </w:rPr>
        <w:t>-Коші</w:t>
      </w:r>
      <w:r w:rsidRPr="00D207A1">
        <w:rPr>
          <w:sz w:val="28"/>
          <w:szCs w:val="28"/>
          <w:lang w:val="uk-UA"/>
        </w:rPr>
        <w:t xml:space="preserve"> зводиться до знаходження наближеного розв’язку задачі Коші за формулами:</w:t>
      </w:r>
    </w:p>
    <w:p w14:paraId="5E187838" w14:textId="344A315B" w:rsidR="00AF0528" w:rsidRPr="008C03B7" w:rsidRDefault="00AE4AAE" w:rsidP="00644E9A">
      <w:pPr>
        <w:spacing w:line="360" w:lineRule="auto"/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+h</m:t>
        </m:r>
      </m:oMath>
      <w:r w:rsidR="00644E9A" w:rsidRPr="008C03B7">
        <w:rPr>
          <w:sz w:val="32"/>
          <w:szCs w:val="32"/>
          <w:lang w:val="uk-UA"/>
        </w:rPr>
        <w:t>;</w:t>
      </w:r>
    </w:p>
    <w:p w14:paraId="395E1958" w14:textId="43121316" w:rsidR="00DB3DD5" w:rsidRDefault="00AE4AAE" w:rsidP="00644E9A">
      <w:pPr>
        <w:spacing w:line="360" w:lineRule="auto"/>
        <w:rPr>
          <w:i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h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  <w:lang w:val="uk-UA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+1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  <w:lang w:val="uk-UA"/>
          </w:rPr>
          <m:t>,</m:t>
        </m:r>
        <m:r>
          <w:rPr>
            <w:rFonts w:ascii="Cambria Math" w:hAnsi="Cambria Math"/>
            <w:sz w:val="32"/>
            <w:szCs w:val="32"/>
            <w:lang w:val="uk-UA"/>
          </w:rPr>
          <m:t>де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 xml:space="preserve"> 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+h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="00DB3DD5">
        <w:rPr>
          <w:i/>
          <w:sz w:val="32"/>
          <w:szCs w:val="32"/>
          <w:lang w:val="uk-UA"/>
        </w:rPr>
        <w:t>.</w:t>
      </w:r>
    </w:p>
    <w:p w14:paraId="01ADE7C2" w14:textId="628CC5D3" w:rsidR="00AF0528" w:rsidRPr="00AF0528" w:rsidRDefault="00AF0528" w:rsidP="00644E9A">
      <w:pPr>
        <w:spacing w:line="360" w:lineRule="auto"/>
        <w:rPr>
          <w:sz w:val="28"/>
          <w:szCs w:val="28"/>
          <w:lang w:val="uk-UA"/>
        </w:rPr>
      </w:pPr>
      <w:r w:rsidRPr="00AF0528">
        <w:rPr>
          <w:position w:val="-12"/>
          <w:sz w:val="28"/>
          <w:szCs w:val="28"/>
          <w:lang w:val="uk-UA"/>
        </w:rPr>
        <w:t>або</w:t>
      </w:r>
    </w:p>
    <w:p w14:paraId="57137C2B" w14:textId="145FECEE" w:rsidR="00391849" w:rsidRPr="00391849" w:rsidRDefault="00AE4AAE" w:rsidP="00644E9A">
      <w:pPr>
        <w:widowControl w:val="0"/>
        <w:suppressAutoHyphens w:val="0"/>
        <w:autoSpaceDN/>
        <w:spacing w:line="360" w:lineRule="auto"/>
        <w:textAlignment w:val="auto"/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i+1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+hf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391849">
        <w:rPr>
          <w:sz w:val="32"/>
          <w:szCs w:val="32"/>
          <w:lang w:val="uk-UA"/>
        </w:rPr>
        <w:t>.</w:t>
      </w:r>
    </w:p>
    <w:p w14:paraId="3CE8D1DA" w14:textId="12AECDA2" w:rsidR="00EF6421" w:rsidRPr="00FA2DF5" w:rsidRDefault="00EF6421" w:rsidP="00644E9A">
      <w:pPr>
        <w:widowControl w:val="0"/>
        <w:suppressAutoHyphens w:val="0"/>
        <w:autoSpaceDN/>
        <w:spacing w:line="360" w:lineRule="auto"/>
        <w:textAlignment w:val="auto"/>
        <w:rPr>
          <w:iCs/>
          <w:sz w:val="32"/>
          <w:szCs w:val="32"/>
          <w:lang/>
        </w:rPr>
      </w:pP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0, 1, …,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-1</m:t>
        </m:r>
      </m:oMath>
      <w:r w:rsidR="00FA2DF5">
        <w:rPr>
          <w:iCs/>
          <w:sz w:val="32"/>
          <w:szCs w:val="32"/>
          <w:lang/>
        </w:rPr>
        <w:t>.</w:t>
      </w:r>
    </w:p>
    <w:p w14:paraId="418EBE7E" w14:textId="452BE688" w:rsidR="00644E9A" w:rsidRPr="00C6564F" w:rsidRDefault="00644E9A" w:rsidP="00644E9A">
      <w:pPr>
        <w:widowControl w:val="0"/>
        <w:suppressAutoHyphens w:val="0"/>
        <w:autoSpaceDN/>
        <w:spacing w:line="360" w:lineRule="auto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р</w:t>
      </w:r>
      <w:r w:rsidRPr="00C6564F">
        <w:rPr>
          <w:sz w:val="28"/>
          <w:szCs w:val="28"/>
          <w:lang w:val="uk-UA"/>
        </w:rPr>
        <w:t>озрахункові формули метода Ейлера</w:t>
      </w:r>
      <w:r w:rsidR="009A0DC8">
        <w:rPr>
          <w:sz w:val="28"/>
          <w:szCs w:val="28"/>
          <w:lang w:val="uk-UA"/>
        </w:rPr>
        <w:t>-Коші</w:t>
      </w:r>
      <w:r w:rsidRPr="00C6564F">
        <w:rPr>
          <w:sz w:val="28"/>
          <w:szCs w:val="28"/>
          <w:lang w:val="uk-UA"/>
        </w:rPr>
        <w:t xml:space="preserve"> для розв’язання цієї задачі мають вигляд:</w:t>
      </w:r>
    </w:p>
    <w:p w14:paraId="1C2ECFDA" w14:textId="5FAFAF9E" w:rsidR="00644E9A" w:rsidRPr="008C03B7" w:rsidRDefault="00AE4AAE" w:rsidP="00644E9A">
      <w:pPr>
        <w:widowControl w:val="0"/>
        <w:suppressAutoHyphens w:val="0"/>
        <w:autoSpaceDN/>
        <w:spacing w:line="360" w:lineRule="auto"/>
        <w:textAlignment w:val="auto"/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=1.8</m:t>
        </m:r>
      </m:oMath>
      <w:r w:rsidR="00644E9A" w:rsidRPr="008C03B7">
        <w:rPr>
          <w:sz w:val="32"/>
          <w:szCs w:val="32"/>
          <w:lang w:val="uk-UA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=2.6</m:t>
        </m:r>
      </m:oMath>
      <w:r w:rsidR="00644E9A" w:rsidRPr="008C03B7">
        <w:rPr>
          <w:sz w:val="32"/>
          <w:szCs w:val="32"/>
          <w:lang w:val="uk-UA"/>
        </w:rPr>
        <w:t xml:space="preserve">;  </w:t>
      </w:r>
      <m:oMath>
        <m:r>
          <w:rPr>
            <w:rFonts w:ascii="Cambria Math" w:hAnsi="Cambria Math"/>
            <w:sz w:val="32"/>
            <w:szCs w:val="32"/>
            <w:lang w:val="uk-UA"/>
          </w:rPr>
          <m:t>h=</m:t>
        </m:r>
        <m:r>
          <w:rPr>
            <w:rFonts w:ascii="Cambria Math" w:hAnsi="Cambria Math"/>
            <w:sz w:val="32"/>
            <w:szCs w:val="32"/>
            <w:lang w:val="uk-UA"/>
          </w:rPr>
          <m:t>0.1</m:t>
        </m:r>
      </m:oMath>
      <w:r w:rsidR="00644E9A" w:rsidRPr="008C03B7">
        <w:rPr>
          <w:sz w:val="32"/>
          <w:szCs w:val="32"/>
          <w:lang w:val="uk-UA"/>
        </w:rPr>
        <w:t xml:space="preserve">; </w:t>
      </w:r>
    </w:p>
    <w:p w14:paraId="4AE89D22" w14:textId="77777777" w:rsidR="00644E9A" w:rsidRPr="008C03B7" w:rsidRDefault="00AE4AAE" w:rsidP="00644E9A">
      <w:pPr>
        <w:widowControl w:val="0"/>
        <w:suppressAutoHyphens w:val="0"/>
        <w:autoSpaceDN/>
        <w:spacing w:line="360" w:lineRule="auto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+0.1</m:t>
        </m:r>
      </m:oMath>
      <w:r w:rsidR="00644E9A" w:rsidRPr="008C03B7">
        <w:rPr>
          <w:sz w:val="28"/>
          <w:szCs w:val="28"/>
          <w:lang w:val="uk-UA"/>
        </w:rPr>
        <w:t>;</w:t>
      </w:r>
    </w:p>
    <w:p w14:paraId="052763B4" w14:textId="4281B217" w:rsidR="00E30E30" w:rsidRPr="008C03B7" w:rsidRDefault="00AE4AAE" w:rsidP="00644E9A">
      <w:pPr>
        <w:widowControl w:val="0"/>
        <w:suppressAutoHyphens w:val="0"/>
        <w:autoSpaceDN/>
        <w:spacing w:line="360" w:lineRule="auto"/>
        <w:textAlignment w:val="auto"/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uk-UA"/>
              </w:rPr>
              <m:t>+1</m:t>
            </m:r>
          </m:sub>
        </m:sSub>
        <m:r>
          <w:rPr>
            <w:rFonts w:ascii="Cambria Math" w:hAnsi="Cambria Math"/>
            <w:sz w:val="36"/>
            <w:szCs w:val="36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0.1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uk-UA"/>
          </w:rPr>
          <m:t>[</m:t>
        </m:r>
        <m:sSub>
          <m:sSubPr>
            <m:ctrlPr>
              <w:rPr>
                <w:rFonts w:ascii="Cambria Math" w:hAnsi="Cambria Math"/>
                <w:i/>
                <w:color w:val="0D0D0D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i</m:t>
            </m:r>
          </m:sub>
        </m:sSub>
        <m:r>
          <w:rPr>
            <w:rFonts w:ascii="Cambria Math"/>
            <w:color w:val="0D0D0D"/>
            <w:sz w:val="32"/>
            <w:szCs w:val="32"/>
            <w:lang w:val="uk-UA"/>
          </w:rPr>
          <m:t>+</m:t>
        </m:r>
        <m:func>
          <m:funcPr>
            <m:ctrlPr>
              <w:rPr>
                <w:rFonts w:ascii="Cambria Math" w:hAnsi="Cambria Math"/>
                <w:i/>
                <w:color w:val="0D0D0D"/>
                <w:sz w:val="32"/>
                <w:szCs w:val="32"/>
                <w:lang w:val="uk-UA"/>
              </w:rPr>
            </m:ctrlPr>
          </m:funcPr>
          <m:fName>
            <m:r>
              <w:rPr>
                <w:rFonts w:ascii="Cambria Math"/>
                <w:color w:val="0D0D0D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  <w:color w:val="0D0D0D"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D0D0D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/>
                    <w:color w:val="0D0D0D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/>
                    <w:color w:val="0D0D0D"/>
                    <w:sz w:val="32"/>
                    <w:szCs w:val="32"/>
                    <w:lang w:val="uk-UA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D0D0D"/>
                <w:sz w:val="32"/>
                <w:szCs w:val="32"/>
                <w:lang w:val="uk-UA"/>
              </w:rPr>
              <m:t>3</m:t>
            </m:r>
          </m:den>
        </m:f>
        <m:r>
          <w:rPr>
            <w:rFonts w:ascii="Cambria Math"/>
            <w:color w:val="0D0D0D"/>
            <w:sz w:val="32"/>
            <w:szCs w:val="32"/>
            <w:lang w:val="uk-UA"/>
          </w:rPr>
          <m:t>)</m:t>
        </m:r>
        <m:r>
          <w:rPr>
            <w:rFonts w:ascii="Cambria Math" w:hAnsi="Cambria Math"/>
            <w:sz w:val="36"/>
            <w:szCs w:val="36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D0D0D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i+1</m:t>
            </m:r>
          </m:sub>
        </m:sSub>
        <m:r>
          <w:rPr>
            <w:rFonts w:ascii="Cambria Math" w:hAnsi="Cambria Math"/>
            <w:sz w:val="36"/>
            <w:szCs w:val="36"/>
            <w:lang w:val="uk-UA"/>
          </w:rPr>
          <m:t>+</m:t>
        </m:r>
        <m:func>
          <m:funcPr>
            <m:ctrlPr>
              <w:rPr>
                <w:rFonts w:ascii="Cambria Math" w:hAnsi="Cambria Math"/>
                <w:i/>
                <w:color w:val="0D0D0D"/>
                <w:sz w:val="32"/>
                <w:szCs w:val="32"/>
                <w:lang w:val="uk-UA"/>
              </w:rPr>
            </m:ctrlPr>
          </m:funcPr>
          <m:fName>
            <m:r>
              <w:rPr>
                <w:rFonts w:ascii="Cambria Math"/>
                <w:color w:val="0D0D0D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  <w:color w:val="0D0D0D"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D0D0D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/>
                    <w:color w:val="0D0D0D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/>
                    <w:color w:val="0D0D0D"/>
                    <w:sz w:val="32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+0.1(</m:t>
            </m:r>
            <m:sSub>
              <m:sSubPr>
                <m:ctrlPr>
                  <w:rPr>
                    <w:rFonts w:ascii="Cambria Math" w:hAnsi="Cambria Math"/>
                    <w:i/>
                    <w:color w:val="0D0D0D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/>
                    <w:color w:val="0D0D0D"/>
                    <w:sz w:val="32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/>
                    <w:color w:val="0D0D0D"/>
                    <w:sz w:val="32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color w:val="0D0D0D"/>
                    <w:sz w:val="32"/>
                    <w:szCs w:val="32"/>
                    <w:lang w:val="uk-UA"/>
                  </w:rPr>
                </m:ctrlPr>
              </m:funcPr>
              <m:fName>
                <m:r>
                  <w:rPr>
                    <w:rFonts w:ascii="Cambria Math"/>
                    <w:color w:val="0D0D0D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color w:val="0D0D0D"/>
                    <w:sz w:val="32"/>
                    <w:szCs w:val="32"/>
                    <w:lang w:val="uk-UA"/>
                  </w:rPr>
                  <m:t>(</m:t>
                </m:r>
              </m:e>
            </m:func>
            <m:f>
              <m:fPr>
                <m:ctrlPr>
                  <w:rPr>
                    <w:rFonts w:ascii="Cambria Math" w:hAnsi="Cambria Math"/>
                    <w:i/>
                    <w:color w:val="0D0D0D"/>
                    <w:sz w:val="32"/>
                    <w:szCs w:val="32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D0D0D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color w:val="0D0D0D"/>
                        <w:sz w:val="32"/>
                        <w:szCs w:val="32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color w:val="0D0D0D"/>
                        <w:sz w:val="32"/>
                        <w:szCs w:val="32"/>
                        <w:lang w:val="uk-U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D0D0D"/>
                    <w:sz w:val="32"/>
                    <w:szCs w:val="32"/>
                    <w:lang w:val="uk-UA"/>
                  </w:rPr>
                  <m:t>3</m:t>
                </m:r>
              </m:den>
            </m:f>
            <m:r>
              <w:rPr>
                <w:rFonts w:ascii="Cambria Math"/>
                <w:color w:val="0D0D0D"/>
                <w:sz w:val="32"/>
                <w:szCs w:val="32"/>
                <w:lang w:val="uk-UA"/>
              </w:rPr>
              <m:t>))</m:t>
            </m:r>
          </m:num>
          <m:den>
            <m:r>
              <w:rPr>
                <w:rFonts w:ascii="Cambria Math" w:hAnsi="Cambria Math"/>
                <w:color w:val="0D0D0D"/>
                <w:sz w:val="32"/>
                <w:szCs w:val="32"/>
                <w:lang w:val="uk-UA"/>
              </w:rPr>
              <m:t>3</m:t>
            </m:r>
          </m:den>
        </m:f>
        <m:r>
          <w:rPr>
            <w:rFonts w:ascii="Cambria Math"/>
            <w:color w:val="0D0D0D"/>
            <w:sz w:val="32"/>
            <w:szCs w:val="32"/>
            <w:lang w:val="uk-UA"/>
          </w:rPr>
          <m:t>)</m:t>
        </m:r>
        <m:r>
          <w:rPr>
            <w:rFonts w:ascii="Cambria Math" w:hAnsi="Cambria Math"/>
            <w:sz w:val="36"/>
            <w:szCs w:val="36"/>
            <w:lang w:val="uk-UA"/>
          </w:rPr>
          <m:t>]</m:t>
        </m:r>
      </m:oMath>
      <w:r w:rsidR="00644E9A" w:rsidRPr="008C03B7">
        <w:rPr>
          <w:sz w:val="32"/>
          <w:szCs w:val="32"/>
          <w:lang w:val="uk-UA"/>
        </w:rPr>
        <w:t>,</w:t>
      </w:r>
    </w:p>
    <w:p w14:paraId="58E1115E" w14:textId="5328AD75" w:rsidR="00644E9A" w:rsidRPr="008C03B7" w:rsidRDefault="00644E9A" w:rsidP="00644E9A">
      <w:pPr>
        <w:widowControl w:val="0"/>
        <w:suppressAutoHyphens w:val="0"/>
        <w:autoSpaceDN/>
        <w:spacing w:line="360" w:lineRule="auto"/>
        <w:textAlignment w:val="auto"/>
        <w:rPr>
          <w:sz w:val="28"/>
          <w:szCs w:val="28"/>
        </w:rPr>
      </w:pPr>
      <w:proofErr w:type="spellStart"/>
      <w:r w:rsidRPr="0039320F">
        <w:rPr>
          <w:i/>
          <w:iCs/>
          <w:sz w:val="32"/>
          <w:szCs w:val="32"/>
          <w:lang w:val="en-US"/>
        </w:rPr>
        <w:t>i</w:t>
      </w:r>
      <w:proofErr w:type="spellEnd"/>
      <w:r w:rsidRPr="008C03B7">
        <w:rPr>
          <w:sz w:val="32"/>
          <w:szCs w:val="32"/>
        </w:rPr>
        <w:t xml:space="preserve"> = 0, 1, 2, …, 10</w:t>
      </w:r>
      <w:r w:rsidRPr="008C03B7">
        <w:rPr>
          <w:sz w:val="28"/>
          <w:szCs w:val="28"/>
        </w:rPr>
        <w:t>.</w:t>
      </w:r>
    </w:p>
    <w:p w14:paraId="21395805" w14:textId="77777777" w:rsidR="005B795E" w:rsidRPr="0026646A" w:rsidRDefault="005B795E" w:rsidP="005B795E">
      <w:pPr>
        <w:widowControl w:val="0"/>
        <w:tabs>
          <w:tab w:val="left" w:pos="6075"/>
        </w:tabs>
        <w:suppressAutoHyphens w:val="0"/>
        <w:autoSpaceDN/>
        <w:spacing w:after="120"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 w:rsidRPr="0026646A">
        <w:rPr>
          <w:color w:val="0D0D0D"/>
          <w:sz w:val="28"/>
          <w:szCs w:val="28"/>
          <w:lang w:val="uk-UA"/>
        </w:rPr>
        <w:t>Результати обчислень заносимо до таблиці: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3"/>
        <w:gridCol w:w="1653"/>
        <w:gridCol w:w="1653"/>
      </w:tblGrid>
      <w:tr w:rsidR="005B795E" w:rsidRPr="0026646A" w14:paraId="040B122C" w14:textId="77777777" w:rsidTr="00A33D73">
        <w:trPr>
          <w:trHeight w:val="444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7376" w14:textId="77777777" w:rsidR="005B795E" w:rsidRPr="0057218D" w:rsidRDefault="00AE4AAE" w:rsidP="00A33D73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32"/>
                <w:szCs w:val="32"/>
                <w:lang w:val="uk-UA"/>
              </w:rPr>
            </w:pPr>
            <w:r>
              <w:rPr>
                <w:b/>
                <w:color w:val="0D0D0D"/>
                <w:position w:val="-6"/>
                <w:sz w:val="32"/>
                <w:szCs w:val="32"/>
                <w:lang w:val="uk-UA"/>
              </w:rPr>
              <w:pict w14:anchorId="2C515120">
                <v:shape id="_x0000_i1037" type="#_x0000_t75" style="width:8.25pt;height:14.25pt">
                  <v:imagedata r:id="rId14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3FD3" w14:textId="77777777" w:rsidR="005B795E" w:rsidRPr="0057218D" w:rsidRDefault="00AE4AAE" w:rsidP="00A33D73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32"/>
                <w:szCs w:val="32"/>
                <w:lang w:val="uk-UA"/>
              </w:rPr>
            </w:pPr>
            <w:r>
              <w:rPr>
                <w:b/>
                <w:color w:val="0D0D0D"/>
                <w:position w:val="-12"/>
                <w:sz w:val="32"/>
                <w:szCs w:val="32"/>
                <w:lang w:val="uk-UA"/>
              </w:rPr>
              <w:pict w14:anchorId="46A20F8B">
                <v:shape id="_x0000_i1038" type="#_x0000_t75" style="width:12.75pt;height:18.75pt">
                  <v:imagedata r:id="rId15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3FD7" w14:textId="77777777" w:rsidR="005B795E" w:rsidRPr="0057218D" w:rsidRDefault="00AE4AAE" w:rsidP="00A33D73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32"/>
                <w:szCs w:val="32"/>
                <w:lang w:val="uk-UA"/>
              </w:rPr>
            </w:pPr>
            <w:r>
              <w:rPr>
                <w:b/>
                <w:color w:val="0D0D0D"/>
                <w:position w:val="-12"/>
                <w:sz w:val="32"/>
                <w:szCs w:val="32"/>
                <w:lang w:val="uk-UA"/>
              </w:rPr>
              <w:pict w14:anchorId="523B15F2">
                <v:shape id="_x0000_i1039" type="#_x0000_t75" style="width:14.25pt;height:18.75pt">
                  <v:imagedata r:id="rId16" o:title=""/>
                </v:shape>
              </w:pict>
            </w:r>
          </w:p>
        </w:tc>
      </w:tr>
      <w:tr w:rsidR="00B00E3F" w:rsidRPr="0026646A" w14:paraId="2A9FEE6D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4DE27" w14:textId="41426665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B528A" w14:textId="7835144D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A3FD6" w14:textId="1124918D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</w:tr>
      <w:tr w:rsidR="00B00E3F" w:rsidRPr="0026646A" w14:paraId="4F0F752A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AA4D6" w14:textId="2130903E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28C64" w14:textId="11FAE779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D2B0" w14:textId="3DDAC417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2.8268</w:t>
            </w:r>
          </w:p>
        </w:tc>
      </w:tr>
      <w:tr w:rsidR="00B00E3F" w:rsidRPr="0026646A" w14:paraId="61DFE835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EB430" w14:textId="29753EB6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34672" w14:textId="4769C542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22EF2" w14:textId="77104D0D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3.0574</w:t>
            </w:r>
          </w:p>
        </w:tc>
      </w:tr>
      <w:tr w:rsidR="00B00E3F" w:rsidRPr="0026646A" w14:paraId="18688201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C217A" w14:textId="1CB47181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D388F" w14:textId="478D9633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FADBA" w14:textId="1BD057D5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3.2915</w:t>
            </w:r>
          </w:p>
        </w:tc>
      </w:tr>
      <w:tr w:rsidR="00B00E3F" w:rsidRPr="0026646A" w14:paraId="4EA9975A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01423" w14:textId="2B7AE327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17043" w14:textId="6E5785ED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C8365" w14:textId="2852F2A7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3.5285</w:t>
            </w:r>
          </w:p>
        </w:tc>
      </w:tr>
      <w:tr w:rsidR="00B00E3F" w:rsidRPr="0026646A" w14:paraId="5A2C609F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0337B" w14:textId="08156F9F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3E313" w14:textId="61207CD6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B5798" w14:textId="6C51C806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3.7682</w:t>
            </w:r>
          </w:p>
        </w:tc>
      </w:tr>
      <w:tr w:rsidR="00B00E3F" w:rsidRPr="0026646A" w14:paraId="21E7FBF6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39E15" w14:textId="23300287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4822B" w14:textId="6B8251DF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126CE3" w14:textId="6AC200DE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4.0103</w:t>
            </w:r>
          </w:p>
        </w:tc>
      </w:tr>
      <w:tr w:rsidR="00B00E3F" w:rsidRPr="0026646A" w14:paraId="75B271EF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9C862" w14:textId="65076099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94467" w14:textId="2D2DD671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1CD00" w14:textId="55D1E25E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4.2545</w:t>
            </w:r>
          </w:p>
        </w:tc>
      </w:tr>
      <w:tr w:rsidR="00B00E3F" w:rsidRPr="0026646A" w14:paraId="0D8A3C7A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9C9A5" w14:textId="695EA675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9A778" w14:textId="6F375E7F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A68FA" w14:textId="0C558B26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4.5007</w:t>
            </w:r>
          </w:p>
        </w:tc>
      </w:tr>
      <w:tr w:rsidR="00B00E3F" w:rsidRPr="0026646A" w14:paraId="633CE240" w14:textId="77777777" w:rsidTr="00A33D73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EDF54" w14:textId="37A18EEC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A462D" w14:textId="0ADB226E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2E9B7" w14:textId="75CB0001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4.7486</w:t>
            </w:r>
          </w:p>
        </w:tc>
      </w:tr>
      <w:tr w:rsidR="00B00E3F" w:rsidRPr="0026646A" w14:paraId="48F89EFF" w14:textId="77777777" w:rsidTr="00A33D73">
        <w:trPr>
          <w:trHeight w:val="39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0AA1C" w14:textId="3B35D9C6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ACD7C" w14:textId="6F5E2328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9FBAB" w14:textId="502AA2FA" w:rsidR="00B00E3F" w:rsidRPr="0057218D" w:rsidRDefault="00B00E3F" w:rsidP="00B00E3F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4.9983</w:t>
            </w:r>
          </w:p>
        </w:tc>
      </w:tr>
    </w:tbl>
    <w:p w14:paraId="485F479F" w14:textId="77777777" w:rsidR="009478C7" w:rsidRDefault="009478C7" w:rsidP="005B795E">
      <w:pPr>
        <w:widowControl w:val="0"/>
        <w:suppressAutoHyphens w:val="0"/>
        <w:autoSpaceDN/>
        <w:spacing w:before="120" w:line="360" w:lineRule="auto"/>
        <w:textAlignment w:val="auto"/>
        <w:rPr>
          <w:color w:val="0D0D0D"/>
          <w:sz w:val="28"/>
          <w:szCs w:val="28"/>
          <w:lang w:val="uk-UA"/>
        </w:rPr>
      </w:pPr>
    </w:p>
    <w:p w14:paraId="48C3D090" w14:textId="77777777" w:rsidR="005B795E" w:rsidRDefault="005B795E" w:rsidP="005B795E">
      <w:pPr>
        <w:widowControl w:val="0"/>
        <w:suppressAutoHyphens w:val="0"/>
        <w:autoSpaceDN/>
        <w:spacing w:before="120" w:line="360" w:lineRule="auto"/>
        <w:jc w:val="center"/>
        <w:textAlignment w:val="auto"/>
        <w:rPr>
          <w:color w:val="0D0D0D"/>
          <w:position w:val="-12"/>
          <w:sz w:val="28"/>
          <w:szCs w:val="28"/>
          <w:lang w:val="uk-UA"/>
        </w:rPr>
      </w:pPr>
      <w:r w:rsidRPr="0026646A">
        <w:rPr>
          <w:color w:val="0D0D0D"/>
          <w:sz w:val="28"/>
          <w:szCs w:val="28"/>
          <w:lang w:val="uk-UA"/>
        </w:rPr>
        <w:t xml:space="preserve">Побудуємо ламану Ейлера для знайденого розв’язку </w:t>
      </w:r>
      <w:r w:rsidR="00AE4AAE">
        <w:rPr>
          <w:color w:val="0D0D0D"/>
          <w:position w:val="-14"/>
          <w:sz w:val="28"/>
          <w:szCs w:val="28"/>
        </w:rPr>
        <w:pict w14:anchorId="3FC5C592">
          <v:shape id="_x0000_i1040" type="#_x0000_t75" style="width:54pt;height:20.25pt">
            <v:imagedata r:id="rId17" o:title=""/>
          </v:shape>
        </w:pict>
      </w:r>
      <w:r w:rsidRPr="0026646A">
        <w:rPr>
          <w:color w:val="0D0D0D"/>
          <w:sz w:val="28"/>
          <w:szCs w:val="28"/>
          <w:lang w:val="uk-UA"/>
        </w:rPr>
        <w:t>:</w:t>
      </w:r>
    </w:p>
    <w:p w14:paraId="3AD472B6" w14:textId="4450E3A8" w:rsidR="00644E9A" w:rsidRPr="008B5AA2" w:rsidRDefault="00B00E3F" w:rsidP="009478C7">
      <w:pPr>
        <w:widowControl w:val="0"/>
        <w:suppressAutoHyphens w:val="0"/>
        <w:spacing w:before="240"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3A730A" wp14:editId="535C486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868EBF-1882-45E8-9FA0-467BB2BA4D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644E9A" w:rsidRPr="008B5AA2" w:rsidSect="005D3F7C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4E"/>
    <w:rsid w:val="00007579"/>
    <w:rsid w:val="0001215A"/>
    <w:rsid w:val="000127EB"/>
    <w:rsid w:val="00031CAC"/>
    <w:rsid w:val="00041037"/>
    <w:rsid w:val="0004430C"/>
    <w:rsid w:val="00057045"/>
    <w:rsid w:val="00057DEA"/>
    <w:rsid w:val="000826DB"/>
    <w:rsid w:val="00084A73"/>
    <w:rsid w:val="000876FE"/>
    <w:rsid w:val="00090816"/>
    <w:rsid w:val="00091542"/>
    <w:rsid w:val="00096FFA"/>
    <w:rsid w:val="000B0CAB"/>
    <w:rsid w:val="000D04FF"/>
    <w:rsid w:val="000D7B67"/>
    <w:rsid w:val="000E0F47"/>
    <w:rsid w:val="000E3260"/>
    <w:rsid w:val="000E760B"/>
    <w:rsid w:val="000E7EA3"/>
    <w:rsid w:val="000F50DD"/>
    <w:rsid w:val="001125D5"/>
    <w:rsid w:val="001248F0"/>
    <w:rsid w:val="00134676"/>
    <w:rsid w:val="00136F2A"/>
    <w:rsid w:val="0014693D"/>
    <w:rsid w:val="00197898"/>
    <w:rsid w:val="001A2C41"/>
    <w:rsid w:val="001B033E"/>
    <w:rsid w:val="001B5B04"/>
    <w:rsid w:val="001D5A5F"/>
    <w:rsid w:val="001E37F8"/>
    <w:rsid w:val="00205068"/>
    <w:rsid w:val="00234BDF"/>
    <w:rsid w:val="002458E4"/>
    <w:rsid w:val="00256FE9"/>
    <w:rsid w:val="002629CA"/>
    <w:rsid w:val="00270E67"/>
    <w:rsid w:val="00271039"/>
    <w:rsid w:val="00275D52"/>
    <w:rsid w:val="00277D91"/>
    <w:rsid w:val="002A10B9"/>
    <w:rsid w:val="002B15A5"/>
    <w:rsid w:val="002B34D9"/>
    <w:rsid w:val="002B45A2"/>
    <w:rsid w:val="002B5781"/>
    <w:rsid w:val="002C16F3"/>
    <w:rsid w:val="002E55A5"/>
    <w:rsid w:val="00306DF6"/>
    <w:rsid w:val="00307674"/>
    <w:rsid w:val="003175D9"/>
    <w:rsid w:val="00331555"/>
    <w:rsid w:val="003547B1"/>
    <w:rsid w:val="0038349B"/>
    <w:rsid w:val="00391849"/>
    <w:rsid w:val="0039320F"/>
    <w:rsid w:val="00397D68"/>
    <w:rsid w:val="003A44F5"/>
    <w:rsid w:val="003C0FCC"/>
    <w:rsid w:val="003E4886"/>
    <w:rsid w:val="003E7BAD"/>
    <w:rsid w:val="003F0906"/>
    <w:rsid w:val="00406E9B"/>
    <w:rsid w:val="0041140D"/>
    <w:rsid w:val="0041768C"/>
    <w:rsid w:val="004236C5"/>
    <w:rsid w:val="00424703"/>
    <w:rsid w:val="0042556A"/>
    <w:rsid w:val="004272B2"/>
    <w:rsid w:val="00451030"/>
    <w:rsid w:val="00453F42"/>
    <w:rsid w:val="0045534E"/>
    <w:rsid w:val="0045718D"/>
    <w:rsid w:val="004637BF"/>
    <w:rsid w:val="00470140"/>
    <w:rsid w:val="00471A8B"/>
    <w:rsid w:val="00492F56"/>
    <w:rsid w:val="004B123D"/>
    <w:rsid w:val="004E09DE"/>
    <w:rsid w:val="004E47E2"/>
    <w:rsid w:val="004E795D"/>
    <w:rsid w:val="0051087C"/>
    <w:rsid w:val="005139B7"/>
    <w:rsid w:val="00526D82"/>
    <w:rsid w:val="00533428"/>
    <w:rsid w:val="00544A22"/>
    <w:rsid w:val="00547D03"/>
    <w:rsid w:val="0055492A"/>
    <w:rsid w:val="00563628"/>
    <w:rsid w:val="0057218D"/>
    <w:rsid w:val="0058099B"/>
    <w:rsid w:val="00581C85"/>
    <w:rsid w:val="00594699"/>
    <w:rsid w:val="005A1EBB"/>
    <w:rsid w:val="005A2467"/>
    <w:rsid w:val="005B6013"/>
    <w:rsid w:val="005B795E"/>
    <w:rsid w:val="005C2911"/>
    <w:rsid w:val="005C2BEE"/>
    <w:rsid w:val="005C73F8"/>
    <w:rsid w:val="005C7959"/>
    <w:rsid w:val="005D2A43"/>
    <w:rsid w:val="005D2F25"/>
    <w:rsid w:val="005D3F7C"/>
    <w:rsid w:val="005E00D4"/>
    <w:rsid w:val="005E382B"/>
    <w:rsid w:val="00613AFE"/>
    <w:rsid w:val="00616783"/>
    <w:rsid w:val="0062321B"/>
    <w:rsid w:val="00632AA9"/>
    <w:rsid w:val="00641EE5"/>
    <w:rsid w:val="00644E9A"/>
    <w:rsid w:val="0065472F"/>
    <w:rsid w:val="0066209F"/>
    <w:rsid w:val="00666011"/>
    <w:rsid w:val="00690B6C"/>
    <w:rsid w:val="006A6F60"/>
    <w:rsid w:val="006A7046"/>
    <w:rsid w:val="006B1D8C"/>
    <w:rsid w:val="006C2336"/>
    <w:rsid w:val="006D6092"/>
    <w:rsid w:val="006E32C3"/>
    <w:rsid w:val="006F07B8"/>
    <w:rsid w:val="006F4CA5"/>
    <w:rsid w:val="006F62EB"/>
    <w:rsid w:val="00731E20"/>
    <w:rsid w:val="0073722F"/>
    <w:rsid w:val="00740B2A"/>
    <w:rsid w:val="0074166D"/>
    <w:rsid w:val="00766259"/>
    <w:rsid w:val="007854AF"/>
    <w:rsid w:val="007879A1"/>
    <w:rsid w:val="00797990"/>
    <w:rsid w:val="007C5306"/>
    <w:rsid w:val="007D3F70"/>
    <w:rsid w:val="007D4E0E"/>
    <w:rsid w:val="00835E25"/>
    <w:rsid w:val="008564E1"/>
    <w:rsid w:val="008A5E2D"/>
    <w:rsid w:val="008B2530"/>
    <w:rsid w:val="008B5AA2"/>
    <w:rsid w:val="008C03B7"/>
    <w:rsid w:val="008C5CCF"/>
    <w:rsid w:val="008D2AE8"/>
    <w:rsid w:val="008F5687"/>
    <w:rsid w:val="00922722"/>
    <w:rsid w:val="00925BFB"/>
    <w:rsid w:val="00941A58"/>
    <w:rsid w:val="00943F3F"/>
    <w:rsid w:val="009478C7"/>
    <w:rsid w:val="0095061E"/>
    <w:rsid w:val="0097027C"/>
    <w:rsid w:val="00973A1D"/>
    <w:rsid w:val="00977243"/>
    <w:rsid w:val="00981FCB"/>
    <w:rsid w:val="009A0DC8"/>
    <w:rsid w:val="009A2C9A"/>
    <w:rsid w:val="009B1500"/>
    <w:rsid w:val="009C0346"/>
    <w:rsid w:val="009C4C09"/>
    <w:rsid w:val="009E33D7"/>
    <w:rsid w:val="00A03560"/>
    <w:rsid w:val="00A06C17"/>
    <w:rsid w:val="00A156FD"/>
    <w:rsid w:val="00A221B4"/>
    <w:rsid w:val="00A3157C"/>
    <w:rsid w:val="00A3295F"/>
    <w:rsid w:val="00A42945"/>
    <w:rsid w:val="00A47EA9"/>
    <w:rsid w:val="00A76BF7"/>
    <w:rsid w:val="00A8258B"/>
    <w:rsid w:val="00A8702D"/>
    <w:rsid w:val="00AA685E"/>
    <w:rsid w:val="00AB0078"/>
    <w:rsid w:val="00AC5D2F"/>
    <w:rsid w:val="00AE4AAE"/>
    <w:rsid w:val="00AF0528"/>
    <w:rsid w:val="00B00E3F"/>
    <w:rsid w:val="00B43403"/>
    <w:rsid w:val="00B76FC1"/>
    <w:rsid w:val="00BC449D"/>
    <w:rsid w:val="00BD0796"/>
    <w:rsid w:val="00BE0D37"/>
    <w:rsid w:val="00BE2460"/>
    <w:rsid w:val="00BF2A13"/>
    <w:rsid w:val="00C074DF"/>
    <w:rsid w:val="00C11393"/>
    <w:rsid w:val="00C41478"/>
    <w:rsid w:val="00C43EF1"/>
    <w:rsid w:val="00C513B6"/>
    <w:rsid w:val="00C54E20"/>
    <w:rsid w:val="00C611CD"/>
    <w:rsid w:val="00C6152C"/>
    <w:rsid w:val="00C6564F"/>
    <w:rsid w:val="00C7330D"/>
    <w:rsid w:val="00C768A4"/>
    <w:rsid w:val="00C77896"/>
    <w:rsid w:val="00CA4469"/>
    <w:rsid w:val="00CB38AA"/>
    <w:rsid w:val="00CD6D14"/>
    <w:rsid w:val="00CE0085"/>
    <w:rsid w:val="00D1653B"/>
    <w:rsid w:val="00D207A1"/>
    <w:rsid w:val="00D326A5"/>
    <w:rsid w:val="00D77441"/>
    <w:rsid w:val="00D95EE8"/>
    <w:rsid w:val="00DA138B"/>
    <w:rsid w:val="00DB3DD5"/>
    <w:rsid w:val="00DC175A"/>
    <w:rsid w:val="00DC5395"/>
    <w:rsid w:val="00E006FA"/>
    <w:rsid w:val="00E2193B"/>
    <w:rsid w:val="00E306DE"/>
    <w:rsid w:val="00E30E30"/>
    <w:rsid w:val="00E36153"/>
    <w:rsid w:val="00E4071A"/>
    <w:rsid w:val="00E7209B"/>
    <w:rsid w:val="00E817C4"/>
    <w:rsid w:val="00E91E2D"/>
    <w:rsid w:val="00ED7082"/>
    <w:rsid w:val="00EF6421"/>
    <w:rsid w:val="00F0796C"/>
    <w:rsid w:val="00F11C6C"/>
    <w:rsid w:val="00F35B3F"/>
    <w:rsid w:val="00F60685"/>
    <w:rsid w:val="00F645BD"/>
    <w:rsid w:val="00F7173A"/>
    <w:rsid w:val="00FA2DF5"/>
    <w:rsid w:val="00FA4524"/>
    <w:rsid w:val="00FA6587"/>
    <w:rsid w:val="00FB42B5"/>
    <w:rsid w:val="00FB459A"/>
    <w:rsid w:val="00FB77F1"/>
    <w:rsid w:val="00FC0F90"/>
    <w:rsid w:val="00FC2949"/>
    <w:rsid w:val="00FD2147"/>
    <w:rsid w:val="00FD2C0F"/>
    <w:rsid w:val="00FE178F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6918"/>
  <w15:chartTrackingRefBased/>
  <w15:docId w15:val="{42209513-BA39-4C2A-9E88-1EFB5037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0E6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F7C"/>
    <w:rPr>
      <w:color w:val="808080"/>
    </w:rPr>
  </w:style>
  <w:style w:type="character" w:customStyle="1" w:styleId="table-label-mult-newton">
    <w:name w:val="table-label-mult-newton"/>
    <w:basedOn w:val="DefaultParagraphFont"/>
    <w:rsid w:val="00D95EE8"/>
  </w:style>
  <w:style w:type="paragraph" w:styleId="ListParagraph">
    <w:name w:val="List Paragraph"/>
    <w:basedOn w:val="Normal"/>
    <w:uiPriority w:val="34"/>
    <w:qFormat/>
    <w:rsid w:val="00D165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795D"/>
    <w:rPr>
      <w:i/>
      <w:iCs/>
    </w:rPr>
  </w:style>
  <w:style w:type="paragraph" w:styleId="NoSpacing">
    <w:name w:val="No Spacing"/>
    <w:uiPriority w:val="1"/>
    <w:qFormat/>
    <w:rsid w:val="004E795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2E55A5"/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unhideWhenUsed/>
    <w:rsid w:val="00A06C17"/>
    <w:pPr>
      <w:suppressAutoHyphens w:val="0"/>
      <w:spacing w:after="120"/>
      <w:ind w:left="283"/>
      <w:textAlignment w:val="auto"/>
    </w:pPr>
  </w:style>
  <w:style w:type="character" w:customStyle="1" w:styleId="BodyText2Char">
    <w:name w:val="Body Text 2 Char"/>
    <w:basedOn w:val="DefaultParagraphFont"/>
    <w:link w:val="BodyText2"/>
    <w:semiHidden/>
    <w:rsid w:val="00A06C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500"/>
    <w:rPr>
      <w:rFonts w:ascii="Courier New" w:eastAsia="Times New Roman" w:hAnsi="Courier New" w:cs="Courier New"/>
      <w:sz w:val="20"/>
      <w:szCs w:val="20"/>
      <w:lang/>
    </w:rPr>
  </w:style>
  <w:style w:type="paragraph" w:customStyle="1" w:styleId="Normal1">
    <w:name w:val="Normal1"/>
    <w:rsid w:val="00644E9A"/>
    <w:pPr>
      <w:spacing w:after="0" w:line="240" w:lineRule="auto"/>
    </w:pPr>
    <w:rPr>
      <w:rFonts w:ascii="Times New Roman" w:eastAsia="Times New Roman" w:hAnsi="Times New Roman" w:cs="Times New Roman"/>
      <w:color w:val="0D0D0D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5.w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Sheet1!$D$4:$D$14</c:f>
              <c:numCache>
                <c:formatCode>General</c:formatCode>
                <c:ptCount val="11"/>
                <c:pt idx="0">
                  <c:v>1.8</c:v>
                </c:pt>
                <c:pt idx="1">
                  <c:v>1.9</c:v>
                </c:pt>
                <c:pt idx="2">
                  <c:v>2</c:v>
                </c:pt>
                <c:pt idx="3">
                  <c:v>2.1</c:v>
                </c:pt>
                <c:pt idx="4">
                  <c:v>2.2000000000000002</c:v>
                </c:pt>
                <c:pt idx="5">
                  <c:v>2.2999999999999998</c:v>
                </c:pt>
                <c:pt idx="6">
                  <c:v>2.4</c:v>
                </c:pt>
                <c:pt idx="7">
                  <c:v>2.5</c:v>
                </c:pt>
                <c:pt idx="8">
                  <c:v>2.6</c:v>
                </c:pt>
                <c:pt idx="9">
                  <c:v>2.7</c:v>
                </c:pt>
                <c:pt idx="10">
                  <c:v>2.8</c:v>
                </c:pt>
              </c:numCache>
            </c:numRef>
          </c:cat>
          <c:val>
            <c:numRef>
              <c:f>Sheet1!$E$4:$E$14</c:f>
              <c:numCache>
                <c:formatCode>0.0000</c:formatCode>
                <c:ptCount val="11"/>
                <c:pt idx="0" formatCode="General">
                  <c:v>2.6</c:v>
                </c:pt>
                <c:pt idx="1">
                  <c:v>2.8717899946716092</c:v>
                </c:pt>
                <c:pt idx="2">
                  <c:v>3.1577140819040244</c:v>
                </c:pt>
                <c:pt idx="3">
                  <c:v>3.4564586443519891</c:v>
                </c:pt>
                <c:pt idx="4">
                  <c:v>3.7664273433910385</c:v>
                </c:pt>
                <c:pt idx="5">
                  <c:v>4.0857827755383402</c:v>
                </c:pt>
                <c:pt idx="6">
                  <c:v>4.4125131562814115</c:v>
                </c:pt>
                <c:pt idx="7">
                  <c:v>4.744520064159329</c:v>
                </c:pt>
                <c:pt idx="8">
                  <c:v>5.0797192861989258</c:v>
                </c:pt>
                <c:pt idx="9">
                  <c:v>5.4161439982093302</c:v>
                </c:pt>
                <c:pt idx="10">
                  <c:v>5.7520388061397725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9F-471C-B1CB-57685BDE6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519272"/>
        <c:axId val="5265228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Sheet1!$D$4:$D$14</c15:sqref>
                        </c15:formulaRef>
                      </c:ext>
                    </c:extLst>
                    <c:strCache>
                      <c:ptCount val="11"/>
                      <c:pt idx="0">
                        <c:v>1.8</c:v>
                      </c:pt>
                      <c:pt idx="1">
                        <c:v>1.9</c:v>
                      </c:pt>
                      <c:pt idx="2">
                        <c:v>2</c:v>
                      </c:pt>
                      <c:pt idx="3">
                        <c:v>2.1</c:v>
                      </c:pt>
                      <c:pt idx="4">
                        <c:v>2.2</c:v>
                      </c:pt>
                      <c:pt idx="5">
                        <c:v>2.3</c:v>
                      </c:pt>
                      <c:pt idx="6">
                        <c:v>2.4</c:v>
                      </c:pt>
                      <c:pt idx="7">
                        <c:v>2.5</c:v>
                      </c:pt>
                      <c:pt idx="8">
                        <c:v>2.6</c:v>
                      </c:pt>
                      <c:pt idx="9">
                        <c:v>2.7</c:v>
                      </c:pt>
                      <c:pt idx="10">
                        <c:v>2.8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Sheet1!$D$4:$D$14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1.8</c:v>
                      </c:pt>
                      <c:pt idx="1">
                        <c:v>1.9</c:v>
                      </c:pt>
                      <c:pt idx="2">
                        <c:v>2</c:v>
                      </c:pt>
                      <c:pt idx="3">
                        <c:v>2.1</c:v>
                      </c:pt>
                      <c:pt idx="4">
                        <c:v>2.2000000000000002</c:v>
                      </c:pt>
                      <c:pt idx="5">
                        <c:v>2.2999999999999998</c:v>
                      </c:pt>
                      <c:pt idx="6">
                        <c:v>2.4</c:v>
                      </c:pt>
                      <c:pt idx="7">
                        <c:v>2.5</c:v>
                      </c:pt>
                      <c:pt idx="8">
                        <c:v>2.6</c:v>
                      </c:pt>
                      <c:pt idx="9">
                        <c:v>2.7</c:v>
                      </c:pt>
                      <c:pt idx="10">
                        <c:v>2.8</c:v>
                      </c:pt>
                    </c:numCache>
                  </c:numRef>
                </c:cat>
                <c: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val>
                <c:smooth val="0"/>
                <c:extLst>
                  <c:ext xmlns:c16="http://schemas.microsoft.com/office/drawing/2014/chart" uri="{C3380CC4-5D6E-409C-BE32-E72D297353CC}">
                    <c16:uniqueId val="{00000001-789F-471C-B1CB-57685BDE6E01}"/>
                  </c:ext>
                </c:extLst>
              </c15:ser>
            </c15:filteredLineSeries>
          </c:ext>
        </c:extLst>
      </c:lineChart>
      <c:catAx>
        <c:axId val="526519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522880"/>
        <c:crosses val="autoZero"/>
        <c:auto val="1"/>
        <c:lblAlgn val="ctr"/>
        <c:lblOffset val="100"/>
        <c:noMultiLvlLbl val="0"/>
      </c:catAx>
      <c:valAx>
        <c:axId val="526522880"/>
        <c:scaling>
          <c:orientation val="minMax"/>
          <c:max val="6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519272"/>
        <c:crosses val="autoZero"/>
        <c:crossBetween val="between"/>
        <c:majorUnit val="0.30000000000000004"/>
      </c:valAx>
      <c:spPr>
        <a:noFill/>
        <a:ln>
          <a:solidFill>
            <a:schemeClr val="accent1">
              <a:alpha val="0"/>
            </a:schemeClr>
          </a:solidFill>
          <a:round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1" i="0" baseline="0">
                <a:effectLst/>
              </a:rPr>
              <a:t>Графічний розв’язок задачі Коші для методу Ейлера</a:t>
            </a:r>
            <a:r>
              <a:rPr lang="en-US" sz="1400" b="1" i="0" baseline="0">
                <a:effectLst/>
              </a:rPr>
              <a:t>-</a:t>
            </a:r>
            <a:r>
              <a:rPr lang="uk-UA" sz="1400" b="1" i="0" baseline="0">
                <a:effectLst/>
              </a:rPr>
              <a:t>Коші</a:t>
            </a:r>
            <a:endParaRPr lang="en-US" sz="1100">
              <a:effectLst/>
            </a:endParaRPr>
          </a:p>
        </c:rich>
      </c:tx>
      <c:layout>
        <c:manualLayout>
          <c:xMode val="edge"/>
          <c:yMode val="edge"/>
          <c:x val="0.12341666666666669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Sheet1!$D$32:$D$42</c:f>
              <c:numCache>
                <c:formatCode>General</c:formatCode>
                <c:ptCount val="11"/>
                <c:pt idx="0">
                  <c:v>1.6</c:v>
                </c:pt>
                <c:pt idx="1">
                  <c:v>1.7</c:v>
                </c:pt>
                <c:pt idx="2">
                  <c:v>1.8</c:v>
                </c:pt>
                <c:pt idx="3">
                  <c:v>1.9</c:v>
                </c:pt>
                <c:pt idx="4">
                  <c:v>2</c:v>
                </c:pt>
                <c:pt idx="5">
                  <c:v>2.1</c:v>
                </c:pt>
                <c:pt idx="6">
                  <c:v>2.2000000000000002</c:v>
                </c:pt>
                <c:pt idx="7">
                  <c:v>2.2999999999999998</c:v>
                </c:pt>
                <c:pt idx="8">
                  <c:v>2.4</c:v>
                </c:pt>
                <c:pt idx="9">
                  <c:v>2.5</c:v>
                </c:pt>
                <c:pt idx="10">
                  <c:v>2.6</c:v>
                </c:pt>
              </c:numCache>
            </c:numRef>
          </c:cat>
          <c:val>
            <c:numRef>
              <c:f>Sheet1!$E$32:$E$42</c:f>
              <c:numCache>
                <c:formatCode>0.0000</c:formatCode>
                <c:ptCount val="11"/>
                <c:pt idx="0" formatCode="General">
                  <c:v>2.6</c:v>
                </c:pt>
                <c:pt idx="1">
                  <c:v>2.8267941429932804</c:v>
                </c:pt>
                <c:pt idx="2">
                  <c:v>3.0574229248243907</c:v>
                </c:pt>
                <c:pt idx="3">
                  <c:v>3.2914585069270554</c:v>
                </c:pt>
                <c:pt idx="4">
                  <c:v>3.5285103821031014</c:v>
                </c:pt>
                <c:pt idx="5">
                  <c:v>3.7682312129984754</c:v>
                </c:pt>
                <c:pt idx="6">
                  <c:v>4.0103217067986838</c:v>
                </c:pt>
                <c:pt idx="7">
                  <c:v>4.2545344949981212</c:v>
                </c:pt>
                <c:pt idx="8">
                  <c:v>4.5006770442096231</c:v>
                </c:pt>
                <c:pt idx="9">
                  <c:v>4.7486136741510334</c:v>
                </c:pt>
                <c:pt idx="10">
                  <c:v>4.998266799567662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4A-4F7C-9FB0-592B116FC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981216"/>
        <c:axId val="629976952"/>
      </c:lineChart>
      <c:catAx>
        <c:axId val="629981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976952"/>
        <c:crosses val="autoZero"/>
        <c:auto val="1"/>
        <c:lblAlgn val="ctr"/>
        <c:lblOffset val="100"/>
        <c:noMultiLvlLbl val="0"/>
      </c:catAx>
      <c:valAx>
        <c:axId val="629976952"/>
        <c:scaling>
          <c:orientation val="minMax"/>
          <c:max val="5"/>
          <c:min val="2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981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5DE0-5A89-4242-828F-83FD08EF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Niketas Liubshyn</cp:lastModifiedBy>
  <cp:revision>2</cp:revision>
  <dcterms:created xsi:type="dcterms:W3CDTF">2020-04-28T14:12:00Z</dcterms:created>
  <dcterms:modified xsi:type="dcterms:W3CDTF">2020-04-28T14:12:00Z</dcterms:modified>
</cp:coreProperties>
</file>