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0B8B5" w14:textId="77777777" w:rsidR="00024D48" w:rsidRDefault="00024D48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8F5FAC" w14:textId="79D63B09" w:rsidR="003B7BBE" w:rsidRDefault="003B7BB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Tyutya Kochubiy</w:t>
      </w:r>
    </w:p>
    <w:p w14:paraId="2C55FCF6" w14:textId="77777777" w:rsidR="003B7BBE" w:rsidRDefault="003B7BB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14:paraId="61FAB378" w14:textId="77777777" w:rsidR="00024D48" w:rsidRDefault="00F23C1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PROFESSIONAL SUMMARY</w:t>
      </w:r>
    </w:p>
    <w:p w14:paraId="175BE3FF" w14:textId="28FE878B" w:rsidR="00907A79" w:rsidRDefault="00176395" w:rsidP="00176395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Jr </w:t>
      </w:r>
      <w:r w:rsidR="00F23C1A">
        <w:rPr>
          <w:rFonts w:ascii="Arial" w:eastAsia="Arial" w:hAnsi="Arial" w:cs="Arial"/>
          <w:color w:val="000000"/>
        </w:rPr>
        <w:t>Data</w:t>
      </w:r>
      <w:r>
        <w:rPr>
          <w:rFonts w:ascii="Arial" w:eastAsia="Arial" w:hAnsi="Arial" w:cs="Arial"/>
          <w:color w:val="000000"/>
        </w:rPr>
        <w:t xml:space="preserve"> Scientist/</w:t>
      </w:r>
      <w:r w:rsidR="00F23C1A">
        <w:rPr>
          <w:rFonts w:ascii="Arial" w:eastAsia="Arial" w:hAnsi="Arial" w:cs="Arial"/>
          <w:color w:val="000000"/>
        </w:rPr>
        <w:t xml:space="preserve">Analyst with deep expertise in </w:t>
      </w:r>
      <w:r w:rsidR="00907A79">
        <w:rPr>
          <w:rFonts w:ascii="Arial" w:eastAsia="Arial" w:hAnsi="Arial" w:cs="Arial"/>
          <w:color w:val="000000"/>
        </w:rPr>
        <w:t xml:space="preserve">statistical analysis, </w:t>
      </w:r>
      <w:r w:rsidR="00F23C1A">
        <w:rPr>
          <w:rFonts w:ascii="Arial" w:eastAsia="Arial" w:hAnsi="Arial" w:cs="Arial"/>
          <w:color w:val="000000"/>
        </w:rPr>
        <w:t>identifying trends, data mining and modeling, process validation and business needs analysis seeking an exciting opportunity. Proven ability to understand customer requirements</w:t>
      </w:r>
      <w:r w:rsidR="00907A79">
        <w:rPr>
          <w:rFonts w:ascii="Arial" w:eastAsia="Arial" w:hAnsi="Arial" w:cs="Arial"/>
          <w:color w:val="000000"/>
        </w:rPr>
        <w:t>,</w:t>
      </w:r>
      <w:r w:rsidR="00F23C1A">
        <w:rPr>
          <w:rFonts w:ascii="Arial" w:eastAsia="Arial" w:hAnsi="Arial" w:cs="Arial"/>
          <w:color w:val="000000"/>
        </w:rPr>
        <w:t xml:space="preserve"> translate into actionable project plans</w:t>
      </w:r>
      <w:r w:rsidR="00907A79">
        <w:rPr>
          <w:rFonts w:ascii="Arial" w:eastAsia="Arial" w:hAnsi="Arial" w:cs="Arial"/>
          <w:color w:val="000000"/>
        </w:rPr>
        <w:t xml:space="preserve">, and deliver bottom line results </w:t>
      </w:r>
      <w:r w:rsidR="00623CF9">
        <w:rPr>
          <w:rFonts w:ascii="Arial" w:eastAsia="Arial" w:hAnsi="Arial" w:cs="Arial"/>
          <w:color w:val="000000"/>
        </w:rPr>
        <w:t>in accordance with specified timeline</w:t>
      </w:r>
      <w:r w:rsidR="00F23C1A">
        <w:rPr>
          <w:rFonts w:ascii="Arial" w:eastAsia="Arial" w:hAnsi="Arial" w:cs="Arial"/>
          <w:color w:val="000000"/>
        </w:rPr>
        <w:t xml:space="preserve">. Reliable, responsive and dedicated with an endless passion for </w:t>
      </w:r>
      <w:r w:rsidR="0068376D">
        <w:rPr>
          <w:rFonts w:ascii="Arial" w:eastAsia="Arial" w:hAnsi="Arial" w:cs="Arial"/>
          <w:color w:val="000000"/>
        </w:rPr>
        <w:t>analyzing large</w:t>
      </w:r>
      <w:r w:rsidR="00F23C1A">
        <w:rPr>
          <w:rFonts w:ascii="Arial" w:eastAsia="Arial" w:hAnsi="Arial" w:cs="Arial"/>
          <w:color w:val="000000"/>
        </w:rPr>
        <w:t xml:space="preserve"> data</w:t>
      </w:r>
      <w:r w:rsidR="0068376D">
        <w:rPr>
          <w:rFonts w:ascii="Arial" w:eastAsia="Arial" w:hAnsi="Arial" w:cs="Arial"/>
          <w:color w:val="000000"/>
        </w:rPr>
        <w:t xml:space="preserve"> sets</w:t>
      </w:r>
      <w:r w:rsidR="00F23C1A">
        <w:rPr>
          <w:rFonts w:ascii="Arial" w:eastAsia="Arial" w:hAnsi="Arial" w:cs="Arial"/>
          <w:color w:val="000000"/>
        </w:rPr>
        <w:t>.</w:t>
      </w:r>
    </w:p>
    <w:p w14:paraId="1E560D2C" w14:textId="5C8C8F22" w:rsidR="00024D48" w:rsidRDefault="00907A79" w:rsidP="00907A79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6644220E" w14:textId="77777777" w:rsidR="00024D48" w:rsidRDefault="00F23C1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AREAS OF EXPERTISE </w:t>
      </w:r>
    </w:p>
    <w:p w14:paraId="5EDB6174" w14:textId="6D582819" w:rsidR="00024D48" w:rsidRDefault="0017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Data Analytics</w:t>
      </w:r>
    </w:p>
    <w:p w14:paraId="410708E1" w14:textId="77777777" w:rsidR="00176395" w:rsidRDefault="00176395" w:rsidP="0017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Statistical &amp; Analytical Tools (R/Python)</w:t>
      </w:r>
    </w:p>
    <w:p w14:paraId="21368E56" w14:textId="1D8BBCC9" w:rsidR="00024D48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Relational </w:t>
      </w:r>
      <w:r w:rsidR="0068376D"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atabases</w:t>
      </w:r>
    </w:p>
    <w:p w14:paraId="0F93BBCA" w14:textId="3C937AD2" w:rsidR="00024D48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Process/Data</w:t>
      </w:r>
      <w:r w:rsidR="0068376D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 w:rsidR="0068376D"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</w:rPr>
        <w:t xml:space="preserve">apping &amp; </w:t>
      </w:r>
      <w:r w:rsidR="0068376D"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</w:rPr>
        <w:t xml:space="preserve">ap </w:t>
      </w:r>
      <w:r w:rsidR="0068376D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>nalysis</w:t>
      </w:r>
    </w:p>
    <w:p w14:paraId="3197FA4B" w14:textId="031DAFB8" w:rsidR="00024D48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MS SQL </w:t>
      </w:r>
      <w:r w:rsidR="0068376D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>erver/T-SQL/SSRS</w:t>
      </w:r>
    </w:p>
    <w:p w14:paraId="2E69D4C8" w14:textId="15FBE68A" w:rsidR="00024D48" w:rsidRPr="00176395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MS Office/ MS Excel </w:t>
      </w:r>
      <w:r w:rsidR="0051058E">
        <w:rPr>
          <w:rFonts w:ascii="Arial" w:eastAsia="Arial" w:hAnsi="Arial" w:cs="Arial"/>
          <w:color w:val="000000"/>
        </w:rPr>
        <w:t xml:space="preserve">proficiency </w:t>
      </w:r>
      <w:r>
        <w:rPr>
          <w:rFonts w:ascii="Arial" w:eastAsia="Arial" w:hAnsi="Arial" w:cs="Arial"/>
          <w:color w:val="000000"/>
        </w:rPr>
        <w:t>(Pivot Tables/Charts, V/H-Look-Ups, Macros etc.)</w:t>
      </w:r>
    </w:p>
    <w:p w14:paraId="2D14C5B6" w14:textId="77777777" w:rsidR="00024D48" w:rsidRDefault="00F23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Power BI/Tableau</w:t>
      </w:r>
    </w:p>
    <w:p w14:paraId="35521578" w14:textId="7F06985C" w:rsidR="0051058E" w:rsidRDefault="0051058E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Interpersonal Communication &amp; Project Management</w:t>
      </w:r>
    </w:p>
    <w:p w14:paraId="6E2592F6" w14:textId="2B9FF0A0" w:rsidR="00176395" w:rsidRPr="00176395" w:rsidRDefault="00176395" w:rsidP="00176395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ERP Systems: M3, Acumatica, SAP</w:t>
      </w:r>
    </w:p>
    <w:p w14:paraId="23B11215" w14:textId="77777777" w:rsidR="00024D48" w:rsidRDefault="00024D4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0F76A9" w14:textId="77777777" w:rsidR="00024D48" w:rsidRDefault="00F23C1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WORK HISTORY</w:t>
      </w:r>
    </w:p>
    <w:p w14:paraId="7B4812B9" w14:textId="77777777" w:rsidR="00024D48" w:rsidRDefault="00F23C1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fldChar w:fldCharType="begin"/>
      </w:r>
      <w:r>
        <w:instrText xml:space="preserve"> HYPERLINK "https://www.linkedin.com/company/18059979/" </w:instrText>
      </w:r>
      <w:r>
        <w:fldChar w:fldCharType="separate"/>
      </w:r>
    </w:p>
    <w:p w14:paraId="1703418A" w14:textId="426B0CE4" w:rsidR="00024D48" w:rsidRDefault="00F23C1A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fldChar w:fldCharType="end"/>
      </w:r>
      <w:hyperlink r:id="rId5">
        <w:r>
          <w:rPr>
            <w:rFonts w:ascii="Arial" w:eastAsia="Arial" w:hAnsi="Arial" w:cs="Arial"/>
            <w:b/>
            <w:color w:val="000000"/>
            <w:sz w:val="24"/>
            <w:szCs w:val="24"/>
          </w:rPr>
          <w:t>F</w:t>
        </w:r>
      </w:hyperlink>
      <w:hyperlink r:id="rId6">
        <w:r>
          <w:rPr>
            <w:rFonts w:ascii="Arial" w:eastAsia="Arial" w:hAnsi="Arial" w:cs="Arial"/>
            <w:b/>
            <w:sz w:val="24"/>
            <w:szCs w:val="24"/>
          </w:rPr>
          <w:t>inancial Data Anal</w:t>
        </w:r>
      </w:hyperlink>
      <w:r w:rsidR="0051058E">
        <w:rPr>
          <w:rFonts w:ascii="Arial" w:eastAsia="Arial" w:hAnsi="Arial" w:cs="Arial"/>
          <w:b/>
          <w:sz w:val="24"/>
          <w:szCs w:val="24"/>
        </w:rPr>
        <w:t>yst</w:t>
      </w:r>
      <w:r w:rsidR="00857C48">
        <w:rPr>
          <w:rFonts w:ascii="Arial" w:eastAsia="Arial" w:hAnsi="Arial" w:cs="Arial"/>
          <w:b/>
          <w:sz w:val="24"/>
          <w:szCs w:val="24"/>
        </w:rPr>
        <w:t xml:space="preserve">  </w:t>
      </w:r>
      <w:r w:rsidR="00857C48"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                                  </w:t>
      </w:r>
      <w:r w:rsidR="00907A79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hyperlink r:id="rId7">
        <w:r w:rsidR="00857C48">
          <w:rPr>
            <w:rFonts w:ascii="Arial" w:eastAsia="Arial" w:hAnsi="Arial" w:cs="Arial"/>
            <w:color w:val="000000"/>
          </w:rPr>
          <w:t>0</w:t>
        </w:r>
      </w:hyperlink>
      <w:hyperlink r:id="rId8">
        <w:r w:rsidR="00857C48">
          <w:rPr>
            <w:rFonts w:ascii="Arial" w:eastAsia="Arial" w:hAnsi="Arial" w:cs="Arial"/>
          </w:rPr>
          <w:t>8</w:t>
        </w:r>
      </w:hyperlink>
      <w:hyperlink r:id="rId9">
        <w:r w:rsidR="00857C48">
          <w:rPr>
            <w:rFonts w:ascii="Arial" w:eastAsia="Arial" w:hAnsi="Arial" w:cs="Arial"/>
            <w:color w:val="000000"/>
          </w:rPr>
          <w:t>/2017 to Present</w:t>
        </w:r>
      </w:hyperlink>
      <w:r>
        <w:fldChar w:fldCharType="begin"/>
      </w:r>
      <w:r>
        <w:instrText xml:space="preserve"> HYPERLINK "https://www.linkedin.com/company/18059979/" </w:instrText>
      </w:r>
      <w:r>
        <w:fldChar w:fldCharType="separate"/>
      </w:r>
    </w:p>
    <w:p w14:paraId="72F60832" w14:textId="580BC48F" w:rsidR="00024D48" w:rsidRDefault="00F23C1A">
      <w:pPr>
        <w:spacing w:after="0" w:line="240" w:lineRule="auto"/>
        <w:rPr>
          <w:rFonts w:ascii="Arial" w:eastAsia="Arial" w:hAnsi="Arial" w:cs="Arial"/>
          <w:color w:val="000000"/>
        </w:rPr>
      </w:pPr>
      <w:r>
        <w:fldChar w:fldCharType="end"/>
      </w:r>
      <w:hyperlink r:id="rId10">
        <w:r>
          <w:rPr>
            <w:rFonts w:ascii="Arial" w:eastAsia="Arial" w:hAnsi="Arial" w:cs="Arial"/>
            <w:color w:val="000000"/>
            <w:sz w:val="24"/>
            <w:szCs w:val="24"/>
            <w:u w:val="single"/>
          </w:rPr>
          <w:t>SeneGence Int.</w:t>
        </w:r>
      </w:hyperlink>
      <w:r w:rsidR="00857C48">
        <w:rPr>
          <w:rFonts w:ascii="Arial" w:eastAsia="Arial" w:hAnsi="Arial" w:cs="Arial"/>
          <w:color w:val="000000"/>
        </w:rPr>
        <w:t xml:space="preserve"> </w:t>
      </w:r>
    </w:p>
    <w:p w14:paraId="63A567CA" w14:textId="1924B06D" w:rsidR="00024D48" w:rsidRPr="0068376D" w:rsidRDefault="00F23C1A" w:rsidP="000F61E2">
      <w:pPr>
        <w:numPr>
          <w:ilvl w:val="0"/>
          <w:numId w:val="3"/>
        </w:numPr>
        <w:spacing w:after="0" w:line="240" w:lineRule="auto"/>
        <w:contextualSpacing/>
        <w:jc w:val="both"/>
      </w:pPr>
      <w:r w:rsidRPr="0068376D">
        <w:rPr>
          <w:rFonts w:ascii="Arial" w:eastAsia="Arial" w:hAnsi="Arial" w:cs="Arial"/>
        </w:rPr>
        <w:t>Developed a forecast-based MRP tool in SQL with power-query export into MS Excel.</w:t>
      </w:r>
    </w:p>
    <w:p w14:paraId="5B8B9383" w14:textId="13D1C357" w:rsidR="00024D48" w:rsidRPr="0068376D" w:rsidRDefault="00C516EE" w:rsidP="000F61E2">
      <w:pPr>
        <w:numPr>
          <w:ilvl w:val="0"/>
          <w:numId w:val="3"/>
        </w:numPr>
        <w:spacing w:after="0" w:line="240" w:lineRule="auto"/>
        <w:contextualSpacing/>
        <w:jc w:val="both"/>
      </w:pPr>
      <w:r>
        <w:rPr>
          <w:rFonts w:ascii="Arial" w:eastAsia="Arial" w:hAnsi="Arial" w:cs="Arial"/>
          <w:color w:val="181717"/>
          <w:highlight w:val="white"/>
        </w:rPr>
        <w:t xml:space="preserve">Successfully </w:t>
      </w:r>
      <w:r w:rsidR="00176395">
        <w:rPr>
          <w:rFonts w:ascii="Arial" w:eastAsia="Arial" w:hAnsi="Arial" w:cs="Arial"/>
          <w:color w:val="181717"/>
          <w:highlight w:val="white"/>
        </w:rPr>
        <w:t>implemented Global Customers KPI dashboard that compares actual vs budget numbers for C-level management to drive business results and achieve financial goals</w:t>
      </w:r>
      <w:r w:rsidR="00F23C1A" w:rsidRPr="0068376D">
        <w:rPr>
          <w:rFonts w:ascii="Arial" w:eastAsia="Arial" w:hAnsi="Arial" w:cs="Arial"/>
          <w:color w:val="181717"/>
          <w:highlight w:val="white"/>
        </w:rPr>
        <w:t>.</w:t>
      </w:r>
    </w:p>
    <w:p w14:paraId="14A6EE58" w14:textId="1A5D634D" w:rsidR="00024D48" w:rsidRPr="0068376D" w:rsidRDefault="00F23C1A" w:rsidP="000F61E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color w:val="181717"/>
          <w:highlight w:val="white"/>
        </w:rPr>
      </w:pPr>
      <w:r w:rsidRPr="0068376D">
        <w:rPr>
          <w:rFonts w:ascii="Arial" w:eastAsia="Arial" w:hAnsi="Arial" w:cs="Arial"/>
          <w:color w:val="181717"/>
          <w:highlight w:val="white"/>
        </w:rPr>
        <w:t xml:space="preserve">Created </w:t>
      </w:r>
      <w:r w:rsidR="00C516EE">
        <w:rPr>
          <w:rFonts w:ascii="Arial" w:eastAsia="Arial" w:hAnsi="Arial" w:cs="Arial"/>
          <w:color w:val="181717"/>
          <w:highlight w:val="white"/>
        </w:rPr>
        <w:t>and lunched customer churning model that predicts retention rate with 97% accuracy for six month in advance.</w:t>
      </w:r>
    </w:p>
    <w:p w14:paraId="63127311" w14:textId="77777777" w:rsidR="00024D48" w:rsidRDefault="00F23C1A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Analyze and update/improve current reports as well as design complex drill down matrix and tabular reports.</w:t>
      </w:r>
    </w:p>
    <w:p w14:paraId="55D54FDB" w14:textId="60E48FDD" w:rsidR="00024D48" w:rsidRDefault="00F23C1A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Report and dashboard development using Power BI tool to show key data elements as per requests.</w:t>
      </w:r>
    </w:p>
    <w:p w14:paraId="736567FC" w14:textId="73AD5707" w:rsidR="00024D48" w:rsidRPr="0051058E" w:rsidRDefault="00F23C1A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Creat</w:t>
      </w:r>
      <w:r w:rsidR="00275E89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ad-hoc reports using SQL Server to provide key data points for </w:t>
      </w:r>
      <w:r w:rsidR="00275E89"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</w:rPr>
        <w:t xml:space="preserve"> management team</w:t>
      </w:r>
      <w:r>
        <w:rPr>
          <w:rFonts w:ascii="Arial" w:eastAsia="Arial" w:hAnsi="Arial" w:cs="Arial"/>
        </w:rPr>
        <w:t>.</w:t>
      </w:r>
    </w:p>
    <w:p w14:paraId="6E521D5B" w14:textId="2EFBD1E7" w:rsidR="0051058E" w:rsidRDefault="00C516EE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Partnered with Operation department to d</w:t>
      </w:r>
      <w:r w:rsidR="00275E89" w:rsidRPr="00275E89">
        <w:rPr>
          <w:rFonts w:ascii="Arial" w:eastAsia="Arial" w:hAnsi="Arial" w:cs="Arial"/>
          <w:color w:val="000000"/>
        </w:rPr>
        <w:t>evelop and initiate more efficient data collection procedures.</w:t>
      </w:r>
    </w:p>
    <w:p w14:paraId="0DB06523" w14:textId="27461DE6" w:rsidR="00C516EE" w:rsidRDefault="00C516EE" w:rsidP="000F61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Served as a </w:t>
      </w:r>
      <w:r w:rsidR="0091028F">
        <w:rPr>
          <w:rFonts w:ascii="Arial" w:eastAsia="Arial" w:hAnsi="Arial" w:cs="Arial"/>
          <w:color w:val="000000"/>
        </w:rPr>
        <w:t xml:space="preserve">data owner </w:t>
      </w:r>
      <w:r>
        <w:rPr>
          <w:rFonts w:ascii="Arial" w:eastAsia="Arial" w:hAnsi="Arial" w:cs="Arial"/>
          <w:color w:val="000000"/>
        </w:rPr>
        <w:t>for questions on Distributors and Sales data acr</w:t>
      </w:r>
      <w:r w:rsidR="00236AEE">
        <w:rPr>
          <w:rFonts w:ascii="Arial" w:eastAsia="Arial" w:hAnsi="Arial" w:cs="Arial"/>
          <w:color w:val="000000"/>
        </w:rPr>
        <w:t>oss all markets.</w:t>
      </w:r>
    </w:p>
    <w:p w14:paraId="1453302D" w14:textId="77777777" w:rsidR="00024D48" w:rsidRDefault="00024D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6BEB1D" w14:textId="77777777" w:rsidR="00024D48" w:rsidRDefault="00024D4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279D4B" w14:textId="7D82A9B1" w:rsidR="00024D48" w:rsidRDefault="00F23C1A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ERP Support Specialist </w:t>
      </w:r>
      <w:r w:rsidR="00857C48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                                           </w:t>
      </w:r>
      <w:r w:rsidR="00907A79">
        <w:rPr>
          <w:rFonts w:ascii="Arial" w:eastAsia="Arial" w:hAnsi="Arial" w:cs="Arial"/>
          <w:b/>
          <w:color w:val="000000"/>
          <w:sz w:val="24"/>
          <w:szCs w:val="24"/>
        </w:rPr>
        <w:t xml:space="preserve">    </w:t>
      </w:r>
      <w:r w:rsidR="00857C4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57C48">
        <w:rPr>
          <w:rFonts w:ascii="Arial" w:eastAsia="Arial" w:hAnsi="Arial" w:cs="Arial"/>
          <w:color w:val="000000"/>
        </w:rPr>
        <w:t>01/2017 to 08/2017</w:t>
      </w:r>
    </w:p>
    <w:p w14:paraId="5BC9ECFC" w14:textId="69039E00" w:rsidR="00024D48" w:rsidRDefault="00F23C1A">
      <w:pPr>
        <w:spacing w:after="0" w:line="240" w:lineRule="auto"/>
        <w:rPr>
          <w:rFonts w:ascii="Helvetica Neue" w:eastAsia="Helvetica Neue" w:hAnsi="Helvetica Neue" w:cs="Helvetica Neue"/>
          <w:b/>
          <w:color w:val="0084BF"/>
          <w:sz w:val="18"/>
          <w:szCs w:val="18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Jarrow Formulas, Inc.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</w:rPr>
        <w:t>– Santa Fe Springs, CA</w:t>
      </w:r>
      <w:r>
        <w:fldChar w:fldCharType="begin"/>
      </w:r>
      <w:r>
        <w:instrText xml:space="preserve"> HYPERLINK "https://www.linkedin.com/company-beta/1328081/" </w:instrText>
      </w:r>
      <w:r>
        <w:fldChar w:fldCharType="separate"/>
      </w:r>
    </w:p>
    <w:p w14:paraId="6C9555DD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fldChar w:fldCharType="end"/>
      </w:r>
      <w:r>
        <w:rPr>
          <w:rFonts w:ascii="Arial" w:eastAsia="Arial" w:hAnsi="Arial" w:cs="Arial"/>
          <w:color w:val="000000"/>
        </w:rPr>
        <w:t>Developed and created Business Cases to support the Distribution Module of the ERP enhanced applications, gathering the requirements for enhancements and upgrades. </w:t>
      </w:r>
    </w:p>
    <w:p w14:paraId="380BE2B7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Proposed business solutions to optimize operations. </w:t>
      </w:r>
    </w:p>
    <w:p w14:paraId="3B0561D2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Conducted gap and impact analysis of ERP system implementation. </w:t>
      </w:r>
    </w:p>
    <w:p w14:paraId="588678E0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Created and maintained a document system of all optimizations/system user guides.</w:t>
      </w:r>
    </w:p>
    <w:p w14:paraId="39D7FD12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Assisted with configuration settings and troubleshooting systematic problems and issues encountered by users across all modules.</w:t>
      </w:r>
    </w:p>
    <w:p w14:paraId="2E147142" w14:textId="77777777" w:rsidR="00024D48" w:rsidRDefault="00F23C1A" w:rsidP="000F61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Designed and implemented a reporting suit for a Pick/Pack team.</w:t>
      </w:r>
    </w:p>
    <w:p w14:paraId="6149C305" w14:textId="77777777" w:rsidR="00024D48" w:rsidRDefault="00024D4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024D48" w:rsidSect="00907A79">
      <w:pgSz w:w="12240" w:h="15840"/>
      <w:pgMar w:top="720" w:right="1008" w:bottom="100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11BD"/>
    <w:multiLevelType w:val="multilevel"/>
    <w:tmpl w:val="6BFC2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D8623C"/>
    <w:multiLevelType w:val="multilevel"/>
    <w:tmpl w:val="C6FC2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1980C4F"/>
    <w:multiLevelType w:val="multilevel"/>
    <w:tmpl w:val="AC140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6014B81"/>
    <w:multiLevelType w:val="multilevel"/>
    <w:tmpl w:val="9C9A3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48"/>
    <w:rsid w:val="00024D48"/>
    <w:rsid w:val="000F61E2"/>
    <w:rsid w:val="00176395"/>
    <w:rsid w:val="00236AEE"/>
    <w:rsid w:val="00275E89"/>
    <w:rsid w:val="003B7BBE"/>
    <w:rsid w:val="0051058E"/>
    <w:rsid w:val="005772EE"/>
    <w:rsid w:val="00623CF9"/>
    <w:rsid w:val="0068376D"/>
    <w:rsid w:val="00857C48"/>
    <w:rsid w:val="00874207"/>
    <w:rsid w:val="00907A79"/>
    <w:rsid w:val="0091028F"/>
    <w:rsid w:val="00C516EE"/>
    <w:rsid w:val="00CB539D"/>
    <w:rsid w:val="00EC71D8"/>
    <w:rsid w:val="00ED01E0"/>
    <w:rsid w:val="00ED13A5"/>
    <w:rsid w:val="00F23C1A"/>
    <w:rsid w:val="00F8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601F"/>
  <w15:docId w15:val="{AFBF4DB3-5453-4F48-A959-57646D4F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company/18059979/" TargetMode="External"/><Relationship Id="rId6" Type="http://schemas.openxmlformats.org/officeDocument/2006/relationships/hyperlink" Target="https://www.linkedin.com/company/18059979/" TargetMode="External"/><Relationship Id="rId7" Type="http://schemas.openxmlformats.org/officeDocument/2006/relationships/hyperlink" Target="https://www.linkedin.com/company/18059979/" TargetMode="External"/><Relationship Id="rId8" Type="http://schemas.openxmlformats.org/officeDocument/2006/relationships/hyperlink" Target="https://www.linkedin.com/company/18059979/" TargetMode="External"/><Relationship Id="rId9" Type="http://schemas.openxmlformats.org/officeDocument/2006/relationships/hyperlink" Target="https://www.linkedin.com/company/18059979/" TargetMode="External"/><Relationship Id="rId10" Type="http://schemas.openxmlformats.org/officeDocument/2006/relationships/hyperlink" Target="https://www.linkedin.com/company/180599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Lyudmyla Kochubiy</cp:lastModifiedBy>
  <cp:revision>3</cp:revision>
  <dcterms:created xsi:type="dcterms:W3CDTF">2018-09-28T06:21:00Z</dcterms:created>
  <dcterms:modified xsi:type="dcterms:W3CDTF">2019-02-09T03:27:00Z</dcterms:modified>
</cp:coreProperties>
</file>