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D9F0F" w14:textId="788DAD97" w:rsidR="00D92229" w:rsidRDefault="00A31ED5">
      <w:pPr>
        <w:rPr>
          <w:rFonts w:ascii="Times New Roman" w:hAnsi="Times New Roman" w:cs="Times New Roman"/>
          <w:sz w:val="24"/>
          <w:szCs w:val="24"/>
        </w:rPr>
      </w:pPr>
      <w:r w:rsidRPr="00A31ED5">
        <w:rPr>
          <w:rFonts w:ascii="Times New Roman" w:hAnsi="Times New Roman" w:cs="Times New Roman"/>
          <w:sz w:val="24"/>
          <w:szCs w:val="24"/>
        </w:rPr>
        <w:t>Calcule de IMC (Indice de masse corporel)</w:t>
      </w:r>
      <w:r>
        <w:rPr>
          <w:rFonts w:ascii="Times New Roman" w:hAnsi="Times New Roman" w:cs="Times New Roman"/>
          <w:sz w:val="24"/>
          <w:szCs w:val="24"/>
        </w:rPr>
        <w:t xml:space="preserve"> : </w:t>
      </w:r>
    </w:p>
    <w:p w14:paraId="097867FB" w14:textId="77777777" w:rsidR="00A31ED5" w:rsidRDefault="00A31E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Notre projet mobile a pour objectif de calculer </w:t>
      </w:r>
      <w:proofErr w:type="spellStart"/>
      <w:r>
        <w:rPr>
          <w:rFonts w:ascii="Times New Roman" w:hAnsi="Times New Roman" w:cs="Times New Roman"/>
          <w:sz w:val="24"/>
          <w:szCs w:val="24"/>
        </w:rPr>
        <w:t>l’imc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la femme et de l’homme. Pour effectuer un calcul, il faut entrer la taille, le poids, l’âge et cocher sur homme ou femme ensuite sur calculer. L’affiche des différents </w:t>
      </w:r>
      <w:proofErr w:type="spellStart"/>
      <w:r>
        <w:rPr>
          <w:rFonts w:ascii="Times New Roman" w:hAnsi="Times New Roman" w:cs="Times New Roman"/>
          <w:sz w:val="24"/>
          <w:szCs w:val="24"/>
        </w:rPr>
        <w:t>emogis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après le calcul se fait en fonction du résultat ; c’est-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>-dire l’</w:t>
      </w:r>
      <w:proofErr w:type="spellStart"/>
      <w:r>
        <w:rPr>
          <w:rFonts w:ascii="Times New Roman" w:hAnsi="Times New Roman" w:cs="Times New Roman"/>
          <w:sz w:val="24"/>
          <w:szCs w:val="24"/>
        </w:rPr>
        <w:t>émogis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d’un IMC normal est différent de celui d’un </w:t>
      </w:r>
      <w:proofErr w:type="spellStart"/>
      <w:r>
        <w:rPr>
          <w:rFonts w:ascii="Times New Roman" w:hAnsi="Times New Roman" w:cs="Times New Roman"/>
          <w:sz w:val="24"/>
          <w:szCs w:val="24"/>
        </w:rPr>
        <w:t>imc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anormal. </w:t>
      </w:r>
    </w:p>
    <w:p w14:paraId="205AD33E" w14:textId="77777777" w:rsidR="00E32A7F" w:rsidRDefault="00E32A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Difficultés rencontrées : </w:t>
      </w:r>
    </w:p>
    <w:p w14:paraId="739926A6" w14:textId="77777777" w:rsidR="00737ABB" w:rsidRDefault="00E32A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a décidé d’utiliser un serveur distant, mais </w:t>
      </w:r>
      <w:proofErr w:type="gramStart"/>
      <w:r>
        <w:rPr>
          <w:rFonts w:ascii="Times New Roman" w:hAnsi="Times New Roman" w:cs="Times New Roman"/>
          <w:sz w:val="24"/>
          <w:szCs w:val="24"/>
        </w:rPr>
        <w:t>on a pas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réussi à établir la connexion avec le serveur en utilisant la classe </w:t>
      </w:r>
      <w:proofErr w:type="spellStart"/>
      <w:r>
        <w:rPr>
          <w:rFonts w:ascii="Times New Roman" w:hAnsi="Times New Roman" w:cs="Times New Roman"/>
          <w:sz w:val="24"/>
          <w:szCs w:val="24"/>
        </w:rPr>
        <w:t>AsyncResponse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7DF2FE5" w14:textId="4247C764" w:rsidR="00A31ED5" w:rsidRPr="00A31ED5" w:rsidRDefault="00737A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6B90F68" wp14:editId="09C94D5B">
            <wp:extent cx="7680960" cy="5760720"/>
            <wp:effectExtent l="7620" t="0" r="381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68096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1ED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473400" w14:textId="77777777" w:rsidR="00A31ED5" w:rsidRPr="00A31ED5" w:rsidRDefault="00A31ED5">
      <w:pPr>
        <w:rPr>
          <w:rFonts w:ascii="Times New Roman" w:hAnsi="Times New Roman" w:cs="Times New Roman"/>
          <w:sz w:val="24"/>
          <w:szCs w:val="24"/>
        </w:rPr>
      </w:pPr>
    </w:p>
    <w:sectPr w:rsidR="00A31ED5" w:rsidRPr="00A31E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ED5"/>
    <w:rsid w:val="00737ABB"/>
    <w:rsid w:val="00A31ED5"/>
    <w:rsid w:val="00D92229"/>
    <w:rsid w:val="00E32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687B7"/>
  <w15:chartTrackingRefBased/>
  <w15:docId w15:val="{E1A782F0-2305-4097-B77C-652F3823A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89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Mylène Gyde Yo</dc:creator>
  <cp:keywords/>
  <dc:description/>
  <cp:lastModifiedBy>Mylène Gyde Yo</cp:lastModifiedBy>
  <cp:revision>2</cp:revision>
  <dcterms:created xsi:type="dcterms:W3CDTF">2022-06-15T16:30:00Z</dcterms:created>
  <dcterms:modified xsi:type="dcterms:W3CDTF">2022-06-15T17:03:00Z</dcterms:modified>
</cp:coreProperties>
</file>