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2A7ED" w14:textId="77777777" w:rsidR="00DB7BBC" w:rsidRPr="00DB7BBC" w:rsidRDefault="00DB7BBC" w:rsidP="00DB7BBC">
      <w:pPr>
        <w:spacing w:after="0"/>
        <w:jc w:val="both"/>
        <w:rPr>
          <w:b/>
          <w:bCs/>
          <w:sz w:val="24"/>
          <w:szCs w:val="24"/>
        </w:rPr>
      </w:pPr>
      <w:r w:rsidRPr="00DB7BBC">
        <w:rPr>
          <w:b/>
          <w:bCs/>
          <w:sz w:val="24"/>
          <w:szCs w:val="24"/>
        </w:rPr>
        <w:t>1. Shared Folders Overview</w:t>
      </w:r>
    </w:p>
    <w:p w14:paraId="53D10796" w14:textId="77777777" w:rsidR="00DB7BBC" w:rsidRPr="00DB7BBC" w:rsidRDefault="00DB7BBC" w:rsidP="00DB7BBC">
      <w:pPr>
        <w:spacing w:after="0"/>
        <w:jc w:val="both"/>
        <w:rPr>
          <w:sz w:val="24"/>
          <w:szCs w:val="24"/>
        </w:rPr>
      </w:pPr>
      <w:r w:rsidRPr="00DB7BBC">
        <w:rPr>
          <w:b/>
          <w:bCs/>
          <w:sz w:val="24"/>
          <w:szCs w:val="24"/>
        </w:rPr>
        <w:t>Screenshot:</w:t>
      </w:r>
      <w:r w:rsidRPr="00DB7BBC">
        <w:rPr>
          <w:sz w:val="24"/>
          <w:szCs w:val="24"/>
        </w:rPr>
        <w:t xml:space="preserve"> Overlay of folders to be shared: IT-Docs, HR-Docs, Accounting-Docs, Public.</w:t>
      </w:r>
    </w:p>
    <w:p w14:paraId="151CF331" w14:textId="77777777" w:rsidR="00DB7BBC" w:rsidRPr="00DB7BBC" w:rsidRDefault="00DB7BBC" w:rsidP="00DB7BBC">
      <w:pPr>
        <w:spacing w:after="0"/>
        <w:jc w:val="both"/>
        <w:rPr>
          <w:sz w:val="24"/>
          <w:szCs w:val="24"/>
        </w:rPr>
      </w:pPr>
      <w:r w:rsidRPr="00DB7BBC">
        <w:rPr>
          <w:b/>
          <w:bCs/>
          <w:sz w:val="24"/>
          <w:szCs w:val="24"/>
        </w:rPr>
        <w:t>Description:</w:t>
      </w:r>
    </w:p>
    <w:p w14:paraId="12AA4F48" w14:textId="77777777" w:rsidR="00DB7BBC" w:rsidRPr="00DB7BBC" w:rsidRDefault="00DB7BBC" w:rsidP="00DB7BBC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DB7BBC">
        <w:rPr>
          <w:sz w:val="24"/>
          <w:szCs w:val="24"/>
        </w:rPr>
        <w:t>Created departmental shared folders on the file server VM to simulate real-world corporate storage.</w:t>
      </w:r>
    </w:p>
    <w:p w14:paraId="2AB044A4" w14:textId="77777777" w:rsidR="00DB7BBC" w:rsidRPr="00DB7BBC" w:rsidRDefault="00DB7BBC" w:rsidP="00DB7BBC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DB7BBC">
        <w:rPr>
          <w:sz w:val="24"/>
          <w:szCs w:val="24"/>
        </w:rPr>
        <w:t xml:space="preserve">Each folder represents an OU: IT, HR, Accounting, plus a </w:t>
      </w:r>
      <w:proofErr w:type="gramStart"/>
      <w:r w:rsidRPr="00DB7BBC">
        <w:rPr>
          <w:sz w:val="24"/>
          <w:szCs w:val="24"/>
        </w:rPr>
        <w:t>Public</w:t>
      </w:r>
      <w:proofErr w:type="gramEnd"/>
      <w:r w:rsidRPr="00DB7BBC">
        <w:rPr>
          <w:sz w:val="24"/>
          <w:szCs w:val="24"/>
        </w:rPr>
        <w:t xml:space="preserve"> share for all users.</w:t>
      </w:r>
    </w:p>
    <w:p w14:paraId="474605FE" w14:textId="77777777" w:rsidR="00DB7BBC" w:rsidRPr="00DB7BBC" w:rsidRDefault="00DB7BBC" w:rsidP="00DB7BBC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DB7BBC">
        <w:rPr>
          <w:sz w:val="24"/>
          <w:szCs w:val="24"/>
        </w:rPr>
        <w:t>Purpose: organize files per department and demonstrate access control, quotas, and file screening.</w:t>
      </w:r>
    </w:p>
    <w:p w14:paraId="0ECD1CF6" w14:textId="77777777" w:rsidR="00DB7BBC" w:rsidRDefault="00DB7BBC" w:rsidP="00B32F28">
      <w:pPr>
        <w:jc w:val="center"/>
      </w:pPr>
    </w:p>
    <w:p w14:paraId="556F03D7" w14:textId="35223282" w:rsidR="003615B5" w:rsidRDefault="00B32F28" w:rsidP="00DB7BBC">
      <w:r w:rsidRPr="00B32F28">
        <w:drawing>
          <wp:anchor distT="0" distB="0" distL="114300" distR="114300" simplePos="0" relativeHeight="251658240" behindDoc="0" locked="0" layoutInCell="1" allowOverlap="1" wp14:anchorId="2CEE66B8" wp14:editId="0EC6C6F9">
            <wp:simplePos x="1860698" y="1945758"/>
            <wp:positionH relativeFrom="column">
              <wp:posOffset>1860698</wp:posOffset>
            </wp:positionH>
            <wp:positionV relativeFrom="paragraph">
              <wp:align>top</wp:align>
            </wp:positionV>
            <wp:extent cx="4054764" cy="2960498"/>
            <wp:effectExtent l="0" t="0" r="3175" b="0"/>
            <wp:wrapSquare wrapText="bothSides"/>
            <wp:docPr id="175408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8726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764" cy="2960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7BBC">
        <w:br w:type="textWrapping" w:clear="all"/>
      </w:r>
    </w:p>
    <w:p w14:paraId="52D8083B" w14:textId="77777777" w:rsidR="00B32F28" w:rsidRDefault="00B32F28" w:rsidP="00B32F28">
      <w:pPr>
        <w:jc w:val="center"/>
      </w:pPr>
    </w:p>
    <w:p w14:paraId="54B5A1E0" w14:textId="77777777" w:rsidR="00DB7BBC" w:rsidRPr="00DB7BBC" w:rsidRDefault="00DB7BBC" w:rsidP="00DB7BBC">
      <w:pPr>
        <w:spacing w:after="0"/>
        <w:jc w:val="both"/>
        <w:rPr>
          <w:b/>
          <w:bCs/>
          <w:sz w:val="24"/>
          <w:szCs w:val="24"/>
        </w:rPr>
      </w:pPr>
      <w:r w:rsidRPr="00DB7BBC">
        <w:rPr>
          <w:b/>
          <w:bCs/>
          <w:sz w:val="24"/>
          <w:szCs w:val="24"/>
        </w:rPr>
        <w:t>2. Shared Permissions</w:t>
      </w:r>
    </w:p>
    <w:p w14:paraId="57100356" w14:textId="77777777" w:rsidR="00DB7BBC" w:rsidRPr="00DB7BBC" w:rsidRDefault="00DB7BBC" w:rsidP="00DB7BBC">
      <w:pPr>
        <w:spacing w:after="0"/>
        <w:jc w:val="both"/>
        <w:rPr>
          <w:sz w:val="24"/>
          <w:szCs w:val="24"/>
        </w:rPr>
      </w:pPr>
      <w:r w:rsidRPr="00DB7BBC">
        <w:rPr>
          <w:b/>
          <w:bCs/>
          <w:sz w:val="24"/>
          <w:szCs w:val="24"/>
        </w:rPr>
        <w:t>Screenshot:</w:t>
      </w:r>
      <w:r w:rsidRPr="00DB7BBC">
        <w:rPr>
          <w:sz w:val="24"/>
          <w:szCs w:val="24"/>
        </w:rPr>
        <w:t xml:space="preserve"> Three-set screenshot of folder </w:t>
      </w:r>
      <w:r w:rsidRPr="00DB7BBC">
        <w:rPr>
          <w:b/>
          <w:bCs/>
          <w:sz w:val="24"/>
          <w:szCs w:val="24"/>
        </w:rPr>
        <w:t>Sharing → Advanced Sharing → Permissions</w:t>
      </w:r>
      <w:r w:rsidRPr="00DB7BBC">
        <w:rPr>
          <w:sz w:val="24"/>
          <w:szCs w:val="24"/>
        </w:rPr>
        <w:t>, showing “Everyone = Full Control” for each folder.</w:t>
      </w:r>
    </w:p>
    <w:p w14:paraId="1C5CE8D7" w14:textId="77777777" w:rsidR="00DB7BBC" w:rsidRPr="00DB7BBC" w:rsidRDefault="00DB7BBC" w:rsidP="00DB7BBC">
      <w:pPr>
        <w:spacing w:after="0"/>
        <w:jc w:val="both"/>
        <w:rPr>
          <w:sz w:val="24"/>
          <w:szCs w:val="24"/>
        </w:rPr>
      </w:pPr>
      <w:r w:rsidRPr="00DB7BBC">
        <w:rPr>
          <w:b/>
          <w:bCs/>
          <w:sz w:val="24"/>
          <w:szCs w:val="24"/>
        </w:rPr>
        <w:t>Step-by-Step:</w:t>
      </w:r>
    </w:p>
    <w:p w14:paraId="335D377B" w14:textId="77777777" w:rsidR="00DB7BBC" w:rsidRPr="00DB7BBC" w:rsidRDefault="00DB7BBC" w:rsidP="00DB7BBC">
      <w:pPr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DB7BBC">
        <w:rPr>
          <w:sz w:val="24"/>
          <w:szCs w:val="24"/>
        </w:rPr>
        <w:t>Right-click folder → Properties → Sharing tab → Advanced Sharing.</w:t>
      </w:r>
    </w:p>
    <w:p w14:paraId="1A262614" w14:textId="77777777" w:rsidR="00DB7BBC" w:rsidRPr="00DB7BBC" w:rsidRDefault="00DB7BBC" w:rsidP="00DB7BBC">
      <w:pPr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DB7BBC">
        <w:rPr>
          <w:sz w:val="24"/>
          <w:szCs w:val="24"/>
        </w:rPr>
        <w:t>Checked “Share this folder.”</w:t>
      </w:r>
    </w:p>
    <w:p w14:paraId="448F902D" w14:textId="77777777" w:rsidR="00DB7BBC" w:rsidRPr="00DB7BBC" w:rsidRDefault="00DB7BBC" w:rsidP="00DB7BBC">
      <w:pPr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DB7BBC">
        <w:rPr>
          <w:sz w:val="24"/>
          <w:szCs w:val="24"/>
        </w:rPr>
        <w:t>Assigned Everyone = Full Control for simplicity; NTFS will enforce actual access.</w:t>
      </w:r>
    </w:p>
    <w:p w14:paraId="529AF00E" w14:textId="77777777" w:rsidR="00DB7BBC" w:rsidRPr="00DB7BBC" w:rsidRDefault="00DB7BBC" w:rsidP="00DB7BBC">
      <w:pPr>
        <w:spacing w:after="0"/>
        <w:jc w:val="both"/>
        <w:rPr>
          <w:sz w:val="24"/>
          <w:szCs w:val="24"/>
        </w:rPr>
      </w:pPr>
      <w:r w:rsidRPr="00DB7BBC">
        <w:rPr>
          <w:b/>
          <w:bCs/>
          <w:sz w:val="24"/>
          <w:szCs w:val="24"/>
        </w:rPr>
        <w:t>Rationale:</w:t>
      </w:r>
    </w:p>
    <w:p w14:paraId="1CF81D88" w14:textId="77777777" w:rsidR="00DB7BBC" w:rsidRPr="00DB7BBC" w:rsidRDefault="00DB7BBC" w:rsidP="00DB7BBC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DB7BBC">
        <w:rPr>
          <w:sz w:val="24"/>
          <w:szCs w:val="24"/>
        </w:rPr>
        <w:t xml:space="preserve">Share permissions are coarse; giving Everyone Full Control allows the </w:t>
      </w:r>
      <w:r w:rsidRPr="00DB7BBC">
        <w:rPr>
          <w:b/>
          <w:bCs/>
          <w:sz w:val="24"/>
          <w:szCs w:val="24"/>
        </w:rPr>
        <w:t>NTFS permissions to fully manage actual access</w:t>
      </w:r>
      <w:r w:rsidRPr="00DB7BBC">
        <w:rPr>
          <w:sz w:val="24"/>
          <w:szCs w:val="24"/>
        </w:rPr>
        <w:t xml:space="preserve"> while still sharing the folder on the network.</w:t>
      </w:r>
    </w:p>
    <w:p w14:paraId="7C61DDF5" w14:textId="77777777" w:rsidR="00DB7BBC" w:rsidRDefault="00DB7BBC" w:rsidP="00B32F28">
      <w:pPr>
        <w:jc w:val="center"/>
      </w:pPr>
    </w:p>
    <w:p w14:paraId="653F5EDE" w14:textId="08B3FF9D" w:rsidR="00B32F28" w:rsidRDefault="00B32F28" w:rsidP="00B32F28">
      <w:pPr>
        <w:jc w:val="center"/>
      </w:pPr>
      <w:r w:rsidRPr="00B32F28">
        <w:lastRenderedPageBreak/>
        <w:drawing>
          <wp:inline distT="0" distB="0" distL="0" distR="0" wp14:anchorId="26AC99BD" wp14:editId="3682CE93">
            <wp:extent cx="2168434" cy="3210720"/>
            <wp:effectExtent l="0" t="0" r="3810" b="0"/>
            <wp:docPr id="48478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84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3793" cy="321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2F28">
        <w:drawing>
          <wp:inline distT="0" distB="0" distL="0" distR="0" wp14:anchorId="359A3014" wp14:editId="4F2E6A29">
            <wp:extent cx="2167200" cy="3211200"/>
            <wp:effectExtent l="0" t="0" r="5080" b="8255"/>
            <wp:docPr id="79899375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93752" name=""/>
                    <pic:cNvPicPr preferRelativeResize="0"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7200" cy="32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2F28">
        <w:drawing>
          <wp:inline distT="0" distB="0" distL="0" distR="0" wp14:anchorId="6DFF1DCA" wp14:editId="3EA8263A">
            <wp:extent cx="2167200" cy="3211200"/>
            <wp:effectExtent l="0" t="0" r="5080" b="8255"/>
            <wp:docPr id="192329661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96611" name=""/>
                    <pic:cNvPicPr preferRelativeResize="0"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7200" cy="32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D02F" w14:textId="77777777" w:rsidR="00DB7BBC" w:rsidRPr="00DB7BBC" w:rsidRDefault="00DB7BBC" w:rsidP="00DB7BBC">
      <w:pPr>
        <w:spacing w:after="0"/>
        <w:jc w:val="both"/>
        <w:rPr>
          <w:b/>
          <w:bCs/>
          <w:sz w:val="24"/>
          <w:szCs w:val="24"/>
        </w:rPr>
      </w:pPr>
      <w:r w:rsidRPr="00DB7BBC">
        <w:rPr>
          <w:b/>
          <w:bCs/>
          <w:sz w:val="24"/>
          <w:szCs w:val="24"/>
        </w:rPr>
        <w:t>3. NTFS Permissions</w:t>
      </w:r>
    </w:p>
    <w:p w14:paraId="687B4F72" w14:textId="77777777" w:rsidR="00DB7BBC" w:rsidRPr="00DB7BBC" w:rsidRDefault="00DB7BBC" w:rsidP="00DB7BBC">
      <w:pPr>
        <w:spacing w:after="0"/>
        <w:jc w:val="both"/>
        <w:rPr>
          <w:sz w:val="24"/>
          <w:szCs w:val="24"/>
        </w:rPr>
      </w:pPr>
      <w:r w:rsidRPr="00DB7BBC">
        <w:rPr>
          <w:b/>
          <w:bCs/>
          <w:sz w:val="24"/>
          <w:szCs w:val="24"/>
        </w:rPr>
        <w:t>Screenshot:</w:t>
      </w:r>
      <w:r w:rsidRPr="00DB7BBC">
        <w:rPr>
          <w:sz w:val="24"/>
          <w:szCs w:val="24"/>
        </w:rPr>
        <w:t xml:space="preserve"> Three-set screenshot of </w:t>
      </w:r>
      <w:r w:rsidRPr="00DB7BBC">
        <w:rPr>
          <w:b/>
          <w:bCs/>
          <w:sz w:val="24"/>
          <w:szCs w:val="24"/>
        </w:rPr>
        <w:t>Security tab</w:t>
      </w:r>
      <w:r w:rsidRPr="00DB7BBC">
        <w:rPr>
          <w:sz w:val="24"/>
          <w:szCs w:val="24"/>
        </w:rPr>
        <w:t>, showing:</w:t>
      </w:r>
    </w:p>
    <w:p w14:paraId="5DA3C757" w14:textId="6DBF7B92" w:rsidR="00DB7BBC" w:rsidRPr="00DB7BBC" w:rsidRDefault="00DB7BBC" w:rsidP="00DB7BBC">
      <w:pPr>
        <w:numPr>
          <w:ilvl w:val="0"/>
          <w:numId w:val="4"/>
        </w:numPr>
        <w:spacing w:after="0"/>
        <w:jc w:val="both"/>
        <w:rPr>
          <w:sz w:val="24"/>
          <w:szCs w:val="24"/>
        </w:rPr>
      </w:pPr>
      <w:r w:rsidRPr="00DB7BBC">
        <w:rPr>
          <w:sz w:val="24"/>
          <w:szCs w:val="24"/>
        </w:rPr>
        <w:t xml:space="preserve">IT </w:t>
      </w:r>
      <w:r>
        <w:rPr>
          <w:sz w:val="24"/>
          <w:szCs w:val="24"/>
        </w:rPr>
        <w:t>Security</w:t>
      </w:r>
      <w:r w:rsidRPr="00DB7BBC">
        <w:rPr>
          <w:sz w:val="24"/>
          <w:szCs w:val="24"/>
        </w:rPr>
        <w:t xml:space="preserve"> group has Full Control for IT-Docs</w:t>
      </w:r>
    </w:p>
    <w:p w14:paraId="6F234944" w14:textId="01CD8033" w:rsidR="00DB7BBC" w:rsidRPr="00DB7BBC" w:rsidRDefault="00DB7BBC" w:rsidP="00DB7BBC">
      <w:pPr>
        <w:numPr>
          <w:ilvl w:val="0"/>
          <w:numId w:val="4"/>
        </w:numPr>
        <w:spacing w:after="0"/>
        <w:jc w:val="both"/>
        <w:rPr>
          <w:sz w:val="24"/>
          <w:szCs w:val="24"/>
        </w:rPr>
      </w:pPr>
      <w:r w:rsidRPr="00DB7BBC">
        <w:rPr>
          <w:sz w:val="24"/>
          <w:szCs w:val="24"/>
        </w:rPr>
        <w:t xml:space="preserve">HR </w:t>
      </w:r>
      <w:r>
        <w:rPr>
          <w:sz w:val="24"/>
          <w:szCs w:val="24"/>
        </w:rPr>
        <w:t>Security</w:t>
      </w:r>
      <w:r w:rsidRPr="00DB7BBC">
        <w:rPr>
          <w:sz w:val="24"/>
          <w:szCs w:val="24"/>
        </w:rPr>
        <w:t xml:space="preserve"> group has Full Control for HR-Docs</w:t>
      </w:r>
    </w:p>
    <w:p w14:paraId="37BEAECA" w14:textId="791EEAD0" w:rsidR="00DB7BBC" w:rsidRPr="00DB7BBC" w:rsidRDefault="00DB7BBC" w:rsidP="00DB7BBC">
      <w:pPr>
        <w:numPr>
          <w:ilvl w:val="0"/>
          <w:numId w:val="4"/>
        </w:numPr>
        <w:spacing w:after="0"/>
        <w:jc w:val="both"/>
        <w:rPr>
          <w:sz w:val="24"/>
          <w:szCs w:val="24"/>
        </w:rPr>
      </w:pPr>
      <w:r w:rsidRPr="00DB7BBC">
        <w:rPr>
          <w:sz w:val="24"/>
          <w:szCs w:val="24"/>
        </w:rPr>
        <w:t xml:space="preserve">Accounting </w:t>
      </w:r>
      <w:r>
        <w:rPr>
          <w:sz w:val="24"/>
          <w:szCs w:val="24"/>
        </w:rPr>
        <w:t>Security</w:t>
      </w:r>
      <w:r w:rsidRPr="00DB7BBC">
        <w:rPr>
          <w:sz w:val="24"/>
          <w:szCs w:val="24"/>
        </w:rPr>
        <w:t xml:space="preserve"> group has Full Control for Accounting-Docs</w:t>
      </w:r>
    </w:p>
    <w:p w14:paraId="2944433E" w14:textId="77777777" w:rsidR="00DB7BBC" w:rsidRPr="00DB7BBC" w:rsidRDefault="00DB7BBC" w:rsidP="00DB7BBC">
      <w:pPr>
        <w:spacing w:after="0"/>
        <w:jc w:val="both"/>
        <w:rPr>
          <w:sz w:val="24"/>
          <w:szCs w:val="24"/>
        </w:rPr>
      </w:pPr>
      <w:r w:rsidRPr="00DB7BBC">
        <w:rPr>
          <w:b/>
          <w:bCs/>
          <w:sz w:val="24"/>
          <w:szCs w:val="24"/>
        </w:rPr>
        <w:t>Step-by-Step:</w:t>
      </w:r>
    </w:p>
    <w:p w14:paraId="3AD45C6B" w14:textId="77777777" w:rsidR="00DB7BBC" w:rsidRPr="00DB7BBC" w:rsidRDefault="00DB7BBC" w:rsidP="00DB7BBC">
      <w:pPr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 w:rsidRPr="00DB7BBC">
        <w:rPr>
          <w:sz w:val="24"/>
          <w:szCs w:val="24"/>
        </w:rPr>
        <w:t>Right-click folder → Properties → Security tab → Edit → Add → select respective security group.</w:t>
      </w:r>
    </w:p>
    <w:p w14:paraId="7FEA45DD" w14:textId="77777777" w:rsidR="00DB7BBC" w:rsidRPr="00DB7BBC" w:rsidRDefault="00DB7BBC" w:rsidP="00DB7BBC">
      <w:pPr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 w:rsidRPr="00DB7BBC">
        <w:rPr>
          <w:sz w:val="24"/>
          <w:szCs w:val="24"/>
        </w:rPr>
        <w:t xml:space="preserve">Assigned </w:t>
      </w:r>
      <w:r w:rsidRPr="00DB7BBC">
        <w:rPr>
          <w:b/>
          <w:bCs/>
          <w:sz w:val="24"/>
          <w:szCs w:val="24"/>
        </w:rPr>
        <w:t>Full Control</w:t>
      </w:r>
      <w:r w:rsidRPr="00DB7BBC">
        <w:rPr>
          <w:sz w:val="24"/>
          <w:szCs w:val="24"/>
        </w:rPr>
        <w:t xml:space="preserve"> for that group only.</w:t>
      </w:r>
    </w:p>
    <w:p w14:paraId="59873D0C" w14:textId="77777777" w:rsidR="00DB7BBC" w:rsidRPr="00DB7BBC" w:rsidRDefault="00DB7BBC" w:rsidP="00DB7BBC">
      <w:pPr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 w:rsidRPr="00DB7BBC">
        <w:rPr>
          <w:sz w:val="24"/>
          <w:szCs w:val="24"/>
        </w:rPr>
        <w:t>Removed unnecessary groups to restrict access.</w:t>
      </w:r>
    </w:p>
    <w:p w14:paraId="343DE8AD" w14:textId="77777777" w:rsidR="00DB7BBC" w:rsidRPr="00DB7BBC" w:rsidRDefault="00DB7BBC" w:rsidP="00DB7BBC">
      <w:pPr>
        <w:spacing w:after="0"/>
        <w:jc w:val="both"/>
        <w:rPr>
          <w:sz w:val="24"/>
          <w:szCs w:val="24"/>
        </w:rPr>
      </w:pPr>
      <w:r w:rsidRPr="00DB7BBC">
        <w:rPr>
          <w:b/>
          <w:bCs/>
          <w:sz w:val="24"/>
          <w:szCs w:val="24"/>
        </w:rPr>
        <w:t>Rationale:</w:t>
      </w:r>
    </w:p>
    <w:p w14:paraId="4613FD3A" w14:textId="77777777" w:rsidR="00DB7BBC" w:rsidRPr="00DB7BBC" w:rsidRDefault="00DB7BBC" w:rsidP="00DB7BBC">
      <w:pPr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 w:rsidRPr="00DB7BBC">
        <w:rPr>
          <w:sz w:val="24"/>
          <w:szCs w:val="24"/>
        </w:rPr>
        <w:t xml:space="preserve">NTFS permissions provide </w:t>
      </w:r>
      <w:r w:rsidRPr="00DB7BBC">
        <w:rPr>
          <w:b/>
          <w:bCs/>
          <w:sz w:val="24"/>
          <w:szCs w:val="24"/>
        </w:rPr>
        <w:t>fine-grained access control</w:t>
      </w:r>
      <w:r w:rsidRPr="00DB7BBC">
        <w:rPr>
          <w:sz w:val="24"/>
          <w:szCs w:val="24"/>
        </w:rPr>
        <w:t>, ensuring only the appropriate departmental users can access their respective folders.</w:t>
      </w:r>
    </w:p>
    <w:p w14:paraId="5B1A1702" w14:textId="77777777" w:rsidR="00DB7BBC" w:rsidRDefault="00DB7BBC" w:rsidP="00B32F28">
      <w:pPr>
        <w:jc w:val="center"/>
      </w:pPr>
    </w:p>
    <w:p w14:paraId="5535FD2B" w14:textId="460E93BC" w:rsidR="009406B1" w:rsidRDefault="009406B1" w:rsidP="00B32F28">
      <w:pPr>
        <w:jc w:val="center"/>
      </w:pPr>
      <w:r w:rsidRPr="009406B1">
        <w:lastRenderedPageBreak/>
        <w:drawing>
          <wp:inline distT="0" distB="0" distL="0" distR="0" wp14:anchorId="20CA439D" wp14:editId="15496255">
            <wp:extent cx="2167200" cy="3211200"/>
            <wp:effectExtent l="0" t="0" r="5080" b="8255"/>
            <wp:docPr id="186934128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4128" name=""/>
                    <pic:cNvPicPr preferRelativeResize="0"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7200" cy="32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06B1">
        <w:drawing>
          <wp:inline distT="0" distB="0" distL="0" distR="0" wp14:anchorId="4781766D" wp14:editId="71EFA9C1">
            <wp:extent cx="2167200" cy="3211200"/>
            <wp:effectExtent l="0" t="0" r="5080" b="8255"/>
            <wp:docPr id="27997058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70587" name=""/>
                    <pic:cNvPicPr preferRelativeResize="0"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7200" cy="32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06B1">
        <w:drawing>
          <wp:inline distT="0" distB="0" distL="0" distR="0" wp14:anchorId="38467202" wp14:editId="147337C3">
            <wp:extent cx="2167200" cy="3211200"/>
            <wp:effectExtent l="0" t="0" r="5080" b="8255"/>
            <wp:docPr id="208617565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75657" name=""/>
                    <pic:cNvPicPr preferRelativeResize="0"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7200" cy="32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9A8A" w14:textId="77777777" w:rsidR="00DB7BBC" w:rsidRPr="00DB7BBC" w:rsidRDefault="00DB7BBC" w:rsidP="00DB7BBC">
      <w:pPr>
        <w:spacing w:after="0"/>
        <w:jc w:val="both"/>
        <w:rPr>
          <w:b/>
          <w:bCs/>
          <w:sz w:val="24"/>
          <w:szCs w:val="24"/>
        </w:rPr>
      </w:pPr>
      <w:r w:rsidRPr="00DB7BBC">
        <w:rPr>
          <w:b/>
          <w:bCs/>
          <w:sz w:val="24"/>
          <w:szCs w:val="24"/>
        </w:rPr>
        <w:t>4. Network Drive Mapping via GPO</w:t>
      </w:r>
    </w:p>
    <w:p w14:paraId="1C2877BA" w14:textId="77777777" w:rsidR="00DB7BBC" w:rsidRPr="00DB7BBC" w:rsidRDefault="00DB7BBC" w:rsidP="00DB7BBC">
      <w:pPr>
        <w:spacing w:after="0"/>
        <w:jc w:val="both"/>
        <w:rPr>
          <w:sz w:val="24"/>
          <w:szCs w:val="24"/>
        </w:rPr>
      </w:pPr>
      <w:r w:rsidRPr="00DB7BBC">
        <w:rPr>
          <w:b/>
          <w:bCs/>
          <w:sz w:val="24"/>
          <w:szCs w:val="24"/>
        </w:rPr>
        <w:t>Screenshot:</w:t>
      </w:r>
      <w:r w:rsidRPr="00DB7BBC">
        <w:rPr>
          <w:sz w:val="24"/>
          <w:szCs w:val="24"/>
        </w:rPr>
        <w:t xml:space="preserve"> Two-set screenshot showing creation of IT/HR/Accounting-</w:t>
      </w:r>
      <w:proofErr w:type="spellStart"/>
      <w:r w:rsidRPr="00DB7BBC">
        <w:rPr>
          <w:sz w:val="24"/>
          <w:szCs w:val="24"/>
        </w:rPr>
        <w:t>NetworkDriveMapping</w:t>
      </w:r>
      <w:proofErr w:type="spellEnd"/>
      <w:r w:rsidRPr="00DB7BBC">
        <w:rPr>
          <w:sz w:val="24"/>
          <w:szCs w:val="24"/>
        </w:rPr>
        <w:t xml:space="preserve"> GPOs, then </w:t>
      </w:r>
      <w:r w:rsidRPr="00DB7BBC">
        <w:rPr>
          <w:b/>
          <w:bCs/>
          <w:sz w:val="24"/>
          <w:szCs w:val="24"/>
        </w:rPr>
        <w:t>Drive Maps</w:t>
      </w:r>
      <w:r w:rsidRPr="00DB7BBC">
        <w:rPr>
          <w:sz w:val="24"/>
          <w:szCs w:val="24"/>
        </w:rPr>
        <w:t xml:space="preserve"> settings.</w:t>
      </w:r>
    </w:p>
    <w:p w14:paraId="5785DB02" w14:textId="77777777" w:rsidR="00DB7BBC" w:rsidRPr="00DB7BBC" w:rsidRDefault="00DB7BBC" w:rsidP="00DB7BBC">
      <w:pPr>
        <w:spacing w:after="0"/>
        <w:jc w:val="both"/>
        <w:rPr>
          <w:sz w:val="24"/>
          <w:szCs w:val="24"/>
        </w:rPr>
      </w:pPr>
      <w:r w:rsidRPr="00DB7BBC">
        <w:rPr>
          <w:b/>
          <w:bCs/>
          <w:sz w:val="24"/>
          <w:szCs w:val="24"/>
        </w:rPr>
        <w:t>Step-by-Step:</w:t>
      </w:r>
    </w:p>
    <w:p w14:paraId="452FBDA8" w14:textId="77777777" w:rsidR="00DB7BBC" w:rsidRPr="00DB7BBC" w:rsidRDefault="00DB7BBC" w:rsidP="00DB7BBC">
      <w:pPr>
        <w:numPr>
          <w:ilvl w:val="0"/>
          <w:numId w:val="7"/>
        </w:numPr>
        <w:spacing w:after="0"/>
        <w:jc w:val="both"/>
        <w:rPr>
          <w:sz w:val="24"/>
          <w:szCs w:val="24"/>
        </w:rPr>
      </w:pPr>
      <w:r w:rsidRPr="00DB7BBC">
        <w:rPr>
          <w:sz w:val="24"/>
          <w:szCs w:val="24"/>
        </w:rPr>
        <w:t xml:space="preserve">Open Group Policy Management → right-click OU → Create GPO → Name </w:t>
      </w:r>
      <w:proofErr w:type="gramStart"/>
      <w:r w:rsidRPr="00DB7BBC">
        <w:rPr>
          <w:sz w:val="24"/>
          <w:szCs w:val="24"/>
        </w:rPr>
        <w:t>it</w:t>
      </w:r>
      <w:proofErr w:type="gramEnd"/>
      <w:r w:rsidRPr="00DB7BBC">
        <w:rPr>
          <w:sz w:val="24"/>
          <w:szCs w:val="24"/>
        </w:rPr>
        <w:t xml:space="preserve"> Department-</w:t>
      </w:r>
      <w:proofErr w:type="spellStart"/>
      <w:r w:rsidRPr="00DB7BBC">
        <w:rPr>
          <w:sz w:val="24"/>
          <w:szCs w:val="24"/>
        </w:rPr>
        <w:t>NetworkDriveMapping</w:t>
      </w:r>
      <w:proofErr w:type="spellEnd"/>
      <w:r w:rsidRPr="00DB7BBC">
        <w:rPr>
          <w:sz w:val="24"/>
          <w:szCs w:val="24"/>
        </w:rPr>
        <w:t>.</w:t>
      </w:r>
    </w:p>
    <w:p w14:paraId="538BBF61" w14:textId="77777777" w:rsidR="00DB7BBC" w:rsidRPr="00DB7BBC" w:rsidRDefault="00DB7BBC" w:rsidP="00DB7BBC">
      <w:pPr>
        <w:numPr>
          <w:ilvl w:val="0"/>
          <w:numId w:val="7"/>
        </w:numPr>
        <w:spacing w:after="0"/>
        <w:jc w:val="both"/>
        <w:rPr>
          <w:sz w:val="24"/>
          <w:szCs w:val="24"/>
        </w:rPr>
      </w:pPr>
      <w:r w:rsidRPr="00DB7BBC">
        <w:rPr>
          <w:sz w:val="24"/>
          <w:szCs w:val="24"/>
        </w:rPr>
        <w:t>Edit GPO → User Configuration → Preferences → Windows Settings → Drive Maps → New → Mapped Drive.</w:t>
      </w:r>
    </w:p>
    <w:p w14:paraId="3339D4EA" w14:textId="77777777" w:rsidR="00DB7BBC" w:rsidRPr="00DB7BBC" w:rsidRDefault="00DB7BBC" w:rsidP="00DB7BBC">
      <w:pPr>
        <w:numPr>
          <w:ilvl w:val="0"/>
          <w:numId w:val="7"/>
        </w:numPr>
        <w:spacing w:after="0"/>
        <w:jc w:val="both"/>
        <w:rPr>
          <w:sz w:val="24"/>
          <w:szCs w:val="24"/>
        </w:rPr>
      </w:pPr>
      <w:r w:rsidRPr="00DB7BBC">
        <w:rPr>
          <w:sz w:val="24"/>
          <w:szCs w:val="24"/>
        </w:rPr>
        <w:t xml:space="preserve">Set </w:t>
      </w:r>
      <w:r w:rsidRPr="00DB7BBC">
        <w:rPr>
          <w:b/>
          <w:bCs/>
          <w:sz w:val="24"/>
          <w:szCs w:val="24"/>
        </w:rPr>
        <w:t>Location</w:t>
      </w:r>
      <w:r w:rsidRPr="00DB7BBC">
        <w:rPr>
          <w:sz w:val="24"/>
          <w:szCs w:val="24"/>
        </w:rPr>
        <w:t xml:space="preserve"> to \\Server\FolderName and assign a </w:t>
      </w:r>
      <w:r w:rsidRPr="00DB7BBC">
        <w:rPr>
          <w:b/>
          <w:bCs/>
          <w:sz w:val="24"/>
          <w:szCs w:val="24"/>
        </w:rPr>
        <w:t>drive letter</w:t>
      </w:r>
      <w:r w:rsidRPr="00DB7BBC">
        <w:rPr>
          <w:sz w:val="24"/>
          <w:szCs w:val="24"/>
        </w:rPr>
        <w:t xml:space="preserve"> (e.g., Z:).</w:t>
      </w:r>
    </w:p>
    <w:p w14:paraId="4CA9E555" w14:textId="77777777" w:rsidR="00DB7BBC" w:rsidRPr="00DB7BBC" w:rsidRDefault="00DB7BBC" w:rsidP="00DB7BBC">
      <w:pPr>
        <w:spacing w:after="0"/>
        <w:jc w:val="both"/>
        <w:rPr>
          <w:sz w:val="24"/>
          <w:szCs w:val="24"/>
        </w:rPr>
      </w:pPr>
      <w:r w:rsidRPr="00DB7BBC">
        <w:rPr>
          <w:b/>
          <w:bCs/>
          <w:sz w:val="24"/>
          <w:szCs w:val="24"/>
        </w:rPr>
        <w:t>Rationale:</w:t>
      </w:r>
    </w:p>
    <w:p w14:paraId="2CCFBCEE" w14:textId="77777777" w:rsidR="00DB7BBC" w:rsidRPr="00DB7BBC" w:rsidRDefault="00DB7BBC" w:rsidP="00DB7BBC">
      <w:pPr>
        <w:numPr>
          <w:ilvl w:val="0"/>
          <w:numId w:val="8"/>
        </w:numPr>
        <w:spacing w:after="0"/>
        <w:jc w:val="both"/>
        <w:rPr>
          <w:sz w:val="24"/>
          <w:szCs w:val="24"/>
        </w:rPr>
      </w:pPr>
      <w:r w:rsidRPr="00DB7BBC">
        <w:rPr>
          <w:sz w:val="24"/>
          <w:szCs w:val="24"/>
        </w:rPr>
        <w:t>Automatically maps departmental shared folders to users’ computers via GPO.</w:t>
      </w:r>
    </w:p>
    <w:p w14:paraId="388FC224" w14:textId="77777777" w:rsidR="00DB7BBC" w:rsidRPr="00DB7BBC" w:rsidRDefault="00DB7BBC" w:rsidP="00DB7BBC">
      <w:pPr>
        <w:numPr>
          <w:ilvl w:val="0"/>
          <w:numId w:val="8"/>
        </w:numPr>
        <w:spacing w:after="0"/>
        <w:jc w:val="both"/>
        <w:rPr>
          <w:sz w:val="24"/>
          <w:szCs w:val="24"/>
        </w:rPr>
      </w:pPr>
      <w:r w:rsidRPr="00DB7BBC">
        <w:rPr>
          <w:sz w:val="24"/>
          <w:szCs w:val="24"/>
        </w:rPr>
        <w:t xml:space="preserve">Ensures </w:t>
      </w:r>
      <w:r w:rsidRPr="00DB7BBC">
        <w:rPr>
          <w:b/>
          <w:bCs/>
          <w:sz w:val="24"/>
          <w:szCs w:val="24"/>
        </w:rPr>
        <w:t>consistent access</w:t>
      </w:r>
      <w:r w:rsidRPr="00DB7BBC">
        <w:rPr>
          <w:sz w:val="24"/>
          <w:szCs w:val="24"/>
        </w:rPr>
        <w:t xml:space="preserve"> to required resources without manual mapping.</w:t>
      </w:r>
    </w:p>
    <w:p w14:paraId="0C2F180D" w14:textId="77777777" w:rsidR="00DB7BBC" w:rsidRDefault="00DB7BBC" w:rsidP="00B32F28">
      <w:pPr>
        <w:jc w:val="center"/>
      </w:pPr>
    </w:p>
    <w:p w14:paraId="5A0AF8FC" w14:textId="72BAFFCA" w:rsidR="009406B1" w:rsidRDefault="009406B1" w:rsidP="00B32F28">
      <w:pPr>
        <w:jc w:val="center"/>
      </w:pPr>
      <w:r w:rsidRPr="009406B1">
        <w:drawing>
          <wp:inline distT="0" distB="0" distL="0" distR="0" wp14:anchorId="76A9CD6B" wp14:editId="7D526EC5">
            <wp:extent cx="2959768" cy="2066253"/>
            <wp:effectExtent l="0" t="0" r="0" b="0"/>
            <wp:docPr id="39487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749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9910" cy="207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4C8F" w:rsidRPr="00064C8F">
        <w:drawing>
          <wp:inline distT="0" distB="0" distL="0" distR="0" wp14:anchorId="0AF3D302" wp14:editId="30239118">
            <wp:extent cx="2959200" cy="2066400"/>
            <wp:effectExtent l="0" t="0" r="0" b="0"/>
            <wp:docPr id="90459165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91656" name=""/>
                    <pic:cNvPicPr preferRelativeResize="0"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9200" cy="20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B552" w14:textId="26496F0B" w:rsidR="00064C8F" w:rsidRDefault="00064C8F" w:rsidP="00B32F28">
      <w:pPr>
        <w:jc w:val="center"/>
      </w:pPr>
      <w:r w:rsidRPr="00064C8F">
        <w:lastRenderedPageBreak/>
        <w:drawing>
          <wp:inline distT="0" distB="0" distL="0" distR="0" wp14:anchorId="09805DD3" wp14:editId="192A2117">
            <wp:extent cx="2959200" cy="2066400"/>
            <wp:effectExtent l="0" t="0" r="0" b="0"/>
            <wp:docPr id="1601740885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40885" name=""/>
                    <pic:cNvPicPr preferRelativeResize="0"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9200" cy="20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4C8F">
        <w:drawing>
          <wp:inline distT="0" distB="0" distL="0" distR="0" wp14:anchorId="6A35B34A" wp14:editId="6D575B0F">
            <wp:extent cx="2959200" cy="2066400"/>
            <wp:effectExtent l="0" t="0" r="0" b="0"/>
            <wp:docPr id="159327711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77111" name=""/>
                    <pic:cNvPicPr preferRelativeResize="0"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9200" cy="20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7E31" w14:textId="51B68654" w:rsidR="00064C8F" w:rsidRDefault="00064C8F" w:rsidP="00B32F28">
      <w:pPr>
        <w:jc w:val="center"/>
      </w:pPr>
      <w:r w:rsidRPr="00064C8F">
        <w:drawing>
          <wp:inline distT="0" distB="0" distL="0" distR="0" wp14:anchorId="25A13437" wp14:editId="21B8DB42">
            <wp:extent cx="2959200" cy="2066400"/>
            <wp:effectExtent l="0" t="0" r="0" b="0"/>
            <wp:docPr id="116953214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32141" name=""/>
                    <pic:cNvPicPr preferRelativeResize="0"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9200" cy="20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699C" w:rsidRPr="0092699C">
        <w:drawing>
          <wp:inline distT="0" distB="0" distL="0" distR="0" wp14:anchorId="624C2EB0" wp14:editId="26871A6F">
            <wp:extent cx="2959200" cy="2066400"/>
            <wp:effectExtent l="0" t="0" r="0" b="0"/>
            <wp:docPr id="1268930985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30985" name=""/>
                    <pic:cNvPicPr preferRelativeResize="0"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9200" cy="20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A587" w14:textId="77777777" w:rsidR="009E2B9F" w:rsidRPr="009E2B9F" w:rsidRDefault="009E2B9F" w:rsidP="009E2B9F">
      <w:pPr>
        <w:spacing w:after="0"/>
        <w:jc w:val="both"/>
        <w:rPr>
          <w:b/>
          <w:bCs/>
          <w:sz w:val="24"/>
          <w:szCs w:val="24"/>
        </w:rPr>
      </w:pPr>
      <w:r w:rsidRPr="009E2B9F">
        <w:rPr>
          <w:b/>
          <w:bCs/>
          <w:sz w:val="24"/>
          <w:szCs w:val="24"/>
        </w:rPr>
        <w:t>5. Quotas with FSRM</w:t>
      </w:r>
    </w:p>
    <w:p w14:paraId="10B4F387" w14:textId="77777777" w:rsidR="009E2B9F" w:rsidRPr="009E2B9F" w:rsidRDefault="009E2B9F" w:rsidP="009E2B9F">
      <w:pPr>
        <w:spacing w:after="0"/>
        <w:jc w:val="both"/>
        <w:rPr>
          <w:sz w:val="24"/>
          <w:szCs w:val="24"/>
        </w:rPr>
      </w:pPr>
      <w:r w:rsidRPr="009E2B9F">
        <w:rPr>
          <w:b/>
          <w:bCs/>
          <w:sz w:val="24"/>
          <w:szCs w:val="24"/>
        </w:rPr>
        <w:t>Screenshot:</w:t>
      </w:r>
      <w:r w:rsidRPr="009E2B9F">
        <w:rPr>
          <w:sz w:val="24"/>
          <w:szCs w:val="24"/>
        </w:rPr>
        <w:t xml:space="preserve"> Four-set screenshot: creating three </w:t>
      </w:r>
      <w:r w:rsidRPr="009E2B9F">
        <w:rPr>
          <w:b/>
          <w:bCs/>
          <w:sz w:val="24"/>
          <w:szCs w:val="24"/>
        </w:rPr>
        <w:t>Quota Templates</w:t>
      </w:r>
      <w:r w:rsidRPr="009E2B9F">
        <w:rPr>
          <w:sz w:val="24"/>
          <w:szCs w:val="24"/>
        </w:rPr>
        <w:t xml:space="preserve"> (Accounting/HR/IT-Quota) and assigning them to respective folders; Public folder has a custom max total quota.</w:t>
      </w:r>
    </w:p>
    <w:p w14:paraId="08EF4076" w14:textId="77777777" w:rsidR="009E2B9F" w:rsidRPr="009E2B9F" w:rsidRDefault="009E2B9F" w:rsidP="009E2B9F">
      <w:pPr>
        <w:spacing w:after="0"/>
        <w:jc w:val="both"/>
        <w:rPr>
          <w:sz w:val="24"/>
          <w:szCs w:val="24"/>
        </w:rPr>
      </w:pPr>
      <w:r w:rsidRPr="009E2B9F">
        <w:rPr>
          <w:b/>
          <w:bCs/>
          <w:sz w:val="24"/>
          <w:szCs w:val="24"/>
        </w:rPr>
        <w:t>Step-by-Step:</w:t>
      </w:r>
    </w:p>
    <w:p w14:paraId="5D88AE1B" w14:textId="77777777" w:rsidR="009E2B9F" w:rsidRPr="009E2B9F" w:rsidRDefault="009E2B9F" w:rsidP="009E2B9F">
      <w:pPr>
        <w:numPr>
          <w:ilvl w:val="0"/>
          <w:numId w:val="9"/>
        </w:numPr>
        <w:spacing w:after="0"/>
        <w:jc w:val="both"/>
        <w:rPr>
          <w:sz w:val="24"/>
          <w:szCs w:val="24"/>
        </w:rPr>
      </w:pPr>
      <w:r w:rsidRPr="009E2B9F">
        <w:rPr>
          <w:sz w:val="24"/>
          <w:szCs w:val="24"/>
        </w:rPr>
        <w:t>Open FSRM → Quota Management → Create Quota Template.</w:t>
      </w:r>
    </w:p>
    <w:p w14:paraId="5F8C2756" w14:textId="77777777" w:rsidR="009E2B9F" w:rsidRPr="009E2B9F" w:rsidRDefault="009E2B9F" w:rsidP="009E2B9F">
      <w:pPr>
        <w:numPr>
          <w:ilvl w:val="0"/>
          <w:numId w:val="9"/>
        </w:numPr>
        <w:spacing w:after="0"/>
        <w:jc w:val="both"/>
        <w:rPr>
          <w:sz w:val="24"/>
          <w:szCs w:val="24"/>
        </w:rPr>
      </w:pPr>
      <w:r w:rsidRPr="009E2B9F">
        <w:rPr>
          <w:sz w:val="24"/>
          <w:szCs w:val="24"/>
        </w:rPr>
        <w:t>Templates created for IT (5GB/user), HR (3GB/user), Accounting (4GB/user).</w:t>
      </w:r>
    </w:p>
    <w:p w14:paraId="1ECDECCE" w14:textId="77777777" w:rsidR="009E2B9F" w:rsidRPr="009E2B9F" w:rsidRDefault="009E2B9F" w:rsidP="009E2B9F">
      <w:pPr>
        <w:numPr>
          <w:ilvl w:val="0"/>
          <w:numId w:val="9"/>
        </w:numPr>
        <w:spacing w:after="0"/>
        <w:jc w:val="both"/>
        <w:rPr>
          <w:sz w:val="24"/>
          <w:szCs w:val="24"/>
        </w:rPr>
      </w:pPr>
      <w:r w:rsidRPr="009E2B9F">
        <w:rPr>
          <w:sz w:val="24"/>
          <w:szCs w:val="24"/>
        </w:rPr>
        <w:t xml:space="preserve">Assigned </w:t>
      </w:r>
      <w:r w:rsidRPr="009E2B9F">
        <w:rPr>
          <w:b/>
          <w:bCs/>
          <w:sz w:val="24"/>
          <w:szCs w:val="24"/>
        </w:rPr>
        <w:t>Auto Apply Template</w:t>
      </w:r>
      <w:r w:rsidRPr="009E2B9F">
        <w:rPr>
          <w:sz w:val="24"/>
          <w:szCs w:val="24"/>
        </w:rPr>
        <w:t xml:space="preserve"> to departmental folders to enforce </w:t>
      </w:r>
      <w:r w:rsidRPr="009E2B9F">
        <w:rPr>
          <w:b/>
          <w:bCs/>
          <w:sz w:val="24"/>
          <w:szCs w:val="24"/>
        </w:rPr>
        <w:t>per-user limits</w:t>
      </w:r>
      <w:r w:rsidRPr="009E2B9F">
        <w:rPr>
          <w:sz w:val="24"/>
          <w:szCs w:val="24"/>
        </w:rPr>
        <w:t xml:space="preserve"> automatically.</w:t>
      </w:r>
    </w:p>
    <w:p w14:paraId="5D025727" w14:textId="77777777" w:rsidR="009E2B9F" w:rsidRPr="009E2B9F" w:rsidRDefault="009E2B9F" w:rsidP="009E2B9F">
      <w:pPr>
        <w:numPr>
          <w:ilvl w:val="0"/>
          <w:numId w:val="9"/>
        </w:numPr>
        <w:spacing w:after="0"/>
        <w:jc w:val="both"/>
        <w:rPr>
          <w:sz w:val="24"/>
          <w:szCs w:val="24"/>
        </w:rPr>
      </w:pPr>
      <w:r w:rsidRPr="009E2B9F">
        <w:rPr>
          <w:sz w:val="24"/>
          <w:szCs w:val="24"/>
        </w:rPr>
        <w:t xml:space="preserve">Public folder received a </w:t>
      </w:r>
      <w:r w:rsidRPr="009E2B9F">
        <w:rPr>
          <w:b/>
          <w:bCs/>
          <w:sz w:val="24"/>
          <w:szCs w:val="24"/>
        </w:rPr>
        <w:t>max total quota of 10GB</w:t>
      </w:r>
      <w:r w:rsidRPr="009E2B9F">
        <w:rPr>
          <w:sz w:val="24"/>
          <w:szCs w:val="24"/>
        </w:rPr>
        <w:t>, applied manually (not auto-applied).</w:t>
      </w:r>
    </w:p>
    <w:p w14:paraId="3DD65579" w14:textId="77777777" w:rsidR="009E2B9F" w:rsidRPr="009E2B9F" w:rsidRDefault="009E2B9F" w:rsidP="009E2B9F">
      <w:pPr>
        <w:spacing w:after="0"/>
        <w:jc w:val="both"/>
        <w:rPr>
          <w:sz w:val="24"/>
          <w:szCs w:val="24"/>
        </w:rPr>
      </w:pPr>
      <w:r w:rsidRPr="009E2B9F">
        <w:rPr>
          <w:b/>
          <w:bCs/>
          <w:sz w:val="24"/>
          <w:szCs w:val="24"/>
        </w:rPr>
        <w:t>Rationale:</w:t>
      </w:r>
    </w:p>
    <w:p w14:paraId="6299E8C8" w14:textId="77777777" w:rsidR="009E2B9F" w:rsidRPr="009E2B9F" w:rsidRDefault="009E2B9F" w:rsidP="009E2B9F">
      <w:pPr>
        <w:numPr>
          <w:ilvl w:val="0"/>
          <w:numId w:val="10"/>
        </w:numPr>
        <w:spacing w:after="0"/>
        <w:jc w:val="both"/>
        <w:rPr>
          <w:sz w:val="24"/>
          <w:szCs w:val="24"/>
        </w:rPr>
      </w:pPr>
      <w:r w:rsidRPr="009E2B9F">
        <w:rPr>
          <w:b/>
          <w:bCs/>
          <w:sz w:val="24"/>
          <w:szCs w:val="24"/>
        </w:rPr>
        <w:t>Per-user quotas</w:t>
      </w:r>
      <w:r w:rsidRPr="009E2B9F">
        <w:rPr>
          <w:sz w:val="24"/>
          <w:szCs w:val="24"/>
        </w:rPr>
        <w:t xml:space="preserve"> ensure departmental users don’t exceed storage allocation.</w:t>
      </w:r>
    </w:p>
    <w:p w14:paraId="45843B17" w14:textId="77777777" w:rsidR="009E2B9F" w:rsidRPr="009E2B9F" w:rsidRDefault="009E2B9F" w:rsidP="009E2B9F">
      <w:pPr>
        <w:numPr>
          <w:ilvl w:val="0"/>
          <w:numId w:val="10"/>
        </w:numPr>
        <w:spacing w:after="0"/>
        <w:jc w:val="both"/>
        <w:rPr>
          <w:sz w:val="24"/>
          <w:szCs w:val="24"/>
        </w:rPr>
      </w:pPr>
      <w:r w:rsidRPr="009E2B9F">
        <w:rPr>
          <w:b/>
          <w:bCs/>
          <w:sz w:val="24"/>
          <w:szCs w:val="24"/>
        </w:rPr>
        <w:t>Max total quota</w:t>
      </w:r>
      <w:r w:rsidRPr="009E2B9F">
        <w:rPr>
          <w:sz w:val="24"/>
          <w:szCs w:val="24"/>
        </w:rPr>
        <w:t xml:space="preserve"> on </w:t>
      </w:r>
      <w:proofErr w:type="gramStart"/>
      <w:r w:rsidRPr="009E2B9F">
        <w:rPr>
          <w:sz w:val="24"/>
          <w:szCs w:val="24"/>
        </w:rPr>
        <w:t>Public</w:t>
      </w:r>
      <w:proofErr w:type="gramEnd"/>
      <w:r w:rsidRPr="009E2B9F">
        <w:rPr>
          <w:sz w:val="24"/>
          <w:szCs w:val="24"/>
        </w:rPr>
        <w:t xml:space="preserve"> folder prevents overall folder from exceeding capacity.</w:t>
      </w:r>
    </w:p>
    <w:p w14:paraId="05FBABEA" w14:textId="77777777" w:rsidR="009E2B9F" w:rsidRDefault="009E2B9F" w:rsidP="00B32F28">
      <w:pPr>
        <w:jc w:val="center"/>
      </w:pPr>
    </w:p>
    <w:p w14:paraId="36DE90CE" w14:textId="3005ECFE" w:rsidR="0092699C" w:rsidRDefault="0036011F" w:rsidP="00B32F28">
      <w:pPr>
        <w:jc w:val="center"/>
      </w:pPr>
      <w:r w:rsidRPr="0036011F">
        <w:drawing>
          <wp:inline distT="0" distB="0" distL="0" distR="0" wp14:anchorId="615DC39B" wp14:editId="760949D9">
            <wp:extent cx="2959200" cy="2066400"/>
            <wp:effectExtent l="0" t="0" r="0" b="0"/>
            <wp:docPr id="2119418898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18898" name=""/>
                    <pic:cNvPicPr preferRelativeResize="0"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9200" cy="20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011F">
        <w:drawing>
          <wp:inline distT="0" distB="0" distL="0" distR="0" wp14:anchorId="6E61A43D" wp14:editId="5A93F90A">
            <wp:extent cx="2959200" cy="2066400"/>
            <wp:effectExtent l="0" t="0" r="0" b="0"/>
            <wp:docPr id="237854679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54679" name=""/>
                    <pic:cNvPicPr preferRelativeResize="0"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59200" cy="20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E496" w14:textId="3734D519" w:rsidR="0036011F" w:rsidRDefault="0036011F" w:rsidP="00B32F28">
      <w:pPr>
        <w:jc w:val="center"/>
      </w:pPr>
      <w:r w:rsidRPr="0036011F">
        <w:lastRenderedPageBreak/>
        <w:drawing>
          <wp:inline distT="0" distB="0" distL="0" distR="0" wp14:anchorId="111DAEF7" wp14:editId="1E2989B1">
            <wp:extent cx="2959200" cy="2066400"/>
            <wp:effectExtent l="0" t="0" r="0" b="0"/>
            <wp:docPr id="1430223300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23300" name=""/>
                    <pic:cNvPicPr preferRelativeResize="0"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59200" cy="20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011F">
        <w:drawing>
          <wp:inline distT="0" distB="0" distL="0" distR="0" wp14:anchorId="00DFF8E0" wp14:editId="6D2AC163">
            <wp:extent cx="2959200" cy="2066400"/>
            <wp:effectExtent l="0" t="0" r="0" b="0"/>
            <wp:docPr id="1441616645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16645" name=""/>
                    <pic:cNvPicPr preferRelativeResize="0"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59200" cy="20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FA33" w14:textId="5A7F9D1A" w:rsidR="0036011F" w:rsidRDefault="0036011F" w:rsidP="00B32F28">
      <w:pPr>
        <w:jc w:val="center"/>
      </w:pPr>
      <w:r w:rsidRPr="0036011F">
        <w:drawing>
          <wp:inline distT="0" distB="0" distL="0" distR="0" wp14:anchorId="6CBAD4DF" wp14:editId="47215B11">
            <wp:extent cx="2959200" cy="2066400"/>
            <wp:effectExtent l="0" t="0" r="0" b="0"/>
            <wp:docPr id="1596243990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43990" name=""/>
                    <pic:cNvPicPr preferRelativeResize="0"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59200" cy="20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04D2" w14:textId="77777777" w:rsidR="009E2B9F" w:rsidRPr="009E2B9F" w:rsidRDefault="009E2B9F" w:rsidP="009E2B9F">
      <w:pPr>
        <w:jc w:val="both"/>
        <w:rPr>
          <w:b/>
          <w:bCs/>
        </w:rPr>
      </w:pPr>
      <w:r w:rsidRPr="009E2B9F">
        <w:rPr>
          <w:b/>
          <w:bCs/>
        </w:rPr>
        <w:t>6. File Screening</w:t>
      </w:r>
    </w:p>
    <w:p w14:paraId="4A56CBD3" w14:textId="77777777" w:rsidR="009E2B9F" w:rsidRDefault="009E2B9F" w:rsidP="009E2B9F">
      <w:pPr>
        <w:jc w:val="both"/>
      </w:pPr>
      <w:r w:rsidRPr="009E2B9F">
        <w:rPr>
          <w:b/>
          <w:bCs/>
        </w:rPr>
        <w:t>Screenshot:</w:t>
      </w:r>
      <w:r w:rsidRPr="009E2B9F">
        <w:t xml:space="preserve"> File groups creation and mapping to file screens: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4819"/>
      </w:tblGrid>
      <w:tr w:rsidR="009E2B9F" w14:paraId="2FA6F23C" w14:textId="77777777" w:rsidTr="009E2B9F"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</w:tcPr>
          <w:p w14:paraId="2C9E6F02" w14:textId="1FA26FC9" w:rsidR="009E2B9F" w:rsidRPr="009E2B9F" w:rsidRDefault="009E2B9F" w:rsidP="009E2B9F">
            <w:pPr>
              <w:jc w:val="both"/>
              <w:rPr>
                <w:b/>
                <w:bCs/>
              </w:rPr>
            </w:pPr>
            <w:r w:rsidRPr="009E2B9F">
              <w:rPr>
                <w:b/>
                <w:bCs/>
              </w:rPr>
              <w:t>Department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55155D3E" w14:textId="23648988" w:rsidR="009E2B9F" w:rsidRPr="009E2B9F" w:rsidRDefault="009E2B9F" w:rsidP="009E2B9F">
            <w:pPr>
              <w:jc w:val="both"/>
              <w:rPr>
                <w:b/>
                <w:bCs/>
              </w:rPr>
            </w:pPr>
            <w:r w:rsidRPr="009E2B9F">
              <w:rPr>
                <w:b/>
                <w:bCs/>
              </w:rPr>
              <w:t>Blocked File Types</w:t>
            </w:r>
          </w:p>
        </w:tc>
      </w:tr>
      <w:tr w:rsidR="009E2B9F" w14:paraId="03E7E39A" w14:textId="77777777" w:rsidTr="009E2B9F"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</w:tcPr>
          <w:p w14:paraId="32A7B20D" w14:textId="58FF42DE" w:rsidR="009E2B9F" w:rsidRDefault="009E2B9F" w:rsidP="009E2B9F">
            <w:pPr>
              <w:jc w:val="both"/>
            </w:pPr>
            <w:r>
              <w:t>Accounting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666676C9" w14:textId="341365CF" w:rsidR="009E2B9F" w:rsidRDefault="009E2B9F" w:rsidP="009E2B9F">
            <w:pPr>
              <w:jc w:val="both"/>
            </w:pPr>
            <w:r w:rsidRPr="009E2B9F">
              <w:t xml:space="preserve">7z, </w:t>
            </w:r>
            <w:proofErr w:type="spellStart"/>
            <w:r w:rsidRPr="009E2B9F">
              <w:t>avi</w:t>
            </w:r>
            <w:proofErr w:type="spellEnd"/>
            <w:r w:rsidRPr="009E2B9F">
              <w:t xml:space="preserve">, bat, </w:t>
            </w:r>
            <w:proofErr w:type="spellStart"/>
            <w:r w:rsidRPr="009E2B9F">
              <w:t>cmd</w:t>
            </w:r>
            <w:proofErr w:type="spellEnd"/>
            <w:r w:rsidRPr="009E2B9F">
              <w:t xml:space="preserve">, exe, mp3, mp4, ps1, </w:t>
            </w:r>
            <w:proofErr w:type="spellStart"/>
            <w:r w:rsidRPr="009E2B9F">
              <w:t>rar</w:t>
            </w:r>
            <w:proofErr w:type="spellEnd"/>
            <w:r w:rsidRPr="009E2B9F">
              <w:t xml:space="preserve">, </w:t>
            </w:r>
            <w:proofErr w:type="spellStart"/>
            <w:r w:rsidRPr="009E2B9F">
              <w:t>vbs</w:t>
            </w:r>
            <w:proofErr w:type="spellEnd"/>
            <w:r w:rsidRPr="009E2B9F">
              <w:t>, zip</w:t>
            </w:r>
          </w:p>
        </w:tc>
      </w:tr>
      <w:tr w:rsidR="009E2B9F" w14:paraId="21919072" w14:textId="77777777" w:rsidTr="009E2B9F"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</w:tcPr>
          <w:p w14:paraId="7213319B" w14:textId="6698B826" w:rsidR="009E2B9F" w:rsidRDefault="009E2B9F" w:rsidP="009E2B9F">
            <w:pPr>
              <w:jc w:val="both"/>
            </w:pPr>
            <w:r>
              <w:t>HR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6562FD05" w14:textId="2AB403B9" w:rsidR="009E2B9F" w:rsidRDefault="009E2B9F" w:rsidP="009E2B9F">
            <w:pPr>
              <w:jc w:val="both"/>
            </w:pPr>
            <w:r w:rsidRPr="009E2B9F">
              <w:t xml:space="preserve">7z, </w:t>
            </w:r>
            <w:proofErr w:type="spellStart"/>
            <w:r w:rsidRPr="009E2B9F">
              <w:t>avi</w:t>
            </w:r>
            <w:proofErr w:type="spellEnd"/>
            <w:r w:rsidRPr="009E2B9F">
              <w:t xml:space="preserve">, bat, </w:t>
            </w:r>
            <w:proofErr w:type="spellStart"/>
            <w:r w:rsidRPr="009E2B9F">
              <w:t>cmd</w:t>
            </w:r>
            <w:proofErr w:type="spellEnd"/>
            <w:r w:rsidRPr="009E2B9F">
              <w:t xml:space="preserve">, exe, mov, mp3, mp4, ps1, </w:t>
            </w:r>
            <w:proofErr w:type="spellStart"/>
            <w:r w:rsidRPr="009E2B9F">
              <w:t>rar</w:t>
            </w:r>
            <w:proofErr w:type="spellEnd"/>
            <w:r w:rsidRPr="009E2B9F">
              <w:t>, zip</w:t>
            </w:r>
          </w:p>
        </w:tc>
      </w:tr>
      <w:tr w:rsidR="009E2B9F" w14:paraId="1B69AE31" w14:textId="77777777" w:rsidTr="009E2B9F"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</w:tcPr>
          <w:p w14:paraId="685F20E8" w14:textId="48AEB251" w:rsidR="009E2B9F" w:rsidRDefault="009E2B9F" w:rsidP="009E2B9F">
            <w:pPr>
              <w:jc w:val="both"/>
            </w:pPr>
            <w:r>
              <w:t>IT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247E46AA" w14:textId="4E5EED18" w:rsidR="009E2B9F" w:rsidRDefault="009E2B9F" w:rsidP="009E2B9F">
            <w:pPr>
              <w:jc w:val="both"/>
            </w:pPr>
            <w:r w:rsidRPr="009E2B9F">
              <w:t xml:space="preserve">7z, bat, </w:t>
            </w:r>
            <w:proofErr w:type="spellStart"/>
            <w:r w:rsidRPr="009E2B9F">
              <w:t>cmd</w:t>
            </w:r>
            <w:proofErr w:type="spellEnd"/>
            <w:r w:rsidRPr="009E2B9F">
              <w:t xml:space="preserve">, exe, </w:t>
            </w:r>
            <w:proofErr w:type="spellStart"/>
            <w:r w:rsidRPr="009E2B9F">
              <w:t>rar</w:t>
            </w:r>
            <w:proofErr w:type="spellEnd"/>
            <w:r w:rsidRPr="009E2B9F">
              <w:t>, zip</w:t>
            </w:r>
          </w:p>
        </w:tc>
      </w:tr>
    </w:tbl>
    <w:p w14:paraId="366094C7" w14:textId="77777777" w:rsidR="009E2B9F" w:rsidRPr="009E2B9F" w:rsidRDefault="009E2B9F" w:rsidP="009E2B9F">
      <w:pPr>
        <w:jc w:val="both"/>
      </w:pPr>
    </w:p>
    <w:p w14:paraId="3892425F" w14:textId="77777777" w:rsidR="009E2B9F" w:rsidRPr="009E2B9F" w:rsidRDefault="009E2B9F" w:rsidP="009E2B9F">
      <w:pPr>
        <w:spacing w:after="0"/>
        <w:jc w:val="both"/>
      </w:pPr>
      <w:r w:rsidRPr="009E2B9F">
        <w:rPr>
          <w:b/>
          <w:bCs/>
        </w:rPr>
        <w:t>Step-by-Step:</w:t>
      </w:r>
    </w:p>
    <w:p w14:paraId="5E09178B" w14:textId="77777777" w:rsidR="009E2B9F" w:rsidRPr="009E2B9F" w:rsidRDefault="009E2B9F" w:rsidP="009E2B9F">
      <w:pPr>
        <w:numPr>
          <w:ilvl w:val="0"/>
          <w:numId w:val="11"/>
        </w:numPr>
        <w:spacing w:after="0"/>
        <w:jc w:val="both"/>
      </w:pPr>
      <w:r w:rsidRPr="009E2B9F">
        <w:t>Open FSRM → File Screening Management → File Groups → Create New File Group.</w:t>
      </w:r>
    </w:p>
    <w:p w14:paraId="1DD911F4" w14:textId="77777777" w:rsidR="009E2B9F" w:rsidRPr="009E2B9F" w:rsidRDefault="009E2B9F" w:rsidP="009E2B9F">
      <w:pPr>
        <w:numPr>
          <w:ilvl w:val="0"/>
          <w:numId w:val="11"/>
        </w:numPr>
        <w:spacing w:after="0"/>
        <w:jc w:val="both"/>
      </w:pPr>
      <w:r w:rsidRPr="009E2B9F">
        <w:t>Added listed extensions per department.</w:t>
      </w:r>
    </w:p>
    <w:p w14:paraId="2B928B0B" w14:textId="77777777" w:rsidR="009E2B9F" w:rsidRPr="009E2B9F" w:rsidRDefault="009E2B9F" w:rsidP="009E2B9F">
      <w:pPr>
        <w:numPr>
          <w:ilvl w:val="0"/>
          <w:numId w:val="11"/>
        </w:numPr>
        <w:spacing w:after="0"/>
        <w:jc w:val="both"/>
      </w:pPr>
      <w:r w:rsidRPr="009E2B9F">
        <w:t xml:space="preserve">Applied the file group to the respective </w:t>
      </w:r>
      <w:r w:rsidRPr="009E2B9F">
        <w:rPr>
          <w:b/>
          <w:bCs/>
        </w:rPr>
        <w:t>File Screen</w:t>
      </w:r>
      <w:r w:rsidRPr="009E2B9F">
        <w:t xml:space="preserve"> for each departmental folder → Action: </w:t>
      </w:r>
      <w:r w:rsidRPr="009E2B9F">
        <w:rPr>
          <w:b/>
          <w:bCs/>
        </w:rPr>
        <w:t>Active (Block)</w:t>
      </w:r>
      <w:r w:rsidRPr="009E2B9F">
        <w:t>.</w:t>
      </w:r>
    </w:p>
    <w:p w14:paraId="2FECF0D3" w14:textId="77777777" w:rsidR="009E2B9F" w:rsidRPr="009E2B9F" w:rsidRDefault="009E2B9F" w:rsidP="009E2B9F">
      <w:pPr>
        <w:spacing w:after="0"/>
        <w:jc w:val="both"/>
      </w:pPr>
      <w:r w:rsidRPr="009E2B9F">
        <w:rPr>
          <w:b/>
          <w:bCs/>
        </w:rPr>
        <w:t>Rationale:</w:t>
      </w:r>
    </w:p>
    <w:p w14:paraId="2FDFA199" w14:textId="77777777" w:rsidR="009E2B9F" w:rsidRPr="009E2B9F" w:rsidRDefault="009E2B9F" w:rsidP="009E2B9F">
      <w:pPr>
        <w:numPr>
          <w:ilvl w:val="0"/>
          <w:numId w:val="12"/>
        </w:numPr>
        <w:spacing w:after="0"/>
        <w:jc w:val="both"/>
      </w:pPr>
      <w:r w:rsidRPr="009E2B9F">
        <w:rPr>
          <w:b/>
          <w:bCs/>
        </w:rPr>
        <w:t>IT</w:t>
      </w:r>
      <w:r w:rsidRPr="009E2B9F">
        <w:t>: block unnecessary archives and executables while allowing essential scripts; balances flexibility with security.</w:t>
      </w:r>
    </w:p>
    <w:p w14:paraId="31474758" w14:textId="7CC0E965" w:rsidR="009E2B9F" w:rsidRPr="009E2B9F" w:rsidRDefault="009E2B9F" w:rsidP="009E2B9F">
      <w:pPr>
        <w:numPr>
          <w:ilvl w:val="0"/>
          <w:numId w:val="12"/>
        </w:numPr>
        <w:spacing w:after="0"/>
        <w:jc w:val="both"/>
      </w:pPr>
      <w:r w:rsidRPr="009E2B9F">
        <w:rPr>
          <w:b/>
          <w:bCs/>
        </w:rPr>
        <w:t>HR &amp; Accounting</w:t>
      </w:r>
      <w:r w:rsidRPr="009E2B9F">
        <w:t xml:space="preserve">: block executables, scripts, media, and </w:t>
      </w:r>
      <w:proofErr w:type="spellStart"/>
      <w:r w:rsidRPr="009E2B9F">
        <w:t>archives</w:t>
      </w:r>
      <w:r>
        <w:t>s</w:t>
      </w:r>
      <w:proofErr w:type="spellEnd"/>
      <w:r w:rsidRPr="009E2B9F">
        <w:t xml:space="preserve"> to prevent malware and unapproved personal files in sensitive folders.</w:t>
      </w:r>
    </w:p>
    <w:p w14:paraId="1688CFDE" w14:textId="77777777" w:rsidR="009E2B9F" w:rsidRPr="009E2B9F" w:rsidRDefault="009E2B9F" w:rsidP="009E2B9F">
      <w:pPr>
        <w:numPr>
          <w:ilvl w:val="0"/>
          <w:numId w:val="12"/>
        </w:numPr>
        <w:spacing w:after="0"/>
        <w:jc w:val="both"/>
      </w:pPr>
      <w:r w:rsidRPr="009E2B9F">
        <w:t xml:space="preserve">Provides </w:t>
      </w:r>
      <w:r w:rsidRPr="009E2B9F">
        <w:rPr>
          <w:b/>
          <w:bCs/>
        </w:rPr>
        <w:t>realistic corporate file control policies</w:t>
      </w:r>
      <w:r w:rsidRPr="009E2B9F">
        <w:t xml:space="preserve"> that demonstrate AD-adjacent security skills.</w:t>
      </w:r>
    </w:p>
    <w:p w14:paraId="1472C62B" w14:textId="77777777" w:rsidR="009E2B9F" w:rsidRDefault="009E2B9F" w:rsidP="00B32F28">
      <w:pPr>
        <w:jc w:val="center"/>
      </w:pPr>
    </w:p>
    <w:p w14:paraId="15C40AAB" w14:textId="30A77754" w:rsidR="00B21CBA" w:rsidRDefault="00B21CBA" w:rsidP="00B32F28">
      <w:pPr>
        <w:jc w:val="center"/>
      </w:pPr>
      <w:r w:rsidRPr="00B21CBA">
        <w:lastRenderedPageBreak/>
        <w:drawing>
          <wp:inline distT="0" distB="0" distL="0" distR="0" wp14:anchorId="3E087FDA" wp14:editId="096A64FF">
            <wp:extent cx="2959200" cy="2066400"/>
            <wp:effectExtent l="0" t="0" r="0" b="0"/>
            <wp:docPr id="1835098268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98268" name=""/>
                    <pic:cNvPicPr preferRelativeResize="0"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59200" cy="20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42F9" w:rsidRPr="00DA42F9">
        <w:drawing>
          <wp:inline distT="0" distB="0" distL="0" distR="0" wp14:anchorId="23998E36" wp14:editId="13338E74">
            <wp:extent cx="2959200" cy="2066400"/>
            <wp:effectExtent l="0" t="0" r="0" b="0"/>
            <wp:docPr id="44315711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57116" name=""/>
                    <pic:cNvPicPr preferRelativeResize="0"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59200" cy="20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B80D" w14:textId="3EB6A67A" w:rsidR="00DA42F9" w:rsidRDefault="00DA42F9" w:rsidP="00B32F28">
      <w:pPr>
        <w:jc w:val="center"/>
      </w:pPr>
      <w:r w:rsidRPr="00DA42F9">
        <w:drawing>
          <wp:inline distT="0" distB="0" distL="0" distR="0" wp14:anchorId="3D26CCED" wp14:editId="015A8F86">
            <wp:extent cx="2959200" cy="2066400"/>
            <wp:effectExtent l="0" t="0" r="0" b="0"/>
            <wp:docPr id="43387044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70444" name=""/>
                    <pic:cNvPicPr preferRelativeResize="0"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59200" cy="20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42F9">
        <w:drawing>
          <wp:inline distT="0" distB="0" distL="0" distR="0" wp14:anchorId="001D5B8F" wp14:editId="657D6D63">
            <wp:extent cx="2959200" cy="2066400"/>
            <wp:effectExtent l="0" t="0" r="0" b="0"/>
            <wp:docPr id="1140090553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90553" name=""/>
                    <pic:cNvPicPr preferRelativeResize="0"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59200" cy="20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42F9" w:rsidSect="00B32F2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87452"/>
    <w:multiLevelType w:val="multilevel"/>
    <w:tmpl w:val="682A9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1056A6"/>
    <w:multiLevelType w:val="multilevel"/>
    <w:tmpl w:val="B0FC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D1AE6"/>
    <w:multiLevelType w:val="multilevel"/>
    <w:tmpl w:val="4AB80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E74306"/>
    <w:multiLevelType w:val="multilevel"/>
    <w:tmpl w:val="06B0D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797864"/>
    <w:multiLevelType w:val="multilevel"/>
    <w:tmpl w:val="AE86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9351B"/>
    <w:multiLevelType w:val="multilevel"/>
    <w:tmpl w:val="015A3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FF4ADC"/>
    <w:multiLevelType w:val="multilevel"/>
    <w:tmpl w:val="3E14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443C35"/>
    <w:multiLevelType w:val="multilevel"/>
    <w:tmpl w:val="1E26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B423E"/>
    <w:multiLevelType w:val="multilevel"/>
    <w:tmpl w:val="F2AA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603BC5"/>
    <w:multiLevelType w:val="multilevel"/>
    <w:tmpl w:val="658C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F631CC"/>
    <w:multiLevelType w:val="multilevel"/>
    <w:tmpl w:val="1506F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641F9E"/>
    <w:multiLevelType w:val="multilevel"/>
    <w:tmpl w:val="4E26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003781">
    <w:abstractNumId w:val="1"/>
  </w:num>
  <w:num w:numId="2" w16cid:durableId="2076661427">
    <w:abstractNumId w:val="10"/>
  </w:num>
  <w:num w:numId="3" w16cid:durableId="1551500174">
    <w:abstractNumId w:val="8"/>
  </w:num>
  <w:num w:numId="4" w16cid:durableId="212546083">
    <w:abstractNumId w:val="11"/>
  </w:num>
  <w:num w:numId="5" w16cid:durableId="2058968244">
    <w:abstractNumId w:val="2"/>
  </w:num>
  <w:num w:numId="6" w16cid:durableId="1323393845">
    <w:abstractNumId w:val="6"/>
  </w:num>
  <w:num w:numId="7" w16cid:durableId="220215800">
    <w:abstractNumId w:val="3"/>
  </w:num>
  <w:num w:numId="8" w16cid:durableId="1717505878">
    <w:abstractNumId w:val="4"/>
  </w:num>
  <w:num w:numId="9" w16cid:durableId="564605076">
    <w:abstractNumId w:val="0"/>
  </w:num>
  <w:num w:numId="10" w16cid:durableId="1572278879">
    <w:abstractNumId w:val="7"/>
  </w:num>
  <w:num w:numId="11" w16cid:durableId="1108546105">
    <w:abstractNumId w:val="5"/>
  </w:num>
  <w:num w:numId="12" w16cid:durableId="17453689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F28"/>
    <w:rsid w:val="00064C8F"/>
    <w:rsid w:val="0036011F"/>
    <w:rsid w:val="003615B5"/>
    <w:rsid w:val="006F3886"/>
    <w:rsid w:val="007C138C"/>
    <w:rsid w:val="0092699C"/>
    <w:rsid w:val="009406B1"/>
    <w:rsid w:val="0096011E"/>
    <w:rsid w:val="009E2B9F"/>
    <w:rsid w:val="00B21CBA"/>
    <w:rsid w:val="00B32F28"/>
    <w:rsid w:val="00C11C8E"/>
    <w:rsid w:val="00DA42F9"/>
    <w:rsid w:val="00DB7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BB8E2"/>
  <w15:chartTrackingRefBased/>
  <w15:docId w15:val="{7C67A474-7FC1-4EA7-8114-6B00C193A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F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F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F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F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F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F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F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F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F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F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F2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E2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6</Pages>
  <Words>554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morris myles ly</dc:creator>
  <cp:keywords/>
  <dc:description/>
  <cp:lastModifiedBy>morris myles ly</cp:lastModifiedBy>
  <cp:revision>1</cp:revision>
  <dcterms:created xsi:type="dcterms:W3CDTF">2025-10-13T10:06:00Z</dcterms:created>
  <dcterms:modified xsi:type="dcterms:W3CDTF">2025-10-13T12:06:00Z</dcterms:modified>
</cp:coreProperties>
</file>