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EA44" w14:textId="02D37242" w:rsidR="00BA4A8F" w:rsidRPr="00DD3DD7" w:rsidRDefault="00BA4A8F" w:rsidP="002F792C">
      <w:pPr>
        <w:pStyle w:val="Heading1"/>
        <w:jc w:val="center"/>
        <w:rPr>
          <w:b/>
          <w:bCs/>
          <w:sz w:val="56"/>
          <w:szCs w:val="56"/>
        </w:rPr>
      </w:pPr>
      <w:r w:rsidRPr="00DD3DD7">
        <w:rPr>
          <w:b/>
          <w:bCs/>
          <w:sz w:val="56"/>
          <w:szCs w:val="56"/>
        </w:rPr>
        <w:t>Snake Game</w:t>
      </w:r>
    </w:p>
    <w:p w14:paraId="5E5787A5" w14:textId="2BD75D9C" w:rsidR="00AD7503" w:rsidRDefault="00BA4A8F" w:rsidP="002F792C">
      <w:pPr>
        <w:jc w:val="center"/>
        <w:rPr>
          <w:b/>
          <w:bCs/>
          <w:sz w:val="40"/>
          <w:szCs w:val="40"/>
        </w:rPr>
      </w:pPr>
      <w:r w:rsidRPr="002F792C">
        <w:rPr>
          <w:b/>
          <w:bCs/>
          <w:sz w:val="40"/>
          <w:szCs w:val="40"/>
        </w:rPr>
        <w:t>Myles Coleman</w:t>
      </w:r>
    </w:p>
    <w:p w14:paraId="014B706E" w14:textId="561C8C8C" w:rsidR="002F792C" w:rsidRDefault="002F79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B46" w14:paraId="3E975CA7" w14:textId="77777777" w:rsidTr="001C5B46">
        <w:tc>
          <w:tcPr>
            <w:tcW w:w="4508" w:type="dxa"/>
          </w:tcPr>
          <w:p w14:paraId="7446F807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Action</w:t>
            </w:r>
          </w:p>
        </w:tc>
        <w:tc>
          <w:tcPr>
            <w:tcW w:w="4508" w:type="dxa"/>
          </w:tcPr>
          <w:p w14:paraId="61A6299D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Input</w:t>
            </w:r>
          </w:p>
        </w:tc>
      </w:tr>
      <w:tr w:rsidR="001C5B46" w14:paraId="3FF7D69E" w14:textId="77777777" w:rsidTr="001C5B46">
        <w:tc>
          <w:tcPr>
            <w:tcW w:w="4508" w:type="dxa"/>
          </w:tcPr>
          <w:p w14:paraId="4FCA4CBB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Upwards Movement</w:t>
            </w:r>
          </w:p>
        </w:tc>
        <w:tc>
          <w:tcPr>
            <w:tcW w:w="4508" w:type="dxa"/>
          </w:tcPr>
          <w:p w14:paraId="1EEE8883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</w:t>
            </w:r>
          </w:p>
        </w:tc>
      </w:tr>
      <w:tr w:rsidR="001C5B46" w14:paraId="27630A14" w14:textId="77777777" w:rsidTr="001C5B46">
        <w:tc>
          <w:tcPr>
            <w:tcW w:w="4508" w:type="dxa"/>
          </w:tcPr>
          <w:p w14:paraId="21F13AC0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Left Movement</w:t>
            </w:r>
          </w:p>
        </w:tc>
        <w:tc>
          <w:tcPr>
            <w:tcW w:w="4508" w:type="dxa"/>
          </w:tcPr>
          <w:p w14:paraId="3E6798F0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</w:tr>
      <w:tr w:rsidR="001C5B46" w14:paraId="6D1B4393" w14:textId="77777777" w:rsidTr="001C5B46">
        <w:tc>
          <w:tcPr>
            <w:tcW w:w="4508" w:type="dxa"/>
          </w:tcPr>
          <w:p w14:paraId="1D866168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Downwards Movement</w:t>
            </w:r>
          </w:p>
        </w:tc>
        <w:tc>
          <w:tcPr>
            <w:tcW w:w="4508" w:type="dxa"/>
          </w:tcPr>
          <w:p w14:paraId="475398D7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</w:t>
            </w:r>
          </w:p>
        </w:tc>
      </w:tr>
      <w:tr w:rsidR="001C5B46" w14:paraId="7B9CFBF5" w14:textId="77777777" w:rsidTr="001C5B46">
        <w:tc>
          <w:tcPr>
            <w:tcW w:w="4508" w:type="dxa"/>
          </w:tcPr>
          <w:p w14:paraId="49FC4594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Right Movement</w:t>
            </w:r>
          </w:p>
        </w:tc>
        <w:tc>
          <w:tcPr>
            <w:tcW w:w="4508" w:type="dxa"/>
          </w:tcPr>
          <w:p w14:paraId="6E061D3F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</w:p>
        </w:tc>
      </w:tr>
      <w:tr w:rsidR="001C5B46" w14:paraId="6B0BCAFD" w14:textId="77777777" w:rsidTr="001C5B46">
        <w:tc>
          <w:tcPr>
            <w:tcW w:w="4508" w:type="dxa"/>
          </w:tcPr>
          <w:p w14:paraId="507AF2CB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Play/Retry</w:t>
            </w:r>
          </w:p>
        </w:tc>
        <w:tc>
          <w:tcPr>
            <w:tcW w:w="4508" w:type="dxa"/>
          </w:tcPr>
          <w:p w14:paraId="17C13B47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Space Bar</w:t>
            </w:r>
          </w:p>
        </w:tc>
      </w:tr>
      <w:tr w:rsidR="001C5B46" w14:paraId="16F79F98" w14:textId="77777777" w:rsidTr="001C5B46">
        <w:tc>
          <w:tcPr>
            <w:tcW w:w="4508" w:type="dxa"/>
          </w:tcPr>
          <w:p w14:paraId="3E772E97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Quit</w:t>
            </w:r>
          </w:p>
        </w:tc>
        <w:tc>
          <w:tcPr>
            <w:tcW w:w="4508" w:type="dxa"/>
          </w:tcPr>
          <w:p w14:paraId="7D43393C" w14:textId="77777777" w:rsidR="001C5B46" w:rsidRDefault="001C5B46" w:rsidP="001C5B4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Esc</w:t>
            </w:r>
          </w:p>
        </w:tc>
      </w:tr>
    </w:tbl>
    <w:p w14:paraId="2048AD1B" w14:textId="1EF0A5D0" w:rsidR="002F792C" w:rsidRDefault="001C5B46" w:rsidP="001C5B46">
      <w:pPr>
        <w:pStyle w:val="Heading2"/>
      </w:pPr>
      <w:r>
        <w:t>User Guide</w:t>
      </w:r>
    </w:p>
    <w:p w14:paraId="3939F631" w14:textId="77777777" w:rsidR="001C5B46" w:rsidRDefault="001C5B46" w:rsidP="00415C02">
      <w:pPr>
        <w:pStyle w:val="Heading2"/>
      </w:pPr>
    </w:p>
    <w:p w14:paraId="6997B321" w14:textId="4D6B5DF3" w:rsidR="00E51ADC" w:rsidRDefault="008A3735" w:rsidP="00415C02">
      <w:pPr>
        <w:pStyle w:val="Heading2"/>
      </w:pPr>
      <w:r>
        <w:t>Analysing the Requirements</w:t>
      </w:r>
    </w:p>
    <w:p w14:paraId="5644F808" w14:textId="600C7AF9" w:rsidR="00766823" w:rsidRDefault="002B2884" w:rsidP="00415C02">
      <w:r>
        <w:t xml:space="preserve">For this project it was up to us to question </w:t>
      </w:r>
      <w:r w:rsidR="00F800AA">
        <w:t xml:space="preserve">our lecturer to help determine what was required for the project. </w:t>
      </w:r>
      <w:r w:rsidR="00503D05">
        <w:t xml:space="preserve">Looking at the </w:t>
      </w:r>
      <w:r w:rsidR="00600E78">
        <w:t>specification</w:t>
      </w:r>
      <w:r w:rsidR="00070D5D">
        <w:t xml:space="preserve"> there was quite a lot of room for interpretation</w:t>
      </w:r>
      <w:r w:rsidR="005A1B45">
        <w:t xml:space="preserve">. </w:t>
      </w:r>
      <w:r w:rsidR="00070D5D">
        <w:t>This allowed to tackle the project in our own creative ways</w:t>
      </w:r>
      <w:r w:rsidR="005A1B45">
        <w:t xml:space="preserve">. </w:t>
      </w:r>
      <w:r w:rsidR="0024558D">
        <w:t xml:space="preserve">However, </w:t>
      </w:r>
      <w:r w:rsidR="00562BBB">
        <w:t xml:space="preserve">I didn’t stray too far from the specification myself – with how I interpreted it. </w:t>
      </w:r>
    </w:p>
    <w:p w14:paraId="380A99DD" w14:textId="77777777" w:rsidR="00766823" w:rsidRDefault="00D23898" w:rsidP="00766823">
      <w:pPr>
        <w:pStyle w:val="ListParagraph"/>
        <w:numPr>
          <w:ilvl w:val="0"/>
          <w:numId w:val="1"/>
        </w:numPr>
      </w:pPr>
      <w:r>
        <w:t xml:space="preserve">My snake was trapped in a tank, </w:t>
      </w:r>
    </w:p>
    <w:p w14:paraId="487CCF0E" w14:textId="5084CA28" w:rsidR="00766823" w:rsidRDefault="00893016" w:rsidP="00766823">
      <w:pPr>
        <w:pStyle w:val="ListParagraph"/>
        <w:numPr>
          <w:ilvl w:val="0"/>
          <w:numId w:val="1"/>
        </w:numPr>
      </w:pPr>
      <w:r>
        <w:t>The snake was c</w:t>
      </w:r>
      <w:r w:rsidR="00D23898">
        <w:t>ontinually mov</w:t>
      </w:r>
      <w:r w:rsidR="00766823">
        <w:t>ing</w:t>
      </w:r>
      <w:r w:rsidR="00D23898">
        <w:t xml:space="preserve"> in its facing direction in steps </w:t>
      </w:r>
      <w:r w:rsidR="00050FAD">
        <w:t xml:space="preserve">the size of its head, </w:t>
      </w:r>
    </w:p>
    <w:p w14:paraId="27338895" w14:textId="0D276E93" w:rsidR="00766823" w:rsidRDefault="00893016" w:rsidP="00766823">
      <w:pPr>
        <w:pStyle w:val="ListParagraph"/>
        <w:numPr>
          <w:ilvl w:val="0"/>
          <w:numId w:val="1"/>
        </w:numPr>
      </w:pPr>
      <w:r>
        <w:t>T</w:t>
      </w:r>
      <w:r w:rsidR="00050FAD">
        <w:t xml:space="preserve">he player could only control the snake’s direction, </w:t>
      </w:r>
    </w:p>
    <w:p w14:paraId="1B4E8968" w14:textId="177B1C46" w:rsidR="0011021C" w:rsidRDefault="00893016" w:rsidP="00766823">
      <w:pPr>
        <w:pStyle w:val="ListParagraph"/>
        <w:numPr>
          <w:ilvl w:val="0"/>
          <w:numId w:val="1"/>
        </w:numPr>
      </w:pPr>
      <w:r>
        <w:t>There are</w:t>
      </w:r>
      <w:r w:rsidR="00050FAD">
        <w:t xml:space="preserve"> </w:t>
      </w:r>
      <w:r>
        <w:t>two</w:t>
      </w:r>
      <w:r w:rsidR="00050FAD">
        <w:t xml:space="preserve"> </w:t>
      </w:r>
      <w:r>
        <w:t>snakes’:</w:t>
      </w:r>
      <w:r w:rsidR="00050FAD">
        <w:t xml:space="preserve"> a player and an AI</w:t>
      </w:r>
      <w:r>
        <w:t>,</w:t>
      </w:r>
    </w:p>
    <w:p w14:paraId="1FD15549" w14:textId="6758C1FA" w:rsidR="00893016" w:rsidRDefault="00E90E09" w:rsidP="00766823">
      <w:pPr>
        <w:pStyle w:val="ListParagraph"/>
        <w:numPr>
          <w:ilvl w:val="0"/>
          <w:numId w:val="1"/>
        </w:numPr>
      </w:pPr>
      <w:r>
        <w:t>Collectable food appears randomly, with a limit of 5, occupying their own location,</w:t>
      </w:r>
    </w:p>
    <w:p w14:paraId="23BB018B" w14:textId="4C51EDC9" w:rsidR="00E90E09" w:rsidRDefault="00CB18CE" w:rsidP="00766823">
      <w:pPr>
        <w:pStyle w:val="ListParagraph"/>
        <w:numPr>
          <w:ilvl w:val="0"/>
          <w:numId w:val="1"/>
        </w:numPr>
      </w:pPr>
      <w:r>
        <w:t>When the collectables are collected the snake’s tail grows by the specified amount – and the snake gains score,</w:t>
      </w:r>
    </w:p>
    <w:p w14:paraId="15E5F699" w14:textId="15A9E65C" w:rsidR="00CB18CE" w:rsidRDefault="008C3C68" w:rsidP="00766823">
      <w:pPr>
        <w:pStyle w:val="ListParagraph"/>
        <w:numPr>
          <w:ilvl w:val="0"/>
          <w:numId w:val="1"/>
        </w:numPr>
      </w:pPr>
      <w:r>
        <w:t>The snake must surface for air periodically, losing segments and score if it fails to,</w:t>
      </w:r>
    </w:p>
    <w:p w14:paraId="6C8F750E" w14:textId="1EB56F64" w:rsidR="008C3C68" w:rsidRDefault="008A7C61" w:rsidP="00766823">
      <w:pPr>
        <w:pStyle w:val="ListParagraph"/>
        <w:numPr>
          <w:ilvl w:val="0"/>
          <w:numId w:val="1"/>
        </w:numPr>
      </w:pPr>
      <w:r>
        <w:t>If the snake goes more than one step above the water, it also loses tail segments and score,</w:t>
      </w:r>
    </w:p>
    <w:p w14:paraId="710005FB" w14:textId="6617ABD6" w:rsidR="008A7C61" w:rsidRDefault="008A7C61" w:rsidP="00766823">
      <w:pPr>
        <w:pStyle w:val="ListParagraph"/>
        <w:numPr>
          <w:ilvl w:val="0"/>
          <w:numId w:val="1"/>
        </w:numPr>
      </w:pPr>
      <w:r>
        <w:t>Collisions with the tank walls, itself or other snakes result in death</w:t>
      </w:r>
      <w:r w:rsidR="00315B46">
        <w:t>,</w:t>
      </w:r>
    </w:p>
    <w:p w14:paraId="5D83B848" w14:textId="7E627DDA" w:rsidR="00315B46" w:rsidRDefault="00315B46" w:rsidP="00766823">
      <w:pPr>
        <w:pStyle w:val="ListParagraph"/>
        <w:numPr>
          <w:ilvl w:val="0"/>
          <w:numId w:val="1"/>
        </w:numPr>
      </w:pPr>
      <w:r>
        <w:t>A snake with no segments dies,</w:t>
      </w:r>
    </w:p>
    <w:p w14:paraId="733466F2" w14:textId="40B56515" w:rsidR="00315B46" w:rsidRDefault="00315B46" w:rsidP="00766823">
      <w:pPr>
        <w:pStyle w:val="ListParagraph"/>
        <w:numPr>
          <w:ilvl w:val="0"/>
          <w:numId w:val="1"/>
        </w:numPr>
      </w:pPr>
      <w:r>
        <w:t>The water level in the tank falls uniformly across ninety seconds,</w:t>
      </w:r>
    </w:p>
    <w:p w14:paraId="5EED75B2" w14:textId="0AB93C6E" w:rsidR="007027EF" w:rsidRDefault="00E71C5B" w:rsidP="007027EF">
      <w:pPr>
        <w:pStyle w:val="ListParagraph"/>
        <w:numPr>
          <w:ilvl w:val="0"/>
          <w:numId w:val="1"/>
        </w:numPr>
      </w:pPr>
      <w:r>
        <w:t>And t</w:t>
      </w:r>
      <w:r w:rsidR="00315B46">
        <w:t>he winner is the surviving snake with the highest score</w:t>
      </w:r>
      <w:r w:rsidR="007027EF">
        <w:t>,</w:t>
      </w:r>
    </w:p>
    <w:p w14:paraId="4DCA2417" w14:textId="77777777" w:rsidR="0011021C" w:rsidRDefault="0011021C" w:rsidP="00415C02"/>
    <w:p w14:paraId="149B6C64" w14:textId="14398D24" w:rsidR="00E6058C" w:rsidRDefault="006F2F24" w:rsidP="00415C02">
      <w:r>
        <w:lastRenderedPageBreak/>
        <w:t>Nevertheless</w:t>
      </w:r>
      <w:r w:rsidR="00E3031D">
        <w:t>,</w:t>
      </w:r>
      <w:r>
        <w:t xml:space="preserve"> I did take opportunity to inject my own creativity in the areas that were left entirely </w:t>
      </w:r>
      <w:r w:rsidR="000C27C2">
        <w:t>unspecified</w:t>
      </w:r>
      <w:r w:rsidR="003A3C9B">
        <w:t>.</w:t>
      </w:r>
      <w:r w:rsidR="0011021C">
        <w:t xml:space="preserve"> </w:t>
      </w:r>
      <w:r w:rsidR="003A3C9B">
        <w:t xml:space="preserve">For </w:t>
      </w:r>
      <w:r w:rsidR="00E6058C">
        <w:t>instance:</w:t>
      </w:r>
    </w:p>
    <w:p w14:paraId="0E8DEF8B" w14:textId="7E6D20EC" w:rsidR="003A3C9B" w:rsidRDefault="00E6058C" w:rsidP="00E6058C">
      <w:pPr>
        <w:pStyle w:val="ListParagraph"/>
        <w:numPr>
          <w:ilvl w:val="0"/>
          <w:numId w:val="2"/>
        </w:numPr>
      </w:pPr>
      <w:r>
        <w:t>I added a particle system to demonstrate the leaking water</w:t>
      </w:r>
      <w:r w:rsidR="00274107">
        <w:t>,</w:t>
      </w:r>
      <w:r>
        <w:t xml:space="preserve"> </w:t>
      </w:r>
    </w:p>
    <w:p w14:paraId="3C49DC5B" w14:textId="3A1E2DC3" w:rsidR="00E6058C" w:rsidRDefault="00274107" w:rsidP="00E6058C">
      <w:pPr>
        <w:pStyle w:val="ListParagraph"/>
        <w:numPr>
          <w:ilvl w:val="0"/>
          <w:numId w:val="2"/>
        </w:numPr>
      </w:pPr>
      <w:r>
        <w:t>Snake’s falling on death so that other snakes can eat them,</w:t>
      </w:r>
    </w:p>
    <w:p w14:paraId="702C07F3" w14:textId="169584DA" w:rsidR="00274107" w:rsidRDefault="00E71C5B" w:rsidP="00E6058C">
      <w:pPr>
        <w:pStyle w:val="ListParagraph"/>
        <w:numPr>
          <w:ilvl w:val="0"/>
          <w:numId w:val="2"/>
        </w:numPr>
      </w:pPr>
      <w:r>
        <w:t>And the fruit growing up to its random location.</w:t>
      </w:r>
    </w:p>
    <w:p w14:paraId="0030A718" w14:textId="32A6CAF2" w:rsidR="008A3735" w:rsidRDefault="008A3735" w:rsidP="00415C02"/>
    <w:p w14:paraId="2CAF97EF" w14:textId="097A184A" w:rsidR="00E30E94" w:rsidRDefault="00B01B28" w:rsidP="00E30E94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F55F10" wp14:editId="2C027F4A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7366000" cy="3141980"/>
            <wp:effectExtent l="0" t="0" r="6350" b="1270"/>
            <wp:wrapTopAndBottom/>
            <wp:docPr id="170714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828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5441" r="2449" b="6046"/>
                    <a:stretch/>
                  </pic:blipFill>
                  <pic:spPr bwMode="auto">
                    <a:xfrm>
                      <a:off x="0" y="0"/>
                      <a:ext cx="7366000" cy="314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94">
        <w:t>UML Class Diagram</w:t>
      </w:r>
    </w:p>
    <w:p w14:paraId="5176215E" w14:textId="0BCB7090" w:rsidR="00E30E94" w:rsidRDefault="00E30E94" w:rsidP="00415C02"/>
    <w:p w14:paraId="45198785" w14:textId="19E8F4E7" w:rsidR="00C46534" w:rsidRDefault="00C46534" w:rsidP="00C46534">
      <w:pPr>
        <w:pStyle w:val="Heading2"/>
      </w:pPr>
      <w:r>
        <w:t>Reflection</w:t>
      </w:r>
    </w:p>
    <w:p w14:paraId="4D2E10B8" w14:textId="2512BD62" w:rsidR="00F55966" w:rsidRDefault="008A046E" w:rsidP="00C46534">
      <w:r>
        <w:t xml:space="preserve">Beyond sharpening my C++ problem-solving skills, this project provided a solid foundation in SFML. This is thanks to the many features I tried to utilise: </w:t>
      </w:r>
      <w:r>
        <w:t>shapes, sprites, fonts and a particle system.</w:t>
      </w:r>
    </w:p>
    <w:p w14:paraId="19C281EA" w14:textId="77777777" w:rsidR="008A046E" w:rsidRDefault="008A046E" w:rsidP="00C46534"/>
    <w:p w14:paraId="024C2919" w14:textId="5FCD6ED1" w:rsidR="00F55966" w:rsidRDefault="00F55966" w:rsidP="00C46534">
      <w:r>
        <w:t xml:space="preserve">Whilst I have learned a great deal due to successes, my shortcomings have also informed me for future projects. </w:t>
      </w:r>
      <w:r w:rsidR="00EB0656">
        <w:t>Throughout this project I never really followed a plan, simply implementing whatever was next asked of. But this caused some problems</w:t>
      </w:r>
      <w:r w:rsidR="0076166A">
        <w:t>, namely having to replace the second player with an AI</w:t>
      </w:r>
      <w:r w:rsidR="001561A3">
        <w:t xml:space="preserve"> and h</w:t>
      </w:r>
      <w:r w:rsidR="0076166A">
        <w:t xml:space="preserve">aving to redo the collectable spawning logic to be more memory efficient. </w:t>
      </w:r>
      <w:r w:rsidR="001561A3">
        <w:t xml:space="preserve">But these are just the problems I was able to fix. I fear my code isn’t formatted nor optimised to the best of my ability due to running out of time and rushing ahead without a plan. </w:t>
      </w:r>
    </w:p>
    <w:p w14:paraId="28FD7D64" w14:textId="77777777" w:rsidR="006D3F34" w:rsidRDefault="006D3F34" w:rsidP="00C46534"/>
    <w:p w14:paraId="63533B5E" w14:textId="77777777" w:rsidR="00822A8D" w:rsidRDefault="006D3F34" w:rsidP="00C46534">
      <w:r>
        <w:lastRenderedPageBreak/>
        <w:t xml:space="preserve">Rushing ahead without a plan however didn’t prove to be a total disaster, </w:t>
      </w:r>
      <w:r w:rsidR="003F0836">
        <w:t xml:space="preserve">based on a lecture I implemented an observer pattern for my keyboard inputs. This proved extremely challenging, yet extremely informative. And I was clearly not the only person who saw this challenge, when it came time for the next </w:t>
      </w:r>
      <w:r w:rsidR="001F14FF">
        <w:t>lecture,</w:t>
      </w:r>
      <w:r w:rsidR="003F0836">
        <w:t xml:space="preserve"> I learned my lecturer had ditched this</w:t>
      </w:r>
      <w:r w:rsidR="001F14FF">
        <w:t xml:space="preserve"> implementation in favour of a simpler method. Whilst this simpler method would have done the trick, it wouldn’t have furthered my studies and informed me in anyway. </w:t>
      </w:r>
    </w:p>
    <w:p w14:paraId="6CCD22FC" w14:textId="77777777" w:rsidR="00822A8D" w:rsidRDefault="00822A8D" w:rsidP="00C46534"/>
    <w:p w14:paraId="2A3089BB" w14:textId="3411BE43" w:rsidR="006D3F34" w:rsidRPr="00C46534" w:rsidRDefault="001F14FF" w:rsidP="00C46534">
      <w:r>
        <w:t xml:space="preserve">So </w:t>
      </w:r>
      <w:r w:rsidR="00E6058C">
        <w:t>ultimately,</w:t>
      </w:r>
      <w:r>
        <w:t xml:space="preserve"> I am </w:t>
      </w:r>
      <w:r w:rsidR="00BB3CAB">
        <w:t xml:space="preserve">satisfied with </w:t>
      </w:r>
      <w:r w:rsidR="00CC6981">
        <w:t>my</w:t>
      </w:r>
      <w:r w:rsidR="00BB3CAB">
        <w:t xml:space="preserve"> </w:t>
      </w:r>
      <w:r w:rsidR="00CC6981">
        <w:t>progress during this</w:t>
      </w:r>
      <w:r w:rsidR="00BB3CAB">
        <w:t xml:space="preserve"> project</w:t>
      </w:r>
      <w:r w:rsidR="00822A8D">
        <w:t xml:space="preserve">. </w:t>
      </w:r>
    </w:p>
    <w:sectPr w:rsidR="006D3F34" w:rsidRPr="00C465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0CA"/>
    <w:multiLevelType w:val="hybridMultilevel"/>
    <w:tmpl w:val="2E40D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0A2F"/>
    <w:multiLevelType w:val="hybridMultilevel"/>
    <w:tmpl w:val="AF08754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13316220">
    <w:abstractNumId w:val="0"/>
  </w:num>
  <w:num w:numId="2" w16cid:durableId="198719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996BF4"/>
    <w:rsid w:val="00050FAD"/>
    <w:rsid w:val="00070D5D"/>
    <w:rsid w:val="000C27C2"/>
    <w:rsid w:val="0011021C"/>
    <w:rsid w:val="00110935"/>
    <w:rsid w:val="001561A3"/>
    <w:rsid w:val="001C5B46"/>
    <w:rsid w:val="001F14FF"/>
    <w:rsid w:val="0024558D"/>
    <w:rsid w:val="00274107"/>
    <w:rsid w:val="002B2884"/>
    <w:rsid w:val="002C3521"/>
    <w:rsid w:val="002F792C"/>
    <w:rsid w:val="00315B46"/>
    <w:rsid w:val="003435F7"/>
    <w:rsid w:val="003A3C9B"/>
    <w:rsid w:val="003F0836"/>
    <w:rsid w:val="00415C02"/>
    <w:rsid w:val="00503D05"/>
    <w:rsid w:val="00525716"/>
    <w:rsid w:val="00540F47"/>
    <w:rsid w:val="00562BBB"/>
    <w:rsid w:val="005A1B45"/>
    <w:rsid w:val="00600E78"/>
    <w:rsid w:val="006D3F34"/>
    <w:rsid w:val="006F2F24"/>
    <w:rsid w:val="007027EF"/>
    <w:rsid w:val="0076166A"/>
    <w:rsid w:val="00766823"/>
    <w:rsid w:val="007B1BE8"/>
    <w:rsid w:val="007E2ECE"/>
    <w:rsid w:val="00816F71"/>
    <w:rsid w:val="00822A8D"/>
    <w:rsid w:val="00893016"/>
    <w:rsid w:val="008A046E"/>
    <w:rsid w:val="008A3735"/>
    <w:rsid w:val="008A7C61"/>
    <w:rsid w:val="008B4029"/>
    <w:rsid w:val="008C3C68"/>
    <w:rsid w:val="008D5F3D"/>
    <w:rsid w:val="00A2527A"/>
    <w:rsid w:val="00A74932"/>
    <w:rsid w:val="00AD186F"/>
    <w:rsid w:val="00AD7503"/>
    <w:rsid w:val="00B01B28"/>
    <w:rsid w:val="00BA4A8F"/>
    <w:rsid w:val="00BA5BCF"/>
    <w:rsid w:val="00BB3CAB"/>
    <w:rsid w:val="00C46534"/>
    <w:rsid w:val="00CB18CE"/>
    <w:rsid w:val="00CC6981"/>
    <w:rsid w:val="00CE316F"/>
    <w:rsid w:val="00D23898"/>
    <w:rsid w:val="00D623C2"/>
    <w:rsid w:val="00DD3DD7"/>
    <w:rsid w:val="00E3031D"/>
    <w:rsid w:val="00E30E94"/>
    <w:rsid w:val="00E51ADC"/>
    <w:rsid w:val="00E6058C"/>
    <w:rsid w:val="00E71C5B"/>
    <w:rsid w:val="00E90E09"/>
    <w:rsid w:val="00EB0656"/>
    <w:rsid w:val="00F55966"/>
    <w:rsid w:val="00F800AA"/>
    <w:rsid w:val="2E99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6BF4"/>
  <w15:chartTrackingRefBased/>
  <w15:docId w15:val="{46D66F46-F851-4FA6-81C8-0A167480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MYLES (Student)</dc:creator>
  <cp:keywords/>
  <dc:description/>
  <cp:lastModifiedBy>COLEMAN, MYLES (Student)</cp:lastModifiedBy>
  <cp:revision>2</cp:revision>
  <dcterms:created xsi:type="dcterms:W3CDTF">2025-05-01T22:28:00Z</dcterms:created>
  <dcterms:modified xsi:type="dcterms:W3CDTF">2025-05-01T22:28:00Z</dcterms:modified>
</cp:coreProperties>
</file>