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:rsidR="00B419D5" w:rsidRDefault="003A5283" w:rsidP="00B419D5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лісотехнічний університет України</w:t>
      </w:r>
    </w:p>
    <w:p w:rsidR="00B419D5" w:rsidRDefault="003A5283" w:rsidP="00B419D5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419D5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ІТ</w:t>
      </w: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04501D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 ДО ЛАБОРАТОРНОЇ РОБОТИ №</w:t>
      </w:r>
      <w:r w:rsidR="00B45B7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</w:p>
    <w:p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навчальної дисципліни</w:t>
      </w:r>
    </w:p>
    <w:p w:rsidR="00427F7E" w:rsidRDefault="00585D10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«Об</w:t>
      </w:r>
      <w:r w:rsidRPr="00585D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єктно – орієнтоване </w:t>
      </w:r>
      <w:r w:rsidR="003A5283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програмування»</w:t>
      </w:r>
    </w:p>
    <w:p w:rsidR="00427F7E" w:rsidRDefault="00585D10" w:rsidP="00B45B7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 «</w:t>
      </w:r>
      <w:r w:rsidR="00B45B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Поліморфізм та віртуальні </w:t>
      </w:r>
      <w:r w:rsidR="00B45B73" w:rsidRPr="00B45B73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функції</w:t>
      </w:r>
      <w:r w:rsidR="003A5283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Викона</w:t>
      </w:r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ка групи КНС-11</w:t>
      </w:r>
    </w:p>
    <w:p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</w:t>
      </w:r>
      <w:proofErr w:type="spellStart"/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Качмар</w:t>
      </w:r>
      <w:proofErr w:type="spellEnd"/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Б.Б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Перевірила:</w:t>
      </w:r>
    </w:p>
    <w:p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  Головата С. Б. </w:t>
      </w: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</w:p>
    <w:p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4501D" w:rsidRDefault="0004501D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7F7E" w:rsidRDefault="0004501D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Львів </w:t>
      </w:r>
      <w:r w:rsidR="00B45B73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2024</w:t>
      </w:r>
    </w:p>
    <w:p w:rsidR="002751E4" w:rsidRDefault="00B45B73" w:rsidP="00B45B73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2751E4" w:rsidSect="00427F7E">
          <w:pgSz w:w="11906" w:h="16838"/>
          <w:pgMar w:top="850" w:right="850" w:bottom="850" w:left="1417" w:header="708" w:footer="708" w:gutter="0"/>
          <w:pgNumType w:start="1"/>
          <w:cols w:space="720"/>
        </w:sectPr>
      </w:pPr>
      <w:r w:rsidRPr="00B45B7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МЕТА РОБОТИ: освоїти механізм пізнього зв’язування через використання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45B73">
        <w:rPr>
          <w:rFonts w:ascii="Times New Roman" w:eastAsia="Times New Roman" w:hAnsi="Times New Roman" w:cs="Times New Roman"/>
          <w:color w:val="000000"/>
          <w:sz w:val="28"/>
          <w:szCs w:val="28"/>
        </w:rPr>
        <w:t>віртуальних функції при простому й множинному успадкуванні в класах.</w:t>
      </w:r>
    </w:p>
    <w:p w:rsidR="002751E4" w:rsidRPr="00E01650" w:rsidRDefault="002751E4" w:rsidP="002751E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0165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Індивідуальні завдання</w:t>
      </w:r>
    </w:p>
    <w:p w:rsidR="002751E4" w:rsidRPr="009A1411" w:rsidRDefault="002751E4" w:rsidP="002751E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A14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Варіант №6</w:t>
      </w:r>
    </w:p>
    <w:p w:rsidR="00AC0B9F" w:rsidRDefault="00AC0B9F" w:rsidP="00AC0B9F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0B9F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Створити абстрактний БАЗОВИЙ кла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з віртуальною функцією – сума </w:t>
      </w:r>
      <w:r w:rsidRPr="00AC0B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прогресії. Створити похідні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класи: АРИФМЕТИЧНА ПРОГРЕСІЯ та </w:t>
      </w:r>
      <w:r w:rsidRPr="00AC0B9F">
        <w:rPr>
          <w:rFonts w:ascii="Times New Roman" w:eastAsia="Times New Roman" w:hAnsi="Times New Roman" w:cs="Times New Roman"/>
          <w:color w:val="000000"/>
          <w:sz w:val="28"/>
          <w:szCs w:val="28"/>
        </w:rPr>
        <w:t>ГЕОМЕТРИЧНА ПРОГРЕСІЯ. Кожний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 має два поля типу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AC0B9F">
        <w:rPr>
          <w:rFonts w:ascii="Times New Roman" w:eastAsia="Times New Roman" w:hAnsi="Times New Roman" w:cs="Times New Roman"/>
          <w:color w:val="000000"/>
          <w:sz w:val="28"/>
          <w:szCs w:val="28"/>
        </w:rPr>
        <w:t>Перше – перший елемент прогресі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ї, друге – постійна різниця для </w:t>
      </w:r>
      <w:r w:rsidRPr="00AC0B9F">
        <w:rPr>
          <w:rFonts w:ascii="Times New Roman" w:eastAsia="Times New Roman" w:hAnsi="Times New Roman" w:cs="Times New Roman"/>
          <w:color w:val="000000"/>
          <w:sz w:val="28"/>
          <w:szCs w:val="28"/>
        </w:rPr>
        <w:t>арифметичної і постійне відноше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ння для геометричної прогресії. </w:t>
      </w:r>
      <w:r w:rsidRPr="00AC0B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Визначити функцію обчислення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суми, де параметром є кількість </w:t>
      </w:r>
      <w:r w:rsidRPr="00AC0B9F">
        <w:rPr>
          <w:rFonts w:ascii="Times New Roman" w:eastAsia="Times New Roman" w:hAnsi="Times New Roman" w:cs="Times New Roman"/>
          <w:color w:val="000000"/>
          <w:sz w:val="28"/>
          <w:szCs w:val="28"/>
        </w:rPr>
        <w:t>елементів прогресії. Арифметич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прогресія: Сума арифметичної </w:t>
      </w:r>
      <w:r w:rsidRPr="00AC0B9F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прогресії: . Геометрична прогресія: Сума геометричної прогресії:</w:t>
      </w:r>
    </w:p>
    <w:p w:rsidR="00AC0B9F" w:rsidRDefault="00AC0B9F" w:rsidP="00AC0B9F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751E4" w:rsidRDefault="002751E4" w:rsidP="00AC0B9F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  <w:r w:rsidRPr="007A3DE0"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Лістин</w:t>
      </w: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г програмного коду:</w:t>
      </w:r>
    </w:p>
    <w:p w:rsidR="0086614E" w:rsidRDefault="0086614E" w:rsidP="0086614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Файл </w:t>
      </w:r>
      <w:proofErr w:type="spellStart"/>
      <w:r w:rsidRPr="0086614E"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Progression</w:t>
      </w:r>
      <w:r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.h</w:t>
      </w:r>
      <w:proofErr w:type="spellEnd"/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>#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pragma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once</w:t>
      </w:r>
      <w:proofErr w:type="spellEnd"/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>#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iostream</w:t>
      </w:r>
      <w:proofErr w:type="spellEnd"/>
      <w:r w:rsidRPr="002729DD">
        <w:rPr>
          <w:rFonts w:ascii="Courier New" w:hAnsi="Courier New" w:cs="Courier New"/>
          <w:color w:val="000000" w:themeColor="text1"/>
        </w:rPr>
        <w:t>&gt;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>#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cmath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&gt; 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2729DD">
        <w:rPr>
          <w:rFonts w:ascii="Courier New" w:hAnsi="Courier New" w:cs="Courier New"/>
          <w:color w:val="000000" w:themeColor="text1"/>
        </w:rPr>
        <w:t>class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Progression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{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2729DD">
        <w:rPr>
          <w:rFonts w:ascii="Courier New" w:hAnsi="Courier New" w:cs="Courier New"/>
          <w:color w:val="000000" w:themeColor="text1"/>
        </w:rPr>
        <w:t>public</w:t>
      </w:r>
      <w:proofErr w:type="spellEnd"/>
      <w:r w:rsidRPr="002729DD">
        <w:rPr>
          <w:rFonts w:ascii="Courier New" w:hAnsi="Courier New" w:cs="Courier New"/>
          <w:color w:val="000000" w:themeColor="text1"/>
        </w:rPr>
        <w:t>: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virtual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double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sum</w:t>
      </w:r>
      <w:proofErr w:type="spellEnd"/>
      <w:r w:rsidRPr="002729DD">
        <w:rPr>
          <w:rFonts w:ascii="Courier New" w:hAnsi="Courier New" w:cs="Courier New"/>
          <w:color w:val="000000" w:themeColor="text1"/>
        </w:rPr>
        <w:t>(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int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n)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const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= 0;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virtual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~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Progression</w:t>
      </w:r>
      <w:proofErr w:type="spellEnd"/>
      <w:r w:rsidRPr="002729DD">
        <w:rPr>
          <w:rFonts w:ascii="Courier New" w:hAnsi="Courier New" w:cs="Courier New"/>
          <w:color w:val="000000" w:themeColor="text1"/>
        </w:rPr>
        <w:t>() {}</w:t>
      </w:r>
    </w:p>
    <w:p w:rsidR="0086614E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>};</w:t>
      </w:r>
    </w:p>
    <w:p w:rsid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86614E" w:rsidRDefault="0086614E" w:rsidP="0086614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Файл </w:t>
      </w:r>
      <w:proofErr w:type="spellStart"/>
      <w:r w:rsidRPr="0086614E"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GeometricProgression</w:t>
      </w:r>
      <w:r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.h</w:t>
      </w:r>
      <w:proofErr w:type="spellEnd"/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>#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pragma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once</w:t>
      </w:r>
      <w:proofErr w:type="spellEnd"/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>#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iostream</w:t>
      </w:r>
      <w:proofErr w:type="spellEnd"/>
      <w:r w:rsidRPr="002729DD">
        <w:rPr>
          <w:rFonts w:ascii="Courier New" w:hAnsi="Courier New" w:cs="Courier New"/>
          <w:color w:val="000000" w:themeColor="text1"/>
        </w:rPr>
        <w:t>&gt;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>#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cmath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&gt; 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>#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"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Progression.h</w:t>
      </w:r>
      <w:proofErr w:type="spellEnd"/>
      <w:r w:rsidRPr="002729DD">
        <w:rPr>
          <w:rFonts w:ascii="Courier New" w:hAnsi="Courier New" w:cs="Courier New"/>
          <w:color w:val="000000" w:themeColor="text1"/>
        </w:rPr>
        <w:t>"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2729DD">
        <w:rPr>
          <w:rFonts w:ascii="Courier New" w:hAnsi="Courier New" w:cs="Courier New"/>
          <w:color w:val="000000" w:themeColor="text1"/>
        </w:rPr>
        <w:t>class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GeometricProgression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: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public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Progression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{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2729DD">
        <w:rPr>
          <w:rFonts w:ascii="Courier New" w:hAnsi="Courier New" w:cs="Courier New"/>
          <w:color w:val="000000" w:themeColor="text1"/>
        </w:rPr>
        <w:t>private</w:t>
      </w:r>
      <w:proofErr w:type="spellEnd"/>
      <w:r w:rsidRPr="002729DD">
        <w:rPr>
          <w:rFonts w:ascii="Courier New" w:hAnsi="Courier New" w:cs="Courier New"/>
          <w:color w:val="000000" w:themeColor="text1"/>
        </w:rPr>
        <w:t>: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double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firstElement</w:t>
      </w:r>
      <w:proofErr w:type="spellEnd"/>
      <w:r w:rsidRPr="002729DD">
        <w:rPr>
          <w:rFonts w:ascii="Courier New" w:hAnsi="Courier New" w:cs="Courier New"/>
          <w:color w:val="000000" w:themeColor="text1"/>
        </w:rPr>
        <w:t>;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double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ratio</w:t>
      </w:r>
      <w:proofErr w:type="spellEnd"/>
      <w:r w:rsidRPr="002729DD">
        <w:rPr>
          <w:rFonts w:ascii="Courier New" w:hAnsi="Courier New" w:cs="Courier New"/>
          <w:color w:val="000000" w:themeColor="text1"/>
        </w:rPr>
        <w:t>;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2729DD">
        <w:rPr>
          <w:rFonts w:ascii="Courier New" w:hAnsi="Courier New" w:cs="Courier New"/>
          <w:color w:val="000000" w:themeColor="text1"/>
        </w:rPr>
        <w:t>public</w:t>
      </w:r>
      <w:proofErr w:type="spellEnd"/>
      <w:r w:rsidRPr="002729DD">
        <w:rPr>
          <w:rFonts w:ascii="Courier New" w:hAnsi="Courier New" w:cs="Courier New"/>
          <w:color w:val="000000" w:themeColor="text1"/>
        </w:rPr>
        <w:t>: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GeometricProgression</w:t>
      </w:r>
      <w:proofErr w:type="spellEnd"/>
      <w:r w:rsidRPr="002729DD">
        <w:rPr>
          <w:rFonts w:ascii="Courier New" w:hAnsi="Courier New" w:cs="Courier New"/>
          <w:color w:val="000000" w:themeColor="text1"/>
        </w:rPr>
        <w:t>(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double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first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double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r)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    :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firstElement</w:t>
      </w:r>
      <w:proofErr w:type="spellEnd"/>
      <w:r w:rsidRPr="002729DD">
        <w:rPr>
          <w:rFonts w:ascii="Courier New" w:hAnsi="Courier New" w:cs="Courier New"/>
          <w:color w:val="000000" w:themeColor="text1"/>
        </w:rPr>
        <w:t>(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first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),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ratio</w:t>
      </w:r>
      <w:proofErr w:type="spellEnd"/>
      <w:r w:rsidRPr="002729DD">
        <w:rPr>
          <w:rFonts w:ascii="Courier New" w:hAnsi="Courier New" w:cs="Courier New"/>
          <w:color w:val="000000" w:themeColor="text1"/>
        </w:rPr>
        <w:t>(r) {}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double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sum</w:t>
      </w:r>
      <w:proofErr w:type="spellEnd"/>
      <w:r w:rsidRPr="002729DD">
        <w:rPr>
          <w:rFonts w:ascii="Courier New" w:hAnsi="Courier New" w:cs="Courier New"/>
          <w:color w:val="000000" w:themeColor="text1"/>
        </w:rPr>
        <w:t>(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int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n)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const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override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{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if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ratio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== 1) {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       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return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n *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firstElement</w:t>
      </w:r>
      <w:proofErr w:type="spellEnd"/>
      <w:r w:rsidRPr="002729DD">
        <w:rPr>
          <w:rFonts w:ascii="Courier New" w:hAnsi="Courier New" w:cs="Courier New"/>
          <w:color w:val="000000" w:themeColor="text1"/>
        </w:rPr>
        <w:t>;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    }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return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firstElement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 * (1 -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pow</w:t>
      </w:r>
      <w:proofErr w:type="spellEnd"/>
      <w:r w:rsidRPr="002729DD">
        <w:rPr>
          <w:rFonts w:ascii="Courier New" w:hAnsi="Courier New" w:cs="Courier New"/>
          <w:color w:val="000000" w:themeColor="text1"/>
        </w:rPr>
        <w:t>(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ratio</w:t>
      </w:r>
      <w:proofErr w:type="spellEnd"/>
      <w:r w:rsidRPr="002729DD">
        <w:rPr>
          <w:rFonts w:ascii="Courier New" w:hAnsi="Courier New" w:cs="Courier New"/>
          <w:color w:val="000000" w:themeColor="text1"/>
        </w:rPr>
        <w:t xml:space="preserve">, n)) / (1 - </w:t>
      </w:r>
      <w:proofErr w:type="spellStart"/>
      <w:r w:rsidRPr="002729DD">
        <w:rPr>
          <w:rFonts w:ascii="Courier New" w:hAnsi="Courier New" w:cs="Courier New"/>
          <w:color w:val="000000" w:themeColor="text1"/>
        </w:rPr>
        <w:t>ratio</w:t>
      </w:r>
      <w:proofErr w:type="spellEnd"/>
      <w:r w:rsidRPr="002729DD">
        <w:rPr>
          <w:rFonts w:ascii="Courier New" w:hAnsi="Courier New" w:cs="Courier New"/>
          <w:color w:val="000000" w:themeColor="text1"/>
        </w:rPr>
        <w:t>);</w:t>
      </w:r>
    </w:p>
    <w:p w:rsidR="002729DD" w:rsidRP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 xml:space="preserve">    }</w:t>
      </w:r>
    </w:p>
    <w:p w:rsidR="0086614E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2729DD">
        <w:rPr>
          <w:rFonts w:ascii="Courier New" w:hAnsi="Courier New" w:cs="Courier New"/>
          <w:color w:val="000000" w:themeColor="text1"/>
        </w:rPr>
        <w:t>};</w:t>
      </w:r>
    </w:p>
    <w:p w:rsidR="002729DD" w:rsidRDefault="002729DD" w:rsidP="002729DD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86614E" w:rsidRDefault="0086614E" w:rsidP="0086614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Файл </w:t>
      </w:r>
      <w:proofErr w:type="spellStart"/>
      <w:r w:rsidRPr="0086614E"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ArithmeticProgression</w:t>
      </w:r>
      <w:r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.h</w:t>
      </w:r>
      <w:proofErr w:type="spellEnd"/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>#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iostream</w:t>
      </w:r>
      <w:proofErr w:type="spellEnd"/>
      <w:r w:rsidRPr="00BB59A0">
        <w:rPr>
          <w:rFonts w:ascii="Courier New" w:hAnsi="Courier New" w:cs="Courier New"/>
          <w:color w:val="000000" w:themeColor="text1"/>
        </w:rPr>
        <w:t>&gt;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lastRenderedPageBreak/>
        <w:t>#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cmath</w:t>
      </w:r>
      <w:proofErr w:type="spellEnd"/>
      <w:r w:rsidRPr="00BB59A0">
        <w:rPr>
          <w:rFonts w:ascii="Courier New" w:hAnsi="Courier New" w:cs="Courier New"/>
          <w:color w:val="000000" w:themeColor="text1"/>
        </w:rPr>
        <w:t>&gt;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>#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"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Progression.h</w:t>
      </w:r>
      <w:proofErr w:type="spellEnd"/>
      <w:r w:rsidRPr="00BB59A0">
        <w:rPr>
          <w:rFonts w:ascii="Courier New" w:hAnsi="Courier New" w:cs="Courier New"/>
          <w:color w:val="000000" w:themeColor="text1"/>
        </w:rPr>
        <w:t>"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BB59A0">
        <w:rPr>
          <w:rFonts w:ascii="Courier New" w:hAnsi="Courier New" w:cs="Courier New"/>
          <w:color w:val="000000" w:themeColor="text1"/>
        </w:rPr>
        <w:t>class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ArithmeticProgression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: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public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Progression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{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BB59A0">
        <w:rPr>
          <w:rFonts w:ascii="Courier New" w:hAnsi="Courier New" w:cs="Courier New"/>
          <w:color w:val="000000" w:themeColor="text1"/>
        </w:rPr>
        <w:t>private</w:t>
      </w:r>
      <w:proofErr w:type="spellEnd"/>
      <w:r w:rsidRPr="00BB59A0">
        <w:rPr>
          <w:rFonts w:ascii="Courier New" w:hAnsi="Courier New" w:cs="Courier New"/>
          <w:color w:val="000000" w:themeColor="text1"/>
        </w:rPr>
        <w:t>: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double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firstElement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double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difference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BB59A0">
        <w:rPr>
          <w:rFonts w:ascii="Courier New" w:hAnsi="Courier New" w:cs="Courier New"/>
          <w:color w:val="000000" w:themeColor="text1"/>
        </w:rPr>
        <w:t>public</w:t>
      </w:r>
      <w:proofErr w:type="spellEnd"/>
      <w:r w:rsidRPr="00BB59A0">
        <w:rPr>
          <w:rFonts w:ascii="Courier New" w:hAnsi="Courier New" w:cs="Courier New"/>
          <w:color w:val="000000" w:themeColor="text1"/>
        </w:rPr>
        <w:t>: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ArithmeticProgression</w:t>
      </w:r>
      <w:proofErr w:type="spellEnd"/>
      <w:r w:rsidRPr="00BB59A0">
        <w:rPr>
          <w:rFonts w:ascii="Courier New" w:hAnsi="Courier New" w:cs="Courier New"/>
          <w:color w:val="000000" w:themeColor="text1"/>
        </w:rPr>
        <w:t>(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double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double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diff</w:t>
      </w:r>
      <w:proofErr w:type="spellEnd"/>
      <w:r w:rsidRPr="00BB59A0">
        <w:rPr>
          <w:rFonts w:ascii="Courier New" w:hAnsi="Courier New" w:cs="Courier New"/>
          <w:color w:val="000000" w:themeColor="text1"/>
        </w:rPr>
        <w:t>)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    :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firstElement</w:t>
      </w:r>
      <w:proofErr w:type="spellEnd"/>
      <w:r w:rsidRPr="00BB59A0">
        <w:rPr>
          <w:rFonts w:ascii="Courier New" w:hAnsi="Courier New" w:cs="Courier New"/>
          <w:color w:val="000000" w:themeColor="text1"/>
        </w:rPr>
        <w:t>(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),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difference</w:t>
      </w:r>
      <w:proofErr w:type="spellEnd"/>
      <w:r w:rsidRPr="00BB59A0">
        <w:rPr>
          <w:rFonts w:ascii="Courier New" w:hAnsi="Courier New" w:cs="Courier New"/>
          <w:color w:val="000000" w:themeColor="text1"/>
        </w:rPr>
        <w:t>(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diff</w:t>
      </w:r>
      <w:proofErr w:type="spellEnd"/>
      <w:r w:rsidRPr="00BB59A0">
        <w:rPr>
          <w:rFonts w:ascii="Courier New" w:hAnsi="Courier New" w:cs="Courier New"/>
          <w:color w:val="000000" w:themeColor="text1"/>
        </w:rPr>
        <w:t>) {}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double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sum</w:t>
      </w:r>
      <w:proofErr w:type="spellEnd"/>
      <w:r w:rsidRPr="00BB59A0">
        <w:rPr>
          <w:rFonts w:ascii="Courier New" w:hAnsi="Courier New" w:cs="Courier New"/>
          <w:color w:val="000000" w:themeColor="text1"/>
        </w:rPr>
        <w:t>(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int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n)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const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override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{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return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n *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firstElement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+ (n * (n - 1) / 2) *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difference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}</w:t>
      </w:r>
    </w:p>
    <w:p w:rsidR="0086614E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BB59A0">
        <w:rPr>
          <w:rFonts w:ascii="Courier New" w:hAnsi="Courier New" w:cs="Courier New"/>
          <w:color w:val="000000" w:themeColor="text1"/>
        </w:rPr>
        <w:t>};</w:t>
      </w:r>
    </w:p>
    <w:p w:rsidR="0086614E" w:rsidRDefault="0086614E" w:rsidP="008661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6614E" w:rsidRPr="00D9700A" w:rsidRDefault="0086614E" w:rsidP="0086614E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Arial" w:hAnsi="Arial" w:cs="Arial"/>
          <w:b/>
          <w:color w:val="000000"/>
          <w:sz w:val="24"/>
          <w:szCs w:val="20"/>
          <w:lang w:val="en-US"/>
        </w:rPr>
      </w:pPr>
      <w:r w:rsidRPr="00D9700A">
        <w:rPr>
          <w:rFonts w:ascii="Arial" w:hAnsi="Arial" w:cs="Arial"/>
          <w:b/>
          <w:color w:val="000000"/>
          <w:sz w:val="24"/>
          <w:szCs w:val="20"/>
        </w:rPr>
        <w:t xml:space="preserve">Файл </w:t>
      </w:r>
      <w:r w:rsidRPr="00D9700A">
        <w:rPr>
          <w:rFonts w:ascii="Arial" w:hAnsi="Arial" w:cs="Arial"/>
          <w:b/>
          <w:color w:val="000000"/>
          <w:sz w:val="24"/>
          <w:szCs w:val="20"/>
          <w:lang w:val="en-US"/>
        </w:rPr>
        <w:t>main.cpp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>#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iostream</w:t>
      </w:r>
      <w:proofErr w:type="spellEnd"/>
      <w:r w:rsidRPr="00BB59A0">
        <w:rPr>
          <w:rFonts w:ascii="Courier New" w:hAnsi="Courier New" w:cs="Courier New"/>
          <w:color w:val="000000" w:themeColor="text1"/>
        </w:rPr>
        <w:t>&gt;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>#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cmath</w:t>
      </w:r>
      <w:proofErr w:type="spellEnd"/>
      <w:r w:rsidRPr="00BB59A0">
        <w:rPr>
          <w:rFonts w:ascii="Courier New" w:hAnsi="Courier New" w:cs="Courier New"/>
          <w:color w:val="000000" w:themeColor="text1"/>
        </w:rPr>
        <w:t>&gt;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>#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"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ArithmeticProgression.h</w:t>
      </w:r>
      <w:proofErr w:type="spellEnd"/>
      <w:r w:rsidRPr="00BB59A0">
        <w:rPr>
          <w:rFonts w:ascii="Courier New" w:hAnsi="Courier New" w:cs="Courier New"/>
          <w:color w:val="000000" w:themeColor="text1"/>
        </w:rPr>
        <w:t>"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>#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"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GeometricProgression.h</w:t>
      </w:r>
      <w:proofErr w:type="spellEnd"/>
      <w:r w:rsidRPr="00BB59A0">
        <w:rPr>
          <w:rFonts w:ascii="Courier New" w:hAnsi="Courier New" w:cs="Courier New"/>
          <w:color w:val="000000" w:themeColor="text1"/>
        </w:rPr>
        <w:t>"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>#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windows.h</w:t>
      </w:r>
      <w:proofErr w:type="spellEnd"/>
      <w:r w:rsidRPr="00BB59A0">
        <w:rPr>
          <w:rFonts w:ascii="Courier New" w:hAnsi="Courier New" w:cs="Courier New"/>
          <w:color w:val="000000" w:themeColor="text1"/>
        </w:rPr>
        <w:t>&gt;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BB59A0">
        <w:rPr>
          <w:rFonts w:ascii="Courier New" w:hAnsi="Courier New" w:cs="Courier New"/>
          <w:color w:val="000000" w:themeColor="text1"/>
        </w:rPr>
        <w:t>using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namespace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std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BB59A0">
        <w:rPr>
          <w:rFonts w:ascii="Courier New" w:hAnsi="Courier New" w:cs="Courier New"/>
          <w:color w:val="000000" w:themeColor="text1"/>
        </w:rPr>
        <w:t>int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main</w:t>
      </w:r>
      <w:proofErr w:type="spellEnd"/>
      <w:r w:rsidRPr="00BB59A0">
        <w:rPr>
          <w:rFonts w:ascii="Courier New" w:hAnsi="Courier New" w:cs="Courier New"/>
          <w:color w:val="000000" w:themeColor="text1"/>
        </w:rPr>
        <w:t>() {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SetConsoleOutputCP</w:t>
      </w:r>
      <w:proofErr w:type="spellEnd"/>
      <w:r w:rsidRPr="00BB59A0">
        <w:rPr>
          <w:rFonts w:ascii="Courier New" w:hAnsi="Courier New" w:cs="Courier New"/>
          <w:color w:val="000000" w:themeColor="text1"/>
        </w:rPr>
        <w:t>(1251);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SetConsoleCP</w:t>
      </w:r>
      <w:proofErr w:type="spellEnd"/>
      <w:r w:rsidRPr="00BB59A0">
        <w:rPr>
          <w:rFonts w:ascii="Courier New" w:hAnsi="Courier New" w:cs="Courier New"/>
          <w:color w:val="000000" w:themeColor="text1"/>
        </w:rPr>
        <w:t>(1251);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double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firstElementArith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difference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firstElementGeo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ratio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int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n;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cout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&lt;&lt; "Введіть перший елемент арифметичної прогресії: ";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cin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&gt;&gt;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firstElementArith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cout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&lt;&lt; "Введіть різницю: ";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cin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&gt;&gt;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difference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cout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&lt;&lt; "Введіть перший елемент геометричної прогресії: ";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cin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&gt;&gt;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firstElementGeo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cout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&lt;&lt; "Введіть відношення: ";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cin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&gt;&gt;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ratio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ArithmeticProgression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arithProg</w:t>
      </w:r>
      <w:proofErr w:type="spellEnd"/>
      <w:r w:rsidRPr="00BB59A0">
        <w:rPr>
          <w:rFonts w:ascii="Courier New" w:hAnsi="Courier New" w:cs="Courier New"/>
          <w:color w:val="000000" w:themeColor="text1"/>
        </w:rPr>
        <w:t>(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firstElementArith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difference</w:t>
      </w:r>
      <w:proofErr w:type="spellEnd"/>
      <w:r w:rsidRPr="00BB59A0">
        <w:rPr>
          <w:rFonts w:ascii="Courier New" w:hAnsi="Courier New" w:cs="Courier New"/>
          <w:color w:val="000000" w:themeColor="text1"/>
        </w:rPr>
        <w:t>);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GeometricProgression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geoProg</w:t>
      </w:r>
      <w:proofErr w:type="spellEnd"/>
      <w:r w:rsidRPr="00BB59A0">
        <w:rPr>
          <w:rFonts w:ascii="Courier New" w:hAnsi="Courier New" w:cs="Courier New"/>
          <w:color w:val="000000" w:themeColor="text1"/>
        </w:rPr>
        <w:t>(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firstElementGeo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ratio</w:t>
      </w:r>
      <w:proofErr w:type="spellEnd"/>
      <w:r w:rsidRPr="00BB59A0">
        <w:rPr>
          <w:rFonts w:ascii="Courier New" w:hAnsi="Courier New" w:cs="Courier New"/>
          <w:color w:val="000000" w:themeColor="text1"/>
        </w:rPr>
        <w:t>);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cout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&lt;&lt; "Введіть кількість елементів прогресії: ";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cin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&gt;&gt; n;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cout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&lt;&lt; "Сума арифметичної прогресії: " &lt;&lt;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arithProg.sum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(n) &lt;&lt;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endl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cout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&lt;&lt; "Сума геометричної прогресії: " &lt;&lt;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geoProg.sum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(n) &lt;&lt;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endl</w:t>
      </w:r>
      <w:proofErr w:type="spellEnd"/>
      <w:r w:rsidRPr="00BB59A0">
        <w:rPr>
          <w:rFonts w:ascii="Courier New" w:hAnsi="Courier New" w:cs="Courier New"/>
          <w:color w:val="000000" w:themeColor="text1"/>
        </w:rPr>
        <w:t>;</w:t>
      </w: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</w:p>
    <w:p w:rsidR="00BB59A0" w:rsidRPr="00BB59A0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Courier New" w:hAnsi="Courier New" w:cs="Courier New"/>
          <w:color w:val="000000" w:themeColor="text1"/>
        </w:rPr>
      </w:pPr>
      <w:r w:rsidRPr="00BB59A0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BB59A0">
        <w:rPr>
          <w:rFonts w:ascii="Courier New" w:hAnsi="Courier New" w:cs="Courier New"/>
          <w:color w:val="000000" w:themeColor="text1"/>
        </w:rPr>
        <w:t>return</w:t>
      </w:r>
      <w:proofErr w:type="spellEnd"/>
      <w:r w:rsidRPr="00BB59A0">
        <w:rPr>
          <w:rFonts w:ascii="Courier New" w:hAnsi="Courier New" w:cs="Courier New"/>
          <w:color w:val="000000" w:themeColor="text1"/>
        </w:rPr>
        <w:t xml:space="preserve"> 0;</w:t>
      </w:r>
    </w:p>
    <w:p w:rsidR="002751E4" w:rsidRDefault="00BB59A0" w:rsidP="00BB59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BB59A0">
        <w:rPr>
          <w:rFonts w:ascii="Courier New" w:hAnsi="Courier New" w:cs="Courier New"/>
          <w:color w:val="000000" w:themeColor="text1"/>
        </w:rPr>
        <w:t>}</w:t>
      </w:r>
    </w:p>
    <w:p w:rsidR="00BB59A0" w:rsidRDefault="00BB59A0" w:rsidP="002751E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</w:p>
    <w:p w:rsidR="00BB59A0" w:rsidRDefault="00BB59A0" w:rsidP="002751E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</w:p>
    <w:p w:rsidR="001C4F04" w:rsidRDefault="001C4F04" w:rsidP="002751E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</w:p>
    <w:p w:rsidR="001C4F04" w:rsidRDefault="001C4F04" w:rsidP="002751E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</w:p>
    <w:p w:rsidR="002751E4" w:rsidRPr="007A3DE0" w:rsidRDefault="002751E4" w:rsidP="002751E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lastRenderedPageBreak/>
        <w:t>Результат</w:t>
      </w:r>
      <w:r w:rsidRPr="007A3DE0"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 xml:space="preserve"> виконання завдань</w:t>
      </w: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:</w:t>
      </w:r>
    </w:p>
    <w:p w:rsidR="002751E4" w:rsidRDefault="001C4F04" w:rsidP="002751E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4F0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70F4606" wp14:editId="725C5425">
            <wp:extent cx="4277322" cy="176237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E4" w:rsidRDefault="002751E4" w:rsidP="002751E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751E4" w:rsidRDefault="002751E4" w:rsidP="001C4F04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45B73" w:rsidRDefault="002751E4" w:rsidP="00B45B73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3DE0"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>Висновки: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 xml:space="preserve"> </w:t>
      </w:r>
      <w:r w:rsidRPr="009A0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даній лаб</w:t>
      </w:r>
      <w:bookmarkStart w:id="1" w:name="_GoBack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ораторній</w:t>
      </w:r>
      <w:r w:rsidRPr="009A0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роботі</w:t>
      </w:r>
      <w:r w:rsidR="001C4F0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було </w:t>
      </w:r>
      <w:proofErr w:type="spellStart"/>
      <w:r w:rsidR="001C4F04" w:rsidRPr="00B45B73">
        <w:rPr>
          <w:rFonts w:ascii="Times New Roman" w:eastAsia="Times New Roman" w:hAnsi="Times New Roman" w:cs="Times New Roman"/>
          <w:color w:val="000000"/>
          <w:sz w:val="28"/>
          <w:szCs w:val="28"/>
        </w:rPr>
        <w:t>освої</w:t>
      </w:r>
      <w:r w:rsidR="001C4F04">
        <w:rPr>
          <w:rFonts w:ascii="Times New Roman" w:eastAsia="Times New Roman" w:hAnsi="Times New Roman" w:cs="Times New Roman"/>
          <w:color w:val="000000"/>
          <w:sz w:val="28"/>
          <w:szCs w:val="28"/>
        </w:rPr>
        <w:t>но</w:t>
      </w:r>
      <w:proofErr w:type="spellEnd"/>
      <w:r w:rsidR="001C4F04" w:rsidRPr="00B45B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механізм пізнього зв’язування через використання</w:t>
      </w:r>
      <w:r w:rsidR="001C4F0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C4F04" w:rsidRPr="00B45B73">
        <w:rPr>
          <w:rFonts w:ascii="Times New Roman" w:eastAsia="Times New Roman" w:hAnsi="Times New Roman" w:cs="Times New Roman"/>
          <w:color w:val="000000"/>
          <w:sz w:val="28"/>
          <w:szCs w:val="28"/>
        </w:rPr>
        <w:t>віртуальних функції при простому й множинному успадкуванні в класах.</w:t>
      </w:r>
    </w:p>
    <w:sectPr w:rsidR="00B45B73" w:rsidSect="00427F7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7E"/>
    <w:rsid w:val="0004501D"/>
    <w:rsid w:val="001C4F04"/>
    <w:rsid w:val="002729DD"/>
    <w:rsid w:val="002751E4"/>
    <w:rsid w:val="003A5283"/>
    <w:rsid w:val="00427F7E"/>
    <w:rsid w:val="00585D10"/>
    <w:rsid w:val="0086614E"/>
    <w:rsid w:val="009C6364"/>
    <w:rsid w:val="00AC0B9F"/>
    <w:rsid w:val="00B419D5"/>
    <w:rsid w:val="00B45B73"/>
    <w:rsid w:val="00BB59A0"/>
    <w:rsid w:val="00F7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0BF06"/>
  <w15:docId w15:val="{6C7F7EEA-B902-4BB5-B92D-DA936ED0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0F8"/>
  </w:style>
  <w:style w:type="paragraph" w:styleId="1">
    <w:name w:val="heading 1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вичайний1"/>
    <w:rsid w:val="00427F7E"/>
  </w:style>
  <w:style w:type="table" w:customStyle="1" w:styleId="TableNormal">
    <w:name w:val="Table Normal"/>
    <w:rsid w:val="00427F7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a4">
    <w:name w:val="Subtitle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2299</Words>
  <Characters>1311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Пользователь Windows</cp:lastModifiedBy>
  <cp:revision>8</cp:revision>
  <dcterms:created xsi:type="dcterms:W3CDTF">2024-10-11T14:36:00Z</dcterms:created>
  <dcterms:modified xsi:type="dcterms:W3CDTF">2024-10-14T16:35:00Z</dcterms:modified>
</cp:coreProperties>
</file>