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13"/>
        <w:pBdr/>
        <w:ind/>
        <w:jc w:val="left"/>
        <w:rPr/>
      </w:pPr>
      <w:r>
        <w:rPr/>
        <w:t>AI驱动UI自动化测试应用实践</w:t>
      </w:r>
    </w:p>
    <w:p>
      <w:pPr>
        <w:pStyle w:val="000001"/>
        <w:jc w:val="left"/>
        <w:rPr>
          <w:b/>
          <w:i/>
        </w:rPr>
      </w:pPr>
      <w:r>
        <w:rPr>
          <w:b/>
          <w:i/>
        </w:rPr>
        <w:t>课程咨询微信：huice666</w:t>
      </w:r>
    </w:p>
    <w:p>
      <w:pPr>
        <w:pStyle w:val="000003"/>
        <w:numPr/>
        <w:pBdr>
          <w:bottom w:val="thick" w:sz="6"/>
        </w:pBdr>
        <w:snapToGrid/>
        <w:spacing w:before="0" w:after="0" w:line="300"/>
        <w:ind w:hanging="0"/>
        <w:rPr/>
      </w:pP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48"/>
          <w:u w:val="none"/>
          <w:shd w:val="clear" w:color="auto" w:fill="FFFFFF"/>
        </w:rPr>
        <w:t>介绍</w:t>
      </w:r>
    </w:p>
    <w:p>
      <w:pPr>
        <w:pBdr/>
        <w:ind/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</w:pP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Midscene.js 让 AI 成为你的浏览器操作员 🤖。只需用自然语言描述你想做什么，它就能帮你操作网页、验证内容，并提取数据。无论你是想快速体验还是深度开发，都可以轻松上手。</w:t>
      </w:r>
    </w:p>
    <w:p>
      <w:pPr>
        <w:pStyle w:val="000003"/>
        <w:pBdr>
          <w:bottom w:val="thick" w:sz="6"/>
        </w:pBdr>
        <w:snapToGrid/>
        <w:spacing w:before="0" w:after="0" w:line="300"/>
        <w:ind w:hanging="0"/>
        <w:rPr/>
      </w:pP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48"/>
          <w:u w:val="none"/>
          <w:shd w:val="clear" w:color="auto" w:fill="FFFFFF"/>
        </w:rPr>
        <w:t>特性</w:t>
      </w:r>
    </w:p>
    <w:p>
      <w:pPr>
        <w:snapToGrid/>
        <w:spacing w:line="240"/>
        <w:ind w:left="0" w:hanging="0"/>
        <w:rPr/>
      </w:pPr>
      <w:r>
        <w:rPr/>
        <w:fldChar w:fldCharType="begin"/>
      </w:r>
      <w:r>
        <w:rPr/>
        <w:instrText>HYPERLINK https://github.com/web-infra-dev/midscene/blob/main/README.zh.md#-%E7%89%B9%E6%80%A7 normalLink \tdft \tdfe -10 \tdfid \tddp \tdop \tdlt inline \tdds \tdfvi \tdlf \l \tdsub normalLink \tdkey 8lejuo \tdkey 8lejuo</w:instrText>
      </w:r>
      <w:r>
        <w:rPr/>
        <w:fldChar w:fldCharType="separate"/>
      </w:r>
      <w:r>
        <w:rPr>
          <w:rStyle w:val="000016"/>
          <w:color/>
        </w:rPr>
        <w:t>https://github.com/web-infra-dev/midscene/blob/main/README.zh.md#-%E7%89%B9%E6%80%A7</w:t>
      </w:r>
      <w:r>
        <w:rPr/>
        <w:fldChar w:fldCharType="end"/>
      </w:r>
    </w:p>
    <w:p>
      <w:pPr>
        <w:numPr>
          <w:ilvl w:val="0"/>
          <w:numId w:val="1"/>
        </w:numPr>
        <w:snapToGrid/>
        <w:spacing w:before="0" w:after="0" w:line="240"/>
        <w:ind/>
        <w:rPr/>
      </w:pPr>
      <w:r>
        <w:rPr>
          <w:rFonts w:ascii="-apple-system" w:hAnsi="-apple-system" w:cs="-apple-system"/>
          <w:b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自然语言互动 👆</w:t>
      </w: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：只需描述你的目标和步骤，Midscene 会为你规划和操作用户界面。</w:t>
      </w:r>
    </w:p>
    <w:p>
      <w:pPr>
        <w:numPr>
          <w:ilvl w:val="0"/>
          <w:numId w:val="1"/>
        </w:numPr>
        <w:snapToGrid/>
        <w:spacing w:before="80" w:after="0" w:line="240"/>
        <w:ind/>
        <w:rPr/>
      </w:pPr>
      <w:r>
        <w:rPr>
          <w:rFonts w:ascii="-apple-system" w:hAnsi="-apple-system" w:cs="-apple-system"/>
          <w:b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Chrome 插件体验 🖥️</w:t>
      </w: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：通过 Chrome 插件，你可以立即开始体验，无需编写代码。</w:t>
      </w:r>
    </w:p>
    <w:p>
      <w:pPr>
        <w:numPr>
          <w:ilvl w:val="0"/>
          <w:numId w:val="1"/>
        </w:numPr>
        <w:snapToGrid/>
        <w:spacing w:before="80" w:after="0" w:line="240"/>
        <w:ind/>
        <w:rPr/>
      </w:pPr>
      <w:r>
        <w:rPr>
          <w:rFonts w:ascii="-apple-system" w:hAnsi="-apple-system" w:cs="-apple-system"/>
          <w:b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Puppeteer/Playwright 集成 🔧</w:t>
      </w: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：支持 Puppeteer 和 Playwright 集成，让你能够结合 AI 能力和这些自动化工具的强大功能，轻松实现自动化操作。</w:t>
      </w:r>
    </w:p>
    <w:p>
      <w:pPr>
        <w:numPr>
          <w:ilvl w:val="0"/>
          <w:numId w:val="1"/>
        </w:numPr>
        <w:snapToGrid/>
        <w:spacing w:before="80" w:after="0" w:line="240"/>
        <w:ind/>
        <w:rPr/>
      </w:pPr>
      <w:r>
        <w:rPr>
          <w:rFonts w:ascii="-apple-system" w:hAnsi="-apple-system" w:cs="-apple-system"/>
          <w:b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支持开源模型 🤖</w:t>
      </w: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 xml:space="preserve">：支持开源模型 </w:t>
      </w:r>
      <w:r>
        <w:rPr/>
        <w:fldChar w:fldCharType="begin"/>
      </w:r>
      <w:r>
        <w:rPr/>
        <w:instrText>HYPERLINK https://github.com/bytedance/ui-tars normalLink \tdft \tdfe -10 \tdfid \tddp \tdop \tdlt inline \tdds \tdfvi \tdlf \l \tdsub normalLink \tdkey ec8kyp \tdkey ec8kyp</w:instrText>
      </w:r>
      <w:r>
        <w:rPr/>
        <w:fldChar w:fldCharType="separate"/>
      </w:r>
      <w:r>
        <w:rPr>
          <w:rStyle w:val="000016"/>
          <w:color/>
        </w:rPr>
        <w:t>UI-TARS</w:t>
      </w:r>
      <w:r>
        <w:rPr/>
        <w:fldChar w:fldCharType="end"/>
      </w: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 xml:space="preserve"> 和 </w:t>
      </w:r>
      <w:r>
        <w:rPr/>
        <w:fldChar w:fldCharType="begin"/>
      </w:r>
      <w:r>
        <w:rPr/>
        <w:instrText>HYPERLINK https://github.com/QwenLM/Qwen2.5-VL normalLink \tdft \tdfe -10 \tdfid \tddp \tdop \tdlt inline \tdds \tdfvi \tdlf \l \tdsub normalLink \tdkey caw4ic \tdkey caw4ic</w:instrText>
      </w:r>
      <w:r>
        <w:rPr/>
        <w:fldChar w:fldCharType="separate"/>
      </w:r>
      <w:r>
        <w:rPr>
          <w:rStyle w:val="000016"/>
          <w:color/>
        </w:rPr>
        <w:t>千问 Qwen2.5-VL</w:t>
      </w:r>
      <w:r>
        <w:rPr/>
        <w:fldChar w:fldCharType="end"/>
      </w: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，相比 GPT-4o、Claude 等闭源模型，不仅在 UI 自动化场景下表现更加出色，还能更好地保护数据安全。</w:t>
      </w:r>
    </w:p>
    <w:p>
      <w:pPr>
        <w:numPr>
          <w:ilvl w:val="0"/>
          <w:numId w:val="1"/>
        </w:numPr>
        <w:snapToGrid/>
        <w:spacing w:before="80" w:after="0" w:line="240"/>
        <w:ind/>
        <w:rPr/>
      </w:pPr>
      <w:r>
        <w:rPr>
          <w:rFonts w:ascii="-apple-system" w:hAnsi="-apple-system" w:cs="-apple-system"/>
          <w:b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支持通用模型 🌟</w:t>
      </w: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：支持 GPT-4o、Claude 等通用大模型，适配多种场景需求。</w:t>
      </w:r>
    </w:p>
    <w:p>
      <w:pPr>
        <w:numPr>
          <w:ilvl w:val="0"/>
          <w:numId w:val="1"/>
        </w:numPr>
        <w:snapToGrid/>
        <w:spacing w:before="80" w:after="0" w:line="240"/>
        <w:ind/>
        <w:rPr/>
      </w:pPr>
      <w:r>
        <w:rPr>
          <w:rFonts w:ascii="-apple-system" w:hAnsi="-apple-system" w:cs="-apple-system"/>
          <w:b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用可视化报告来调试 🎞️</w:t>
      </w: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：通过我们的测试报告和 Playground，你可以轻松理解、回放和调试整个过程。</w:t>
      </w:r>
    </w:p>
    <w:p>
      <w:pPr>
        <w:numPr>
          <w:ilvl w:val="0"/>
          <w:numId w:val="1"/>
        </w:numPr>
        <w:snapToGrid/>
        <w:spacing w:before="80" w:after="0" w:line="240"/>
        <w:ind/>
        <w:rPr/>
      </w:pPr>
      <w:r>
        <w:rPr>
          <w:rFonts w:ascii="-apple-system" w:hAnsi="-apple-system" w:cs="-apple-system"/>
          <w:b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支持缓存 🔄</w:t>
      </w: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：首次通过 AI 执行后任务会被缓存，后续执行相同任务时可显著提升执行效率。</w:t>
      </w:r>
    </w:p>
    <w:p>
      <w:pPr>
        <w:numPr>
          <w:ilvl w:val="0"/>
          <w:numId w:val="1"/>
        </w:numPr>
        <w:snapToGrid/>
        <w:spacing w:before="80" w:after="0" w:line="240"/>
        <w:ind/>
        <w:rPr/>
      </w:pPr>
      <w:r>
        <w:rPr>
          <w:rFonts w:ascii="-apple-system" w:hAnsi="-apple-system" w:cs="-apple-system"/>
          <w:b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完全开源 🔥</w:t>
      </w: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：体验全新的自动化开发体验，尽情享受吧！</w:t>
      </w:r>
    </w:p>
    <w:p>
      <w:pPr>
        <w:numPr>
          <w:ilvl w:val="0"/>
          <w:numId w:val="1"/>
        </w:numPr>
        <w:snapToGrid/>
        <w:spacing w:before="80" w:after="0" w:line="240"/>
        <w:ind/>
        <w:rPr/>
      </w:pPr>
      <w:r>
        <w:rPr>
          <w:rFonts w:ascii="-apple-system" w:hAnsi="-apple-system" w:cs="-apple-system"/>
          <w:b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理解UI、JSON格式回答 🔍</w:t>
      </w: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：你可以提出关于数据格式的要求，然后得到 JSON 格式的预期回应。</w:t>
      </w:r>
    </w:p>
    <w:p>
      <w:pPr>
        <w:numPr>
          <w:ilvl w:val="0"/>
          <w:numId w:val="1"/>
        </w:numPr>
        <w:snapToGrid/>
        <w:spacing w:before="80" w:after="0" w:line="240"/>
        <w:ind/>
        <w:rPr/>
      </w:pPr>
      <w:r>
        <w:rPr>
          <w:rFonts w:ascii="-apple-system" w:hAnsi="-apple-system" w:cs="-apple-system"/>
          <w:b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直观断言 🤔</w:t>
      </w: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：用自然语言表达你的断言，AI 会理解并处理。</w:t>
      </w:r>
    </w:p>
    <w:p>
      <w:pPr>
        <w:pBdr/>
        <w:ind/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</w:pPr>
    </w:p>
    <w:p>
      <w:pPr>
        <w:pStyle w:val="000003"/>
        <w:numPr/>
        <w:pBdr>
          <w:bottom w:val="thick" w:sz="6"/>
        </w:pBdr>
        <w:snapToGrid/>
        <w:spacing w:before="0" w:after="0" w:line="300"/>
        <w:ind w:hanging="0"/>
        <w:rPr/>
      </w:pPr>
      <w:r>
        <w:rPr>
          <w:i w:val="false"/>
          <w:strike w:val="false"/>
          <w:color w:val="1F2328"/>
          <w:spacing w:val="0"/>
          <w:sz w:val="48"/>
          <w:u w:val="none"/>
          <w:shd w:val="clear" w:color="auto" w:fill="FFFFFF"/>
        </w:rPr>
        <w:t>通过 Chrome 插件快速体验</w:t>
      </w:r>
    </w:p>
    <w:p>
      <w:pPr>
        <w:pBdr/>
        <w:ind w:left="0"/>
        <w:rPr>
          <w:rFonts w:ascii="-apple-system" w:hAnsi="-apple-system" w:cs="-apple-system"/>
          <w:b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</w:pPr>
      <w:r>
        <w:rPr>
          <w:rFonts w:ascii="-apple-system" w:hAnsi="-apple-system" w:cs="-apple-system"/>
          <w:b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t>安装与配置</w:t>
      </w:r>
    </w:p>
    <w:p>
      <w:pPr>
        <w:pBdr/>
        <w:ind w:left="336"/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前往 Chrome 扩展商店安装 Midscene 扩展：</w:t>
      </w:r>
      <w:r>
        <w:rPr/>
        <w:fldChar w:fldCharType="begin"/>
      </w:r>
      <w:r>
        <w:rPr/>
        <w:instrText>HYPERLINK https://chromewebstore.google.com/detail/midscene/gbldofcpkknbggpkmbdaefngejllnief normalLink \tdft \tdfe -10 \tdfid \tddp \tdop \tdlt inline \tdds \tdfvi \tdlf \l \tdsub normalLink \tdkey h62wb2 \tdkey h62wb2</w:instrText>
      </w:r>
      <w:r>
        <w:rPr/>
        <w:fldChar w:fldCharType="separate"/>
      </w:r>
      <w:r>
        <w:rPr>
          <w:rStyle w:val="000016"/>
          <w:color/>
        </w:rPr>
        <w:t>Midscene</w:t>
      </w:r>
      <w:r>
        <w:rPr/>
        <w:fldChar w:fldCharType="end"/>
      </w:r>
    </w:p>
    <w:p>
      <w:pPr>
        <w:pBdr/>
        <w:ind w:left="336"/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</w:pP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drawing>
          <wp:inline distT="0" distB="0" distL="0" distR="0">
            <wp:extent cx="5064760" cy="290384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064760" cy="290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336"/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，通过粘贴 Key=Value 格式配置插件环境</w:t>
      </w:r>
    </w:p>
    <w:p>
      <w:pPr>
        <w:pBdr/>
        <w:ind w:left="336"/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</w:pPr>
      <w:r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  <w:drawing>
          <wp:inline distT="0" distB="0" distL="0" distR="0">
            <wp:extent cx="4105275" cy="596265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410527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thick" w:sz="0"/>
        </w:pBdr>
        <w:snapToGrid/>
        <w:spacing w:before="320" w:after="320" w:line="240"/>
        <w:ind w:left="336" w:right="0" w:hanging="0"/>
        <w:rPr/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配置完成后，你可以立即开始使用 Midscene。它一共有三个关键操作 Tab：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32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Action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: 与网页进行交互，如 "在搜索框中输入 但问智能" 或 "点击登录按钮"。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Query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: 从界面中提取 JSON 数据，如 "提取页面中的用户 ID，返回 { id: string }"。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Assert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: 执行断言，如 "页面标题是 但问智能"。</w:t>
      </w:r>
    </w:p>
    <w:p>
      <w:pPr>
        <w:snapToGrid/>
        <w:spacing w:line="240"/>
        <w:ind/>
        <w:rPr/>
      </w:pPr>
      <w:r>
        <w:rPr>
          <w:rFonts w:ascii="'Courier New'" w:hAnsi="'Courier New'" w:cs="'Courier New'"/>
          <w:i w:val="false"/>
          <w:strike w:val="false"/>
          <w:color w:val="6AAB73"/>
          <w:sz w:val="30"/>
          <w:u w:val="none"/>
          <w:shd w:val="clear" w:color="auto" w:fill="1E1F22"/>
        </w:rPr>
        <w:t>打开网站：</w:t>
      </w:r>
      <w:r>
        <w:rPr>
          <w:rFonts w:ascii="'JetBrains Mono'" w:hAnsi="'JetBrains Mono'" w:cs="'JetBrains Mono'"/>
          <w:i w:val="false"/>
          <w:strike w:val="false"/>
          <w:color w:val="6AAB73"/>
          <w:sz w:val="30"/>
          <w:u w:val="none"/>
          <w:shd w:val="clear" w:color="auto" w:fill="1E1F22"/>
        </w:rPr>
        <w:t>https://www.saucedemo.com</w:t>
      </w:r>
    </w:p>
    <w:p>
      <w:pPr>
        <w:snapToGrid/>
        <w:spacing w:line="240"/>
        <w:ind/>
        <w:rPr/>
      </w:pPr>
      <w:r>
        <w:rPr>
          <w:rFonts w:ascii="'Courier New'" w:hAnsi="'Courier New'" w:cs="'Courier New'"/>
          <w:i w:val="false"/>
          <w:strike w:val="false"/>
          <w:color w:val="6AAB73"/>
          <w:sz w:val="30"/>
          <w:u w:val="none"/>
          <w:shd w:val="clear" w:color="auto" w:fill="1E1F22"/>
        </w:rPr>
        <w:t>在登录页面，执行以下步骤：</w:t>
      </w:r>
    </w:p>
    <w:p>
      <w:pPr>
        <w:pBdr/>
        <w:snapToGrid/>
        <w:spacing w:line="240"/>
        <w:ind/>
        <w:rPr>
          <w:rFonts w:ascii="'Courier New'" w:hAnsi="'Courier New'" w:cs="'Courier New'"/>
          <w:i w:val="false"/>
          <w:strike w:val="false"/>
          <w:color w:val="6AAB73"/>
          <w:sz w:val="30"/>
          <w:u w:val="none"/>
          <w:shd w:val="clear" w:color="auto" w:fill="auto"/>
        </w:rPr>
      </w:pPr>
      <w:r>
        <w:rPr>
          <w:rFonts w:ascii="'JetBrains Mono'" w:hAnsi="'JetBrains Mono'" w:cs="'JetBrains Mono'"/>
          <w:i w:val="false"/>
          <w:strike w:val="false"/>
          <w:color w:val="6AAB73"/>
          <w:sz w:val="30"/>
          <w:u w:val="none"/>
          <w:shd w:val="clear" w:color="auto" w:fill="auto"/>
        </w:rPr>
        <w:t>1</w:t>
      </w:r>
      <w:r>
        <w:rPr>
          <w:rFonts w:ascii="'Courier New'" w:hAnsi="'Courier New'" w:cs="'Courier New'"/>
          <w:i w:val="false"/>
          <w:strike w:val="false"/>
          <w:color w:val="6AAB73"/>
          <w:sz w:val="30"/>
          <w:u w:val="none"/>
          <w:shd w:val="clear" w:color="auto" w:fill="auto"/>
        </w:rPr>
        <w:t>：分别输入用户名和密码</w:t>
      </w:r>
    </w:p>
    <w:p>
      <w:pPr>
        <w:snapToGrid/>
        <w:spacing w:line="240"/>
        <w:ind/>
        <w:rPr>
          <w:shd w:val="clear" w:color="auto" w:fill="auto"/>
        </w:rPr>
      </w:pPr>
      <w:r>
        <w:rPr>
          <w:rFonts w:ascii="'JetBrains Mono'" w:hAnsi="'JetBrains Mono'" w:cs="'JetBrains Mono'"/>
          <w:i w:val="false"/>
          <w:strike w:val="false"/>
          <w:color w:val="6AAB73"/>
          <w:sz w:val="30"/>
          <w:u w:val="none"/>
          <w:shd w:val="clear" w:color="auto" w:fill="auto"/>
        </w:rPr>
        <w:t>standard_user，secret_sauce</w:t>
      </w:r>
    </w:p>
    <w:p>
      <w:pPr>
        <w:snapToGrid/>
        <w:spacing w:line="240"/>
        <w:ind/>
        <w:rPr>
          <w:shd w:val="clear" w:color="auto" w:fill="auto"/>
        </w:rPr>
      </w:pPr>
      <w:r>
        <w:rPr>
          <w:rFonts w:ascii="'JetBrains Mono'" w:hAnsi="'JetBrains Mono'" w:cs="'JetBrains Mono'"/>
          <w:i w:val="false"/>
          <w:strike w:val="false"/>
          <w:color w:val="6AAB73"/>
          <w:sz w:val="30"/>
          <w:u w:val="none"/>
          <w:shd w:val="clear" w:color="auto" w:fill="auto"/>
        </w:rPr>
        <w:t>2</w:t>
      </w:r>
      <w:r>
        <w:rPr>
          <w:rFonts w:ascii="'Courier New'" w:hAnsi="'Courier New'" w:cs="'Courier New'"/>
          <w:i w:val="false"/>
          <w:strike w:val="false"/>
          <w:color w:val="6AAB73"/>
          <w:sz w:val="30"/>
          <w:u w:val="none"/>
          <w:shd w:val="clear" w:color="auto" w:fill="auto"/>
        </w:rPr>
        <w:t>：点击登录按钮</w:t>
      </w:r>
    </w:p>
    <w:p>
      <w:pPr>
        <w:pBdr>
          <w:left w:val="single" w:color="1E6FFF" w:sz="12"/>
        </w:pBdr>
        <w:ind w:left="336"/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</w:pPr>
    </w:p>
    <w:p>
      <w:pPr>
        <w:pBdr/>
        <w:ind w:left="0"/>
        <w:rPr>
          <w:rFonts w:ascii="-apple-system" w:hAnsi="-apple-system" w:cs="-apple-system"/>
          <w:i w:val="false"/>
          <w:strike w:val="false"/>
          <w:color w:val="1F2328"/>
          <w:spacing w:val="0"/>
          <w:sz w:val="24"/>
          <w:u w:val="none"/>
          <w:shd w:val="clear" w:color="auto" w:fill="FFFFFF"/>
        </w:rPr>
      </w:pPr>
    </w:p>
    <w:p>
      <w:pPr>
        <w:pStyle w:val="000003"/>
        <w:numPr/>
        <w:pBdr>
          <w:bottom w:val="thick" w:sz="6"/>
        </w:pBdr>
        <w:snapToGrid/>
        <w:spacing w:before="0" w:after="0" w:line="300"/>
        <w:ind w:hanging="0"/>
        <w:rPr/>
      </w:pPr>
      <w:r>
        <w:rPr>
          <w:i w:val="false"/>
          <w:strike w:val="false"/>
          <w:color w:val="1F2328"/>
          <w:spacing w:val="0"/>
          <w:sz w:val="48"/>
          <w:u w:val="none"/>
          <w:shd w:val="clear" w:color="auto" w:fill="FFFFFF"/>
        </w:rPr>
        <w:t>模型配置与选择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Midscene.js 支持两种类型的 AI 模型：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32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通用多模态 LLM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：</w:t>
      </w:r>
      <w:r>
        <w:rPr>
          <w:rFonts w:ascii="Inter var experimental" w:hAnsi="Inter var experimental" w:cs="Inter var experimental"/>
          <w:i/>
          <w:strike w:val="false"/>
          <w:color w:val="0B140F"/>
          <w:spacing w:val="0"/>
          <w:sz w:val="24"/>
          <w:u w:val="none"/>
          <w:shd w:val="clear" w:color="auto" w:fill="FFFFFF"/>
        </w:rPr>
        <w:t>GPT-4o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 是这种类型模型的代表。</w:t>
      </w:r>
    </w:p>
    <w:p>
      <w:pPr>
        <w:numPr>
          <w:ilvl w:val="0"/>
          <w:numId w:val="3"/>
        </w:numPr>
        <w:pBdr/>
        <w:snapToGrid/>
        <w:spacing w:before="16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支持视觉定位（Visual Grounding）的 VL 模型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：</w:t>
      </w:r>
      <w:r>
        <w:rPr>
          <w:rFonts w:ascii="Inter var experimental" w:hAnsi="Inter var experimental" w:cs="Inter var experimental"/>
          <w:b/>
          <w:i/>
          <w:strike w:val="false"/>
          <w:color w:val="FF0000"/>
          <w:spacing w:val="0"/>
          <w:sz w:val="24"/>
          <w:u w:val="none"/>
          <w:shd w:val="clear" w:color="auto" w:fill="FFFFFF"/>
        </w:rPr>
        <w:t>Qwen-2.5-VL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 和 </w:t>
      </w:r>
      <w:r>
        <w:rPr>
          <w:rFonts w:ascii="Inter var experimental" w:hAnsi="Inter var experimental" w:cs="Inter var experimental"/>
          <w:i/>
          <w:strike w:val="false"/>
          <w:color w:val="0B140F"/>
          <w:spacing w:val="0"/>
          <w:sz w:val="24"/>
          <w:u w:val="none"/>
          <w:shd w:val="clear" w:color="auto" w:fill="FFFFFF"/>
        </w:rPr>
        <w:t>UI-TARS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 是这种类型的模型。</w:t>
      </w:r>
    </w:p>
    <w:p>
      <w:pPr>
        <w:pStyle w:val="000004"/>
        <w:pBdr>
          <w:bottom w:val="thick" w:sz="0"/>
        </w:pBdr>
        <w:snapToGrid/>
        <w:spacing w:before="800" w:after="160" w:line="240"/>
        <w:ind w:left="0" w:right="0" w:hanging="0"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2"/>
          <w:u w:val="none"/>
          <w:shd w:val="clear" w:color="auto" w:fill="FFFFFF"/>
        </w:rPr>
        <w:t>GPT-4o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GPT-4o 是 OpenAI 提供的通用 LLM 模型，支持图像输入。这是 Midscene.js 的默认模型。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推荐在 GPT-4o 中使用逐步指令（step-by-step）的提示词。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特性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32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易于上手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：OpenAI 提供了非常友好的 API 接入，你只需要获取 API 密钥即可。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表现平稳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：它在交互（Action）、断言（Assertion）和查询（Query）方面表现均比较良好。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在 Midscene.js 中使用时的限制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32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成本较高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：Midscene 需要将截图和 DOM 树一起发送给模型，这会导致 token 消耗较高。例如，在 1280x800 分辨率下，eBay 首页需要 6000 个 token 输入，搜索结果页面则需要 9000 个 token 输入。因此，它的成本会显著高于其他模型。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内容限制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：它无法处理跨域的 </w:t>
      </w:r>
      <w:r>
        <w:rPr>
          <w:rFonts w:ascii="ui-monospace" w:hAnsi="ui-monospace" w:cs="ui-monospace"/>
          <w:i w:val="false"/>
          <w:strike w:val="false"/>
          <w:color w:val="auto"/>
          <w:spacing w:val="0"/>
          <w:sz w:val="24"/>
          <w:u w:val="none"/>
          <w:shd w:val="clear" w:color="auto" w:fill="auto"/>
        </w:rPr>
        <w:t>&lt;iframe /&gt;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 或 </w:t>
      </w:r>
      <w:r>
        <w:rPr>
          <w:rFonts w:ascii="ui-monospace" w:hAnsi="ui-monospace" w:cs="ui-monospace"/>
          <w:i w:val="false"/>
          <w:strike w:val="false"/>
          <w:color w:val="auto"/>
          <w:spacing w:val="0"/>
          <w:sz w:val="24"/>
          <w:u w:val="none"/>
          <w:shd w:val="clear" w:color="auto" w:fill="auto"/>
        </w:rPr>
        <w:t>&lt;canvas /&gt;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 标签中的内容。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分辨率限制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：它无法处理分辨率超过 2000x768 的图像。超尺寸输入会导致输出质量下降。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小图标识别能力较差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：它可能无法准确定位小图标。</w:t>
      </w:r>
    </w:p>
    <w:p>
      <w:pPr>
        <w:pBdr/>
        <w:snapToGrid/>
        <w:spacing w:before="160" w:after="320" w:line="240"/>
        <w:ind w:left="0"/>
        <w:rPr/>
      </w:pPr>
      <w:r>
        <w:rPr>
          <w:b/>
          <w:color w:val="FF0000"/>
        </w:rPr>
        <w:t>配置</w:t>
      </w:r>
    </w:p>
    <w:p>
      <w:pPr>
        <w:pBdr>
          <w:bottom w:val="thick" w:sz="0"/>
        </w:pBdr>
        <w:snapToGrid/>
        <w:spacing w:before="160" w:after="320" w:line="240"/>
        <w:ind w:left="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xuh01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30s38c"/>
                          </w:rPr>
                        </w:pPr>
                        <w:r>
                          <w:rPr>
                            <w:rStyle w:val="30s38c"/>
                          </w:rPr>
                          <w:t>OPENAI_API_KEY</w:t>
                        </w:r>
                        <w:r>
                          <w:rPr>
                            <w:rStyle w:val="i78tbt"/>
                          </w:rPr>
                          <w:t>=</w:t>
                        </w:r>
                        <w:r>
                          <w:rPr>
                            <w:rStyle w:val="4r9ghc"/>
                          </w:rPr>
                          <w:t>"......"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30s38c"/>
                          </w:rPr>
                        </w:pPr>
                        <w:r>
                          <w:rPr>
                            <w:rStyle w:val="30s38c"/>
                          </w:rPr>
                          <w:t>OPENAI_BASE_URL</w:t>
                        </w:r>
                        <w:r>
                          <w:rPr>
                            <w:rStyle w:val="i78tbt"/>
                          </w:rPr>
                          <w:t>=</w:t>
                        </w:r>
                        <w:r>
                          <w:rPr>
                            <w:rStyle w:val="4r9ghc"/>
                          </w:rPr>
                          <w:t>"https://openai.com/v1"</w:t>
                        </w:r>
                        <w:r>
                          <w:rPr>
                            <w:rStyle w:val="30s38c"/>
                          </w:rPr>
                          <w:t xml:space="preserve"> </w:t>
                        </w:r>
                        <w:r>
                          <w:rPr>
                            <w:rStyle w:val="ynd5ks"/>
                          </w:rPr>
                          <w:t># 可选，如果你想要使用一个不同于 OpenAI 官方的接入点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30s38c"/>
                          </w:rPr>
                          <w:t>MIDSCENE_MODEL_NAME</w:t>
                        </w:r>
                        <w:r>
                          <w:rPr>
                            <w:rStyle w:val="i78tbt"/>
                          </w:rPr>
                          <w:t>=</w:t>
                        </w:r>
                        <w:r>
                          <w:rPr>
                            <w:rStyle w:val="4r9ghc"/>
                          </w:rPr>
                          <w:t>"gpt-4o-2024-11-20"</w:t>
                        </w:r>
                        <w:r>
                          <w:rPr>
                            <w:rStyle w:val="30s38c"/>
                          </w:rPr>
                          <w:t xml:space="preserve"> </w:t>
                        </w:r>
                        <w:r>
                          <w:rPr>
                            <w:rStyle w:val="ynd5ks"/>
                          </w:rPr>
                          <w:t># 可选，默认是 "gpt-4o"。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pBdr>
          <w:bottom w:val="thick" w:sz="0"/>
        </w:pBdr>
        <w:snapToGrid/>
        <w:spacing w:before="800" w:after="160" w:line="240"/>
        <w:ind w:left="0" w:right="0" w:hanging="0"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2"/>
          <w:u w:val="none"/>
          <w:shd w:val="clear" w:color="auto" w:fill="FFFFFF"/>
        </w:rPr>
        <w:t>Qwen-2.5-VL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从 0.12.0 版本开始，Midscene.js 支持千问 Qwen-2.5-VL 模型。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Qwen-2.5-VL 是一个专为图像识别设计的开源模型，由阿里巴巴开发。它提供了视觉定位（Visual Grounding）的能力，可以准确返回指定元素的坐标信息。在大多数情况下，它的表现与 GPT-4o 相当，有时甚至更好。我们推荐使用最大参数的 72B 版本。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Qwen-2.5-VL 内置了的操作规划（action planning）功能来控制应用程序，但我们仍然推荐开发者使用详细的提示词来驱动，以获得更稳定和可靠的结果。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特性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32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低成本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：Qwen-2.5-VL 支持视觉定位（Visual Grounding），不需要发送 DOM 树给模型。和 </w:t>
      </w:r>
      <w:r>
        <w:rPr>
          <w:rFonts w:ascii="ui-monospace" w:hAnsi="ui-monospace" w:cs="ui-monospace"/>
          <w:i w:val="false"/>
          <w:strike w:val="false"/>
          <w:color w:val="auto"/>
          <w:spacing w:val="0"/>
          <w:sz w:val="24"/>
          <w:u w:val="none"/>
          <w:shd w:val="clear" w:color="auto" w:fill="auto"/>
        </w:rPr>
        <w:t>gpt-4o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 相比，它可以节省 30% 到 50% 的 token 数量。在阿里云官方部署版本中，费用消耗可以下降 80% 以上。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高分辨率支持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：Qwen-2.5-VL 支持更高的分辨率输入，足以满足大多数情况。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开源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：这是一个开源模型，因此你可以选择使用云提供商已经部署好的版本，或者自己部署到你自己的服务器上。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在 Midscene.js 中使用时的限制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32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小图标识别能力较差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：和 </w:t>
      </w:r>
      <w:r>
        <w:rPr>
          <w:rFonts w:ascii="ui-monospace" w:hAnsi="ui-monospace" w:cs="ui-monospace"/>
          <w:i w:val="false"/>
          <w:strike w:val="false"/>
          <w:color w:val="auto"/>
          <w:spacing w:val="0"/>
          <w:sz w:val="24"/>
          <w:u w:val="none"/>
          <w:shd w:val="clear" w:color="auto" w:fill="auto"/>
        </w:rPr>
        <w:t>gpt-4o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 一样，它可能无法准确定位小图标。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16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断言能力一般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：在某些情况下，Qwen-2.5-VL 的断言能力可能不如 </w:t>
      </w:r>
      <w:r>
        <w:rPr>
          <w:rFonts w:ascii="ui-monospace" w:hAnsi="ui-monospace" w:cs="ui-monospace"/>
          <w:i w:val="false"/>
          <w:strike w:val="false"/>
          <w:color w:val="auto"/>
          <w:spacing w:val="0"/>
          <w:sz w:val="24"/>
          <w:u w:val="none"/>
          <w:shd w:val="clear" w:color="auto" w:fill="auto"/>
        </w:rPr>
        <w:t>gpt-4o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。</w:t>
      </w:r>
    </w:p>
    <w:p>
      <w:pPr>
        <w:pBdr/>
        <w:ind/>
        <w:rPr>
          <w:b/>
          <w:color w:val="FF0000"/>
        </w:rPr>
      </w:pPr>
      <w:r>
        <w:rPr>
          <w:b/>
          <w:color w:val="FF0000"/>
        </w:rPr>
        <w:t>配置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25qv0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OPENAI_BASE_URL="https://dashscope.aliyuncs.com/compatible-mode/v1" # 或任何其他提供商的接入点。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OPENAI_API_KEY="......"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MIDSCENE_MODEL_NAME="qwen-vl-max-latest"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MIDSCENE_USE_QWEN_VL=1 # 别忘了配置这项，用于启用 Qwen 2.5 模式！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pBdr>
          <w:bottom w:val="thick" w:sz="0"/>
        </w:pBdr>
        <w:snapToGrid/>
        <w:spacing w:before="800" w:after="160" w:line="240"/>
        <w:ind w:left="0" w:right="0" w:hanging="0"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2"/>
          <w:u w:val="none"/>
          <w:shd w:val="clear" w:color="auto" w:fill="FFFFFF"/>
        </w:rPr>
        <w:t>UI-TARS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UI-TARS 是一个专为 UI 自动化设计的开源模型。它仅以截图作为输入，并执行人类常用的交互（如键盘和鼠标操作），在 10 多个 GUI 基准测试中取得了顶尖性能。UI-TARS 是一个开源模型，并提供了不同大小的版本。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我们推荐在 UI-TARS 中使用目标驱动的提示词（target-driven prompt），如“使用用户名 foo 和密码 bar 登录”，它会逐步完成动作规划并执行。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特性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32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速度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：一个私有化的 UI-TARS 模型可以比通用 LLM 快 5 倍。当部署在性能良好的 GPU 服务器上时，每次 </w:t>
      </w:r>
      <w:r>
        <w:rPr>
          <w:rFonts w:ascii="ui-monospace" w:hAnsi="ui-monospace" w:cs="ui-monospace"/>
          <w:i w:val="false"/>
          <w:strike w:val="false"/>
          <w:color w:val="auto"/>
          <w:spacing w:val="0"/>
          <w:sz w:val="24"/>
          <w:u w:val="none"/>
          <w:shd w:val="clear" w:color="auto" w:fill="auto"/>
        </w:rPr>
        <w:t>.ai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 中的步骤可以在 1-2 秒内完成。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16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原生图像识别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：UI-TARS 有视觉定位（Visual Grounding）的能力，和 Qwen-2.5-VL 一样，在使用 UI-TARS 时， Midscene.js 不需要发送 DOM 树。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16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开源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：UI-TARS 是一个开源模型，因此你可以选择部署到你自己的服务器上，你的数据将不再发送到云端。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16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更稳定的短提示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：UI-TARS 针对 UI 自动化进行了优化，并能够处理更复杂的目标驱动的任务。在使用更短的提示词时，UI-TARS 的表现比通用 LLM 更好。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在 Midscene.js 中使用时的限制</w:t>
      </w:r>
    </w:p>
    <w:p>
      <w:pPr>
        <w:numPr>
          <w:ilvl w:val="0"/>
          <w:numId w:val="9"/>
        </w:numPr>
        <w:pBdr>
          <w:bottom w:val="thick" w:sz="0"/>
        </w:pBdr>
        <w:snapToGrid/>
        <w:spacing w:before="320" w:after="320" w:line="240"/>
        <w:ind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断言能力较差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：在某些情况下，UI-TARS 的断言能力可能不如 </w:t>
      </w:r>
      <w:r>
        <w:rPr>
          <w:rFonts w:ascii="ui-monospace" w:hAnsi="ui-monospace" w:cs="ui-monospace"/>
          <w:i w:val="false"/>
          <w:strike w:val="false"/>
          <w:color w:val="auto"/>
          <w:spacing w:val="0"/>
          <w:sz w:val="24"/>
          <w:u w:val="none"/>
          <w:shd w:val="clear" w:color="auto" w:fill="auto"/>
        </w:rPr>
        <w:t>gpt-4o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>配置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除了常规配置，你还需要包含 </w:t>
      </w:r>
      <w:r>
        <w:rPr>
          <w:rFonts w:ascii="ui-monospace" w:hAnsi="ui-monospace" w:cs="ui-monospace"/>
          <w:i w:val="false"/>
          <w:strike w:val="false"/>
          <w:color w:val="auto"/>
          <w:spacing w:val="0"/>
          <w:sz w:val="24"/>
          <w:u w:val="none"/>
          <w:shd w:val="clear" w:color="auto" w:fill="auto"/>
        </w:rPr>
        <w:t>MIDSCENE_USE_VLM_UI_TARS=1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 配置来启用 UI-TARS 模式。否则，你会遇到一些 JSON 解析错误。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jr5dk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OPENAI_BASE_URL="....."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OPENAI_API_KEY="......"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MIDSCENE_MODEL_NAME="ui-tars-7b-sft"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MIDSCENE_USE_VLM_UI_TARS=1 # 别忘了配置这项用于 UI-TARS 模式！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pBdr>
          <w:bottom w:val="thick" w:sz="0"/>
        </w:pBdr>
        <w:snapToGrid/>
        <w:spacing w:before="800" w:after="160" w:line="240"/>
        <w:ind w:left="0" w:right="0" w:hanging="0"/>
        <w:rPr/>
      </w:pPr>
      <w:r>
        <w:rPr>
          <w:rFonts w:ascii="Inter var experimental" w:hAnsi="Inter var experimental" w:cs="Inter var experimental"/>
          <w:b/>
          <w:i w:val="false"/>
          <w:strike w:val="false"/>
          <w:color w:val="0B140F"/>
          <w:spacing w:val="0"/>
          <w:sz w:val="22"/>
          <w:u w:val="none"/>
          <w:shd w:val="clear" w:color="auto" w:fill="FFFFFF"/>
        </w:rPr>
        <w:t>通用配置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常用的主要配置项如下，其中 </w:t>
      </w:r>
      <w:r>
        <w:rPr>
          <w:rFonts w:ascii="ui-monospace" w:hAnsi="ui-monospace" w:cs="ui-monospace"/>
          <w:i w:val="false"/>
          <w:strike w:val="false"/>
          <w:color w:val="auto"/>
          <w:spacing w:val="0"/>
          <w:sz w:val="24"/>
          <w:u w:val="none"/>
          <w:shd w:val="clear" w:color="auto" w:fill="auto"/>
        </w:rPr>
        <w:t>OPENAI_API_KEY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 是必选项：</w:t>
      </w:r>
    </w:p>
    <w:tbl>
      <w:tblPr>
        <w:tblStyle w:val="000015"/>
        <w:tblLayout w:type="fixed"/>
      </w:tblPr>
      <w:tblGrid>
        <w:gridCol w:w="3180"/>
        <w:gridCol w:w="4905"/>
      </w:tblGrid>
      <w:tr>
        <w:trPr/>
        <w:tc>
          <w:tcPr>
            <w:tcW w:w="3180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center"/>
              <w:rPr/>
            </w:pPr>
            <w:r>
              <w:rPr>
                <w:rFonts w:ascii="Inter var experimental" w:hAnsi="Inter var experimental" w:cs="Inter var experimental"/>
                <w:b/>
                <w:i w:val="false"/>
                <w:strike w:val="false"/>
                <w:color w:val="0B140F"/>
                <w:spacing w:val="0"/>
                <w:sz w:val="24"/>
                <w:u w:val="none"/>
              </w:rPr>
              <w:t>名称</w:t>
            </w:r>
          </w:p>
        </w:tc>
        <w:tc>
          <w:tcPr>
            <w:tcW w:w="4905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center"/>
              <w:rPr/>
            </w:pPr>
            <w:r>
              <w:rPr>
                <w:rFonts w:ascii="Inter var experimental" w:hAnsi="Inter var experimental" w:cs="Inter var experimental"/>
                <w:b/>
                <w:i w:val="false"/>
                <w:strike w:val="false"/>
                <w:color w:val="0B140F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3180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420"/>
              <w:ind/>
              <w:rPr/>
            </w:pPr>
            <w:r>
              <w:rPr>
                <w:rFonts w:ascii="ui-monospace" w:hAnsi="ui-monospace" w:cs="ui-monospace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OPENAI_API_KEY</w:t>
            </w:r>
          </w:p>
        </w:tc>
        <w:tc>
          <w:tcPr>
            <w:tcW w:w="4905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420"/>
              <w:ind/>
              <w:rPr/>
            </w:pPr>
            <w:r>
              <w:rPr>
                <w:rFonts w:ascii="Inter var experimental" w:hAnsi="Inter var experimental" w:cs="Inter var experimental"/>
                <w:i w:val="false"/>
                <w:strike w:val="false"/>
                <w:color w:val="0B140F"/>
                <w:spacing w:val="0"/>
                <w:sz w:val="24"/>
                <w:u w:val="none"/>
              </w:rPr>
              <w:t>必选项。你的 OpenAI API Key (如 "sk-abcdefghijklmnopqrstuvwxyz")</w:t>
            </w:r>
          </w:p>
        </w:tc>
      </w:tr>
      <w:tr>
        <w:trPr/>
        <w:tc>
          <w:tcPr>
            <w:tcW w:w="3180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420"/>
              <w:ind/>
              <w:rPr/>
            </w:pPr>
            <w:r>
              <w:rPr>
                <w:rFonts w:ascii="ui-monospace" w:hAnsi="ui-monospace" w:cs="ui-monospace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OPENAI_BASE_URL</w:t>
            </w:r>
          </w:p>
        </w:tc>
        <w:tc>
          <w:tcPr>
            <w:tcW w:w="4905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420"/>
              <w:ind/>
              <w:rPr/>
            </w:pPr>
            <w:r>
              <w:rPr>
                <w:rFonts w:ascii="Inter var experimental" w:hAnsi="Inter var experimental" w:cs="Inter var experimental"/>
                <w:i w:val="false"/>
                <w:strike w:val="false"/>
                <w:color w:val="0B140F"/>
                <w:spacing w:val="0"/>
                <w:sz w:val="24"/>
                <w:u w:val="none"/>
              </w:rPr>
              <w:t xml:space="preserve">可选。API 的接入 URL。常用于切换到其他模型服务，如 </w:t>
            </w:r>
            <w:r>
              <w:rPr>
                <w:rFonts w:ascii="ui-monospace" w:hAnsi="ui-monospace" w:cs="ui-monospace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https://some_service_name.com/v1</w:t>
            </w:r>
          </w:p>
        </w:tc>
      </w:tr>
      <w:tr>
        <w:trPr/>
        <w:tc>
          <w:tcPr>
            <w:tcW w:w="3180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420"/>
              <w:ind/>
              <w:rPr/>
            </w:pPr>
            <w:r>
              <w:rPr>
                <w:rFonts w:ascii="ui-monospace" w:hAnsi="ui-monospace" w:cs="ui-monospace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MIDSCENE_MODEL_NAME</w:t>
            </w:r>
          </w:p>
        </w:tc>
        <w:tc>
          <w:tcPr>
            <w:tcW w:w="4905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420"/>
              <w:ind/>
              <w:rPr/>
            </w:pPr>
            <w:r>
              <w:rPr>
                <w:rFonts w:ascii="Inter var experimental" w:hAnsi="Inter var experimental" w:cs="Inter var experimental"/>
                <w:i w:val="false"/>
                <w:strike w:val="false"/>
                <w:color w:val="0B140F"/>
                <w:spacing w:val="0"/>
                <w:sz w:val="24"/>
                <w:u w:val="none"/>
              </w:rPr>
              <w:t>可选。指定一个不同的模型名称 (默认是 gpt-4o)。常用于切换到其他模型服务</w:t>
            </w:r>
          </w:p>
        </w:tc>
      </w:tr>
    </w:tbl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使用 </w:t>
      </w:r>
      <w:r>
        <w:rPr>
          <w:rFonts w:ascii="ui-monospace" w:hAnsi="ui-monospace" w:cs="ui-monospace"/>
          <w:i w:val="false"/>
          <w:strike w:val="false"/>
          <w:color w:val="auto"/>
          <w:spacing w:val="0"/>
          <w:sz w:val="24"/>
          <w:u w:val="none"/>
          <w:shd w:val="clear" w:color="auto" w:fill="auto"/>
        </w:rPr>
        <w:t>Qwen 2.5 VL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 模型：</w:t>
      </w:r>
    </w:p>
    <w:tbl>
      <w:tblPr>
        <w:tblStyle w:val="000015"/>
        <w:tblLayout w:type="fixed"/>
      </w:tblPr>
      <w:tblGrid>
        <w:gridCol w:w="3315"/>
        <w:gridCol w:w="4796"/>
      </w:tblGrid>
      <w:tr>
        <w:trPr>
          <w:trHeight w:val="724"/>
        </w:trPr>
        <w:tc>
          <w:tcPr>
            <w:tcW w:w="3315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center"/>
              <w:rPr/>
            </w:pPr>
            <w:r>
              <w:rPr>
                <w:rFonts w:ascii="Inter var experimental" w:hAnsi="Inter var experimental" w:cs="Inter var experimental"/>
                <w:b/>
                <w:i w:val="false"/>
                <w:strike w:val="false"/>
                <w:color w:val="0B140F"/>
                <w:spacing w:val="0"/>
                <w:sz w:val="24"/>
                <w:u w:val="none"/>
              </w:rPr>
              <w:t>名称</w:t>
            </w:r>
          </w:p>
        </w:tc>
        <w:tc>
          <w:tcPr>
            <w:tcW w:w="4796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center"/>
              <w:rPr/>
            </w:pPr>
            <w:r>
              <w:rPr>
                <w:rFonts w:ascii="Inter var experimental" w:hAnsi="Inter var experimental" w:cs="Inter var experimental"/>
                <w:b/>
                <w:i w:val="false"/>
                <w:strike w:val="false"/>
                <w:color w:val="0B140F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3315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420"/>
              <w:ind/>
              <w:rPr/>
            </w:pPr>
            <w:r>
              <w:rPr>
                <w:rFonts w:ascii="ui-monospace" w:hAnsi="ui-monospace" w:cs="ui-monospace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MIDSCENE_USE_QWEN_VL</w:t>
            </w:r>
          </w:p>
        </w:tc>
        <w:tc>
          <w:tcPr>
            <w:tcW w:w="4796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420"/>
              <w:ind/>
              <w:rPr/>
            </w:pPr>
            <w:r>
              <w:rPr>
                <w:rFonts w:ascii="Inter var experimental" w:hAnsi="Inter var experimental" w:cs="Inter var experimental"/>
                <w:i w:val="false"/>
                <w:strike w:val="false"/>
                <w:color w:val="0B140F"/>
                <w:spacing w:val="0"/>
                <w:sz w:val="24"/>
                <w:u w:val="none"/>
              </w:rPr>
              <w:t>可选。设置为 "1" 以使用 Qwen 2.5 VL 模型</w:t>
            </w:r>
          </w:p>
        </w:tc>
      </w:tr>
    </w:tbl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使用 </w:t>
      </w:r>
      <w:r>
        <w:rPr>
          <w:rFonts w:ascii="ui-monospace" w:hAnsi="ui-monospace" w:cs="ui-monospace"/>
          <w:i w:val="false"/>
          <w:strike w:val="false"/>
          <w:color w:val="auto"/>
          <w:spacing w:val="0"/>
          <w:sz w:val="24"/>
          <w:u w:val="none"/>
          <w:shd w:val="clear" w:color="auto" w:fill="auto"/>
        </w:rPr>
        <w:t>UI-TARS</w:t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 模型：</w:t>
      </w:r>
    </w:p>
    <w:tbl>
      <w:tblPr>
        <w:tblStyle w:val="000015"/>
        <w:tblLayout w:type="fixed"/>
      </w:tblPr>
      <w:tblGrid>
        <w:gridCol w:w="3840"/>
        <w:gridCol w:w="4301"/>
      </w:tblGrid>
      <w:tr>
        <w:trPr/>
        <w:tc>
          <w:tcPr>
            <w:tcW w:w="3840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center"/>
              <w:rPr/>
            </w:pPr>
            <w:r>
              <w:rPr>
                <w:rFonts w:ascii="Inter var experimental" w:hAnsi="Inter var experimental" w:cs="Inter var experimental"/>
                <w:b/>
                <w:i w:val="false"/>
                <w:strike w:val="false"/>
                <w:color w:val="0B140F"/>
                <w:spacing w:val="0"/>
                <w:sz w:val="24"/>
                <w:u w:val="none"/>
              </w:rPr>
              <w:t>名称</w:t>
            </w:r>
          </w:p>
        </w:tc>
        <w:tc>
          <w:tcPr>
            <w:tcW w:w="4301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center"/>
              <w:rPr/>
            </w:pPr>
            <w:r>
              <w:rPr>
                <w:rFonts w:ascii="Inter var experimental" w:hAnsi="Inter var experimental" w:cs="Inter var experimental"/>
                <w:b/>
                <w:i w:val="false"/>
                <w:strike w:val="false"/>
                <w:color w:val="0B140F"/>
                <w:spacing w:val="0"/>
                <w:sz w:val="24"/>
                <w:u w:val="none"/>
              </w:rPr>
              <w:t>描述</w:t>
            </w:r>
          </w:p>
        </w:tc>
      </w:tr>
      <w:tr>
        <w:trPr/>
        <w:tc>
          <w:tcPr>
            <w:tcW w:w="3840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420"/>
              <w:ind/>
              <w:rPr/>
            </w:pPr>
            <w:r>
              <w:rPr>
                <w:rFonts w:ascii="ui-monospace" w:hAnsi="ui-monospace" w:cs="ui-monospace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MIDSCENE_USE_VLM_UI_TARS</w:t>
            </w:r>
          </w:p>
        </w:tc>
        <w:tc>
          <w:tcPr>
            <w:tcW w:w="4301" w:type="dxa"/>
            <w:tcBorders>
              <w:top w:val="single" w:color="0b140f" w:sz="8" w:space="0"/>
              <w:left w:val="single" w:color="0b140f" w:sz="8" w:space="0"/>
              <w:bottom w:val="single" w:color="0b140f" w:sz="8" w:space="0"/>
              <w:right w:val="single" w:color="0b140f" w:sz="8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napToGrid/>
              <w:spacing w:before="0" w:after="0" w:line="420"/>
              <w:ind/>
              <w:rPr/>
            </w:pPr>
            <w:r>
              <w:rPr>
                <w:rFonts w:ascii="Inter var experimental" w:hAnsi="Inter var experimental" w:cs="Inter var experimental"/>
                <w:i w:val="false"/>
                <w:strike w:val="false"/>
                <w:color w:val="0B140F"/>
                <w:spacing w:val="0"/>
                <w:sz w:val="24"/>
                <w:u w:val="none"/>
              </w:rPr>
              <w:t>可选。设置为 "1" 以使用 UI-TARS 模型</w:t>
            </w:r>
          </w:p>
        </w:tc>
      </w:tr>
    </w:tbl>
    <w:p>
      <w:pPr>
        <w:pStyle w:val="000003"/>
        <w:numPr/>
        <w:pBdr>
          <w:bottom w:val="thick" w:sz="6"/>
        </w:pBdr>
        <w:snapToGrid/>
        <w:spacing w:before="0" w:after="0" w:line="300"/>
        <w:ind w:hanging="0"/>
        <w:rPr/>
      </w:pPr>
      <w:r>
        <w:rPr>
          <w:i w:val="false"/>
          <w:strike w:val="false"/>
          <w:color w:val="1F2328"/>
          <w:spacing w:val="0"/>
          <w:sz w:val="48"/>
          <w:u w:val="none"/>
          <w:shd w:val="clear" w:color="auto" w:fill="FFFFFF"/>
        </w:rPr>
        <w:t>与Playwright集成实战</w:t>
      </w:r>
    </w:p>
    <w:p>
      <w:pPr>
        <w:pBdr/>
        <w:snapToGrid/>
        <w:spacing w:before="320" w:after="320" w:line="240"/>
        <w:ind w:left="0" w:right="0" w:hanging="0"/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</w:pPr>
      <w:r>
        <w:rPr/>
        <w:fldChar w:fldCharType="begin"/>
      </w:r>
      <w:r>
        <w:rPr/>
        <w:instrText>HYPERLINK https://playwright.com/ normalLink \tdft \tdfe -10 \tdfid \tddp \tdop \tdlt inline \tdds \tdfvi \tdlf \l \tdsub normalLink \tdkey gienm7 \tdkey gienm7</w:instrText>
      </w:r>
      <w:r>
        <w:rPr/>
        <w:fldChar w:fldCharType="separate"/>
      </w:r>
      <w:r>
        <w:rPr>
          <w:rStyle w:val="000016"/>
          <w:color/>
        </w:rPr>
        <w:t>Playwright.js</w:t>
      </w:r>
      <w:r>
        <w:rPr/>
        <w:fldChar w:fldCharType="end"/>
      </w:r>
      <w:r>
        <w:rPr>
          <w:rFonts w:ascii="Inter var experimental" w:hAnsi="Inter var experimental" w:cs="Inter var experimental"/>
          <w:i w:val="false"/>
          <w:strike w:val="false"/>
          <w:color w:val="0B140F"/>
          <w:spacing w:val="0"/>
          <w:sz w:val="24"/>
          <w:u w:val="none"/>
          <w:shd w:val="clear" w:color="auto" w:fill="FFFFFF"/>
        </w:rPr>
        <w:t xml:space="preserve"> 是由微软开发的一个开源自动化库，主要用于对网络应用程序进行端到端测试（end-to-end test）和网页抓取。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/>
      </w:pPr>
      <w:r>
        <w:rPr/>
        <w:t>安装nodejs</w:t>
      </w:r>
    </w:p>
    <w:p>
      <w:pPr>
        <w:pStyle w:val="000004"/>
        <w:rPr/>
      </w:pPr>
      <w:r>
        <w:rPr/>
        <w:t>第一步：初始化Playwright项目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7ai63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ycg0vn"/>
                          </w:rPr>
                          <w:t>/</w:t>
                        </w:r>
                        <w:r>
                          <w:rPr>
                            <w:rStyle w:val="9v4diq"/>
                          </w:rPr>
                          <w:t>/</w:t>
                        </w:r>
                        <w:r>
                          <w:rPr>
                            <w:rStyle w:val="2y9dvr"/>
                          </w:rPr>
                          <w:t xml:space="preserve"> </w:t>
                        </w:r>
                        <w:r>
                          <w:rPr>
                            <w:rStyle w:val="ycg0vn"/>
                          </w:rPr>
                          <w:t>新建工作目录</w:t>
                        </w:r>
                        <w:r>
                          <w:rPr>
                            <w:rStyle w:val="2y9dvr"/>
                          </w:rPr>
                          <w:t>，例如 ui-testing-public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npm init playwright@latest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第二步：配置.env环境变量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5peex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ycg0vn"/>
                          </w:rPr>
                          <w:t># 千问多模态大模型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OPENAI_API_KEY="sk-662f4c274e514354abb1f2393e4d1bd4"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OPENAI_BASE_URL="https://dashscope.aliyuncs.com/compatible-mode/v1"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MIDSCENE_MODEL_NAME="qwen-vl-max-latest"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MIDSCENE_USE_QWEN_VL=1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第三步：新增依赖</w:t>
      </w:r>
    </w:p>
    <w:p>
      <w:pPr>
        <w:pBdr/>
        <w:ind/>
        <w:rPr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eluq4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npm install @midscene/web --save-dev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第四步：更新 playwright.config.ts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1e92r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{ defineConfig, devices } from '@playwright/test';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/**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* Read environment variables from file.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* https://github.com/motdotla/dotenv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*/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// import dotenv from 'dotenv';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// import path from 'path';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// dotenv.config({ path: path.resolve(__dirname, '.env') });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/**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* See https://playwright.dev/docs/test-configuration.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*/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export default defineConfig({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testDir: './e2e',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timeout: 900 * 1000,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/* Run tests in files in parallel */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fullyParallel: true,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/* Fail the build on CI if you accidentally left test.only in the source code. */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forbidOnly: !!process.env.CI,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/* Retry on CI only */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retries: process.env.CI ? 2 : 0,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/* Opt out of parallel tests on CI. */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workers: process.env.CI ? 1 : undefined,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/* Reporter to use. See https://playwright.dev/docs/test-reporters */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reporter: [["list"], ["@midscene/web/playwright-report"]],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/* Shared settings for all the projects below. See https://playwright.dev/docs/api/class-testoptions. */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use: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/* Base URL to use in actions like `await page.goto('/')`. */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baseURL: 'http://127.0.0.1:3000',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/* Collect trace when retrying the failed test. See https://playwright.dev/docs/trace-viewer */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trace: 'on-first-retry',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},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/* Configure projects for major browsers */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projects: [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name: 'chromium',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use: { ...devices['Desktop Chrome'] },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},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  name: 'firefox',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  use: { ...devices['Desktop Firefox'] },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},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  name: 'webkit',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  use: { ...devices['Desktop Safari'] },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},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/* Test against mobile viewports. */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  name: 'Mobile Chrome',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  use: { ...devices['Pixel 5'] },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},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  name: 'Mobile Safari',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  use: { ...devices['iPhone 12'] },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},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/* Test against branded browsers. */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  name: 'Microsoft Edge',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  use: { ...devices['Desktop Edge'], channel: 'msedge' },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},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  name: 'Google Chrome',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  use: { ...devices['Desktop Chrome'], channel: 'chrome' },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// },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],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/* Run your local dev server before starting the tests */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// webServer: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//   command: 'npm run start',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//   url: 'http://127.0.0.1:3000',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//   reuseExistingServer: !process.env.CI,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// },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});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第五步：扩展 test 实例  </w:t>
      </w:r>
      <w:r>
        <w:rPr>
          <w:color w:val="FF0000"/>
        </w:rPr>
        <w:t>huice666</w:t>
      </w:r>
    </w:p>
    <w:p>
      <w:pPr>
        <w:pBdr/>
        <w:ind w:firstLineChars="20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把下方代码保存为 ./e2e/fixture.ts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vx8i6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{ test as base } from '@playwright/test';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type { PlayWrightAiFixtureType } from '@midscene/web/playwright';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{ PlaywrightAiFixture } from '@midscene/web/playwright';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'dotenv/config';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export const test = base.extend&lt;PlayWrightAiFixtureType&gt;(PlaywrightAiFixture());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第六步：编写测试用例</w:t>
      </w:r>
    </w:p>
    <w:p>
      <w:pPr>
        <w:pBdr/>
        <w:ind w:firstLineChars="0"/>
        <w:rPr/>
      </w:pPr>
      <w:r>
        <w:rPr/>
        <w:t>基础AI操作</w:t>
      </w:r>
    </w:p>
    <w:p>
      <w:pPr>
        <w:numPr>
          <w:ilvl w:val="0"/>
          <w:numId w:val="10"/>
        </w:numPr>
        <w:pBdr/>
        <w:rPr/>
      </w:pPr>
      <w:r>
        <w:rPr/>
        <w:t>ai 或 aiAction</w:t>
        <w:tab/>
        <w:t>- 通用AI交互</w:t>
      </w:r>
    </w:p>
    <w:p>
      <w:pPr>
        <w:numPr>
          <w:ilvl w:val="0"/>
          <w:numId w:val="10"/>
        </w:numPr>
        <w:pBdr/>
        <w:rPr/>
      </w:pPr>
      <w:r>
        <w:rPr/>
        <w:t>aiTap</w:t>
        <w:tab/>
        <w:t>- 点击操作</w:t>
      </w:r>
    </w:p>
    <w:p>
      <w:pPr>
        <w:numPr>
          <w:ilvl w:val="0"/>
          <w:numId w:val="10"/>
        </w:numPr>
        <w:pBdr/>
        <w:rPr/>
      </w:pPr>
      <w:r>
        <w:rPr/>
        <w:t>aiHover</w:t>
        <w:tab/>
        <w:t>- 悬停操作</w:t>
      </w:r>
    </w:p>
    <w:p>
      <w:pPr>
        <w:numPr>
          <w:ilvl w:val="0"/>
          <w:numId w:val="10"/>
        </w:numPr>
        <w:pBdr/>
        <w:rPr/>
      </w:pPr>
      <w:r>
        <w:rPr/>
        <w:t>aiInput</w:t>
        <w:tab/>
        <w:t>- 输入操作</w:t>
      </w:r>
    </w:p>
    <w:p>
      <w:pPr>
        <w:numPr>
          <w:ilvl w:val="0"/>
          <w:numId w:val="10"/>
        </w:numPr>
        <w:pBdr/>
        <w:rPr/>
      </w:pPr>
      <w:r>
        <w:rPr/>
        <w:t>aiKeyboardPress</w:t>
        <w:tab/>
        <w:tab/>
        <w:t>- 键盘操作</w:t>
      </w:r>
    </w:p>
    <w:p>
      <w:pPr>
        <w:numPr>
          <w:ilvl w:val="0"/>
          <w:numId w:val="10"/>
        </w:numPr>
        <w:pBdr/>
        <w:rPr/>
      </w:pPr>
      <w:r>
        <w:rPr/>
        <w:t>aiScroll</w:t>
        <w:tab/>
        <w:t>- 滚动操作</w:t>
      </w:r>
    </w:p>
    <w:p>
      <w:pPr>
        <w:numPr>
          <w:ilvl w:val="0"/>
          <w:numId w:val="10"/>
        </w:numPr>
        <w:pBdr/>
        <w:rPr/>
      </w:pPr>
      <w:r>
        <w:rPr/>
        <w:t>aiQuery</w:t>
        <w:tab/>
        <w:t>- 数据查询</w:t>
      </w:r>
    </w:p>
    <w:p>
      <w:pPr>
        <w:numPr>
          <w:ilvl w:val="0"/>
          <w:numId w:val="10"/>
        </w:numPr>
        <w:pBdr/>
        <w:rPr/>
      </w:pPr>
      <w:r>
        <w:rPr/>
        <w:t>aiAssert</w:t>
        <w:tab/>
        <w:t>- 断言</w:t>
      </w:r>
    </w:p>
    <w:p>
      <w:pPr>
        <w:numPr>
          <w:ilvl w:val="0"/>
          <w:numId w:val="10"/>
        </w:numPr>
        <w:pBdr/>
        <w:rPr/>
      </w:pPr>
      <w:r>
        <w:rPr/>
        <w:t>aiWaitFor</w:t>
        <w:tab/>
        <w:t>- 等待</w:t>
      </w:r>
    </w:p>
    <w:p>
      <w:pPr>
        <w:pBdr/>
        <w:ind w:firstLineChars="0"/>
        <w:rPr/>
      </w:pPr>
      <w:r>
        <w:rPr/>
        <w:t>第六步：运行测试用例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3dqdv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npx playwright test ./e2e/ebay-search.spec.ts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第七步：查看测试报告</w:t>
      </w:r>
    </w:p>
    <w:p>
      <w:pPr>
        <w:ind w:firstLineChars="0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7"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9"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</w:abstractNum>
  <w:abstractNum w:abstractNumId="10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num w:numId="9">
    <w:abstractNumId w:val="2"/>
  </w:num>
  <w:num w:numId="8">
    <w:abstractNumId w:val="5"/>
  </w:num>
  <w:num w:numId="3">
    <w:abstractNumId w:val="7"/>
  </w:num>
  <w:num w:numId="7">
    <w:abstractNumId w:val="4"/>
  </w:num>
  <w:num w:numId="5">
    <w:abstractNumId w:val="8"/>
  </w:num>
  <w:num w:numId="4">
    <w:abstractNumId w:val="3"/>
  </w:num>
  <w:num w:numId="1">
    <w:abstractNumId w:val="10"/>
  </w:num>
  <w:num w:numId="6">
    <w:abstractNumId w:val="1"/>
  </w:num>
  <w:num w:numId="2">
    <w:abstractNumId w:val="9"/>
  </w:num>
  <w:num w:numId="10">
    <w:abstractNumId w:val="6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able Simple 1" w:semiHidden="true" w:unhideWhenUsed="true"/>
    <w:lsdException w:name="Medium Grid 2 Accent 4" w:uiPriority="68"/>
    <w:lsdException w:name="HTML Cite" w:uiPriority="99"/>
    <w:lsdException w:name="Subtle Reference" w:uiPriority="31" w:qFormat="true"/>
    <w:lsdException w:name="Colorful List Accent 5" w:uiPriority="72"/>
    <w:lsdException w:name="Colorful Shading Accent 2" w:uiPriority="71"/>
    <w:lsdException w:name="Normal Table" w:uiPriority="99" w:semiHidden="true" w:unhideWhenUsed="true"/>
    <w:lsdException w:name="Grid Table 7 Colorful Accent 3" w:uiPriority="52"/>
    <w:lsdException w:name="Table Professional" w:semiHidden="true" w:unhideWhenUsed="true"/>
    <w:lsdException w:name="HTML Preformatted" w:uiPriority="99"/>
    <w:lsdException w:name="Medium List 2 Accent 1" w:uiPriority="66"/>
    <w:lsdException w:name="Dark List" w:uiPriority="70"/>
    <w:lsdException w:name="Grid Table 5 Dark Accent 6" w:uiPriority="50"/>
    <w:lsdException w:name="Medium Grid 3 Accent 4" w:uiPriority="69"/>
    <w:lsdException w:name="Table List 4" w:semiHidden="true" w:unhideWhenUsed="true"/>
    <w:lsdException w:name="Light List Accent 6" w:uiPriority="61"/>
    <w:lsdException w:name="List Table 4" w:uiPriority="49"/>
    <w:lsdException w:name="Medium Grid 3 Accent 2" w:uiPriority="69"/>
    <w:lsdException w:name="Grid Table 3 Accent 4" w:uiPriority="48"/>
    <w:lsdException w:name="Dark List Accent 1" w:uiPriority="70"/>
    <w:lsdException w:name="Table Web 3" w:semiHidden="true" w:unhideWhenUsed="true"/>
    <w:lsdException w:name="List Table 5 Dark" w:uiPriority="50"/>
    <w:lsdException w:name="Medium Grid 2 Accent 2" w:uiPriority="68"/>
    <w:lsdException w:name="Medium List 2" w:uiPriority="66"/>
    <w:lsdException w:name="Grid Table Light" w:uiPriority="40"/>
    <w:lsdException w:name="Colorful Shading Accent 5" w:uiPriority="71"/>
    <w:lsdException w:name="List Table 6 Colorful Accent 2" w:uiPriority="51"/>
    <w:lsdException w:name="toc 2" w:uiPriority="99"/>
    <w:lsdException w:name="Grid Table 5 Dark" w:uiPriority="50"/>
    <w:lsdException w:name="HTML Keyboard" w:uiPriority="99"/>
    <w:lsdException w:name="Table Grid 4" w:semiHidden="true" w:unhideWhenUsed="true"/>
    <w:lsdException w:name="List Table 1 Light Accent 6" w:uiPriority="46"/>
    <w:lsdException w:name="HTML Address" w:uiPriority="99"/>
    <w:lsdException w:name="heading 7" w:unhideWhenUsed="true" w:qFormat="true"/>
    <w:lsdException w:name="List Table 1 Light Accent 3" w:uiPriority="46"/>
    <w:lsdException w:name="Medium List 1" w:uiPriority="65"/>
    <w:lsdException w:name="Medium List 2 Accent 5" w:uiPriority="66"/>
    <w:lsdException w:name="Colorful Shading Accent 3" w:uiPriority="71"/>
    <w:lsdException w:name="Light Grid Accent 2" w:uiPriority="62"/>
    <w:lsdException w:name="Revision" w:uiPriority="99" w:semiHidden="true"/>
    <w:lsdException w:name="Medium List 1 Accent 2" w:uiPriority="65"/>
    <w:lsdException w:name="Light List Accent 1" w:uiPriority="61"/>
    <w:lsdException w:name="HTML Sample" w:uiPriority="99"/>
    <w:lsdException w:name="TOC Heading" w:uiPriority="39" w:semiHidden="true" w:unhideWhenUsed="true" w:qFormat="true"/>
    <w:lsdException w:name="List Table 3 Accent 5" w:uiPriority="48"/>
    <w:lsdException w:name="toc 3" w:uiPriority="99"/>
    <w:lsdException w:name="List Table 3" w:uiPriority="48"/>
    <w:lsdException w:name="Medium Shading 2 Accent 6" w:uiPriority="64"/>
    <w:lsdException w:name="Table Colorful 3" w:semiHidden="true" w:unhideWhenUsed="true"/>
    <w:lsdException w:name="Table 3D effects 1" w:semiHidden="true" w:unhideWhenUsed="true"/>
    <w:lsdException w:name="Table Classic 1" w:semiHidden="true" w:unhideWhenUsed="true"/>
    <w:lsdException w:name="heading 2" w:qFormat="true"/>
    <w:lsdException w:name="toc 6" w:uiPriority="99"/>
    <w:lsdException w:name="Medium Shading 1 Accent 4" w:uiPriority="63"/>
    <w:lsdException w:name="Table Classic 3" w:semiHidden="true" w:unhideWhenUsed="true"/>
    <w:lsdException w:name="Medium Grid 3 Accent 6" w:uiPriority="69"/>
    <w:lsdException w:name="Table Elegant" w:semiHidden="true" w:unhideWhenUsed="true"/>
    <w:lsdException w:name="Colorful Grid Accent 6" w:uiPriority="73"/>
    <w:lsdException w:name="List Table 1 Light" w:uiPriority="46"/>
    <w:lsdException w:name="Colorful List Accent 2" w:uiPriority="72"/>
    <w:lsdException w:name="Grid Table 7 Colorful" w:uiPriority="52"/>
    <w:lsdException w:name="Grid Table 6 Colorful Accent 4" w:uiPriority="51"/>
    <w:lsdException w:name="Medium Grid 2 Accent 6" w:uiPriority="68"/>
    <w:lsdException w:name="Grid Table 6 Colorful Accent 5" w:uiPriority="51"/>
    <w:lsdException w:name="HTML Bottom of Form" w:uiPriority="99" w:semiHidden="true" w:unhideWhenUsed="true"/>
    <w:lsdException w:name="List Table 2 Accent 2" w:uiPriority="47"/>
    <w:lsdException w:name="Dark List Accent 4" w:uiPriority="70"/>
    <w:lsdException w:name="Medium Shading 2 Accent 3" w:uiPriority="64"/>
    <w:lsdException w:name="Grid Table 1 Light Accent 2" w:uiPriority="46"/>
    <w:lsdException w:name="Medium Grid 2 Accent 1" w:uiPriority="68"/>
    <w:lsdException w:name="Intense Reference" w:uiPriority="32" w:qFormat="true"/>
    <w:lsdException w:name="footnote reference" w:uiPriority="99" w:semiHidden="true" w:unhideWhenUsed="true"/>
    <w:lsdException w:name="List Table 2 Accent 5" w:uiPriority="47"/>
    <w:lsdException w:name="heading 3" w:qFormat="true"/>
    <w:lsdException w:name="List Table 5 Dark Accent 6" w:uiPriority="50"/>
    <w:lsdException w:name="Medium Grid 1 Accent 1" w:uiPriority="67"/>
    <w:lsdException w:name="HTML Acronym" w:uiPriority="99"/>
    <w:lsdException w:name="Grid Table 3 Accent 3" w:uiPriority="48"/>
    <w:lsdException w:name="Colorful Grid" w:uiPriority="73"/>
    <w:lsdException w:name="Grid Table 5 Dark Accent 1" w:uiPriority="50"/>
    <w:lsdException w:name="Table Simple 3" w:semiHidden="true" w:unhideWhenUsed="true"/>
    <w:lsdException w:name="List Table 6 Colorful Accent 1" w:uiPriority="51"/>
    <w:lsdException w:name="Grid Table 6 Colorful Accent 1" w:uiPriority="51"/>
    <w:lsdException w:name="Medium List 1 Accent 5" w:uiPriority="65"/>
    <w:lsdException w:name="Table Web 2" w:semiHidden="true" w:unhideWhenUsed="true"/>
    <w:lsdException w:name="toc 8" w:uiPriority="99"/>
    <w:lsdException w:name="heading 8" w:unhideWhenUsed="true" w:qFormat="true"/>
    <w:lsdException w:name="Strong" w:qFormat="true"/>
    <w:lsdException w:name="Title" w:qFormat="true"/>
    <w:lsdException w:name="List Table 5 Dark Accent 1" w:uiPriority="50"/>
    <w:lsdException w:name="Medium Shading 1 Accent 6" w:uiPriority="63"/>
    <w:lsdException w:name="HTML Top of Form" w:uiPriority="99" w:semiHidden="true" w:unhideWhenUsed="true"/>
    <w:lsdException w:name="List Table 6 Colorful Accent 4" w:uiPriority="51"/>
    <w:lsdException w:name="Grid Table 6 Colorful Accent 6" w:uiPriority="51"/>
    <w:lsdException w:name="Colorful Grid Accent 3" w:uiPriority="73"/>
    <w:lsdException w:name="Light Shading Accent 3" w:uiPriority="60"/>
    <w:lsdException w:name="Table List 8" w:semiHidden="true" w:unhideWhenUsed="true"/>
    <w:lsdException w:name="List Table 3 Accent 2" w:uiPriority="48"/>
    <w:lsdException w:name="Grid Table 5 Dark Accent 4" w:uiPriority="50"/>
    <w:lsdException w:name="List Table 7 Colorful Accent 5" w:uiPriority="52"/>
    <w:lsdException w:name="Grid Table 4 Accent 6" w:uiPriority="49"/>
    <w:lsdException w:name="Colorful Shading Accent 4" w:uiPriority="71"/>
    <w:lsdException w:name="List Table 3 Accent 1" w:uiPriority="48"/>
    <w:lsdException w:name="List Table 2" w:uiPriority="47"/>
    <w:lsdException w:name="List Table 3 Accent 6" w:uiPriority="48"/>
    <w:lsdException w:name="Hashtag" w:uiPriority="99" w:semiHidden="true" w:unhideWhenUsed="true"/>
    <w:lsdException w:name="Colorful Grid Accent 4" w:uiPriority="73"/>
    <w:lsdException w:name="Table List 6" w:semiHidden="true" w:unhideWhenUsed="true"/>
    <w:lsdException w:name="List Table 7 Colorful Accent 1" w:uiPriority="52"/>
    <w:lsdException w:name="Medium Grid 2 Accent 3" w:uiPriority="68"/>
    <w:lsdException w:name="Table List 7" w:semiHidden="true" w:unhideWhenUsed="true"/>
    <w:lsdException w:name="toc 4" w:uiPriority="99"/>
    <w:lsdException w:name="toc 9" w:uiPriority="99"/>
    <w:lsdException w:name="Table List 1" w:semiHidden="true" w:unhideWhenUsed="true"/>
    <w:lsdException w:name="List Table 7 Colorful Accent 2" w:uiPriority="52"/>
    <w:lsdException w:name="List Table 1 Light Accent 4" w:uiPriority="46"/>
    <w:lsdException w:name="Table Subtle 1" w:semiHidden="true" w:unhideWhenUsed="true"/>
    <w:lsdException w:name="Grid Table 2 Accent 6" w:uiPriority="47"/>
    <w:lsdException w:name="Table Grid 7" w:semiHidden="true" w:unhideWhenUsed="true"/>
    <w:lsdException w:name="Medium Shading 2 Accent 5" w:uiPriority="64"/>
    <w:lsdException w:name="Grid Table 3 Accent 1" w:uiPriority="48"/>
    <w:lsdException w:name="Table Grid 6" w:semiHidden="true" w:unhideWhenUsed="true"/>
    <w:lsdException w:name="Dark List Accent 2" w:uiPriority="70"/>
    <w:lsdException w:name="Grid Table 6 Colorful Accent 2" w:uiPriority="51"/>
    <w:lsdException w:name="List Table 3 Accent 3" w:uiPriority="48"/>
    <w:lsdException w:name="Table Grid 3" w:semiHidden="true" w:unhideWhenUsed="true"/>
    <w:lsdException w:name="Colorful Grid Accent 2" w:uiPriority="73"/>
    <w:lsdException w:name="Table Grid 1" w:semiHidden="true" w:unhideWhenUsed="true"/>
    <w:lsdException w:name="Light List Accent 3" w:uiPriority="61"/>
    <w:lsdException w:name="Medium Grid 3" w:uiPriority="69"/>
    <w:lsdException w:name="Table Colorful 2" w:semiHidden="true" w:unhideWhenUsed="true"/>
    <w:lsdException w:name="List Table 4 Accent 6" w:uiPriority="49"/>
    <w:lsdException w:name="heading 1" w:qFormat="true"/>
    <w:lsdException w:name="Medium Grid 2" w:uiPriority="68"/>
    <w:lsdException w:name="List Table 2 Accent 4" w:uiPriority="47"/>
    <w:lsdException w:name="Medium Grid 3 Accent 5" w:uiPriority="69"/>
    <w:lsdException w:name="List Table 2 Accent 6" w:uiPriority="47"/>
    <w:lsdException w:name="Medium Shading 1 Accent 5" w:uiPriority="63"/>
    <w:lsdException w:name="Medium Grid 1 Accent 4" w:uiPriority="67"/>
    <w:lsdException w:name="Medium List 1 Accent 6" w:uiPriority="65"/>
    <w:lsdException w:name="Colorful Shading" w:uiPriority="71"/>
    <w:lsdException w:name="Grid Table 1 Light Accent 6" w:uiPriority="46"/>
    <w:lsdException w:name="Placeholder Text" w:uiPriority="99" w:semiHidden="true"/>
    <w:lsdException w:name="Grid Table 2 Accent 4" w:uiPriority="47"/>
    <w:lsdException w:name="Light Shading Accent 1" w:uiPriority="60"/>
    <w:lsdException w:name="Intense Quote" w:uiPriority="99"/>
    <w:lsdException w:name="Grid Table 6 Colorful Accent 3" w:uiPriority="51"/>
    <w:lsdException w:name="List Table 5 Dark Accent 3" w:uiPriority="50"/>
    <w:lsdException w:name="Unresolved Mention" w:uiPriority="99" w:semiHidden="true" w:unhideWhenUsed="true"/>
    <w:lsdException w:name="Medium List 2 Accent 3" w:uiPriority="66"/>
    <w:lsdException w:name="footnote text" w:uiPriority="99" w:semiHidden="true" w:unhideWhenUsed="true"/>
    <w:lsdException w:name="Grid Table 2 Accent 1" w:uiPriority="47"/>
    <w:lsdException w:name="Colorful Shading Accent 1" w:uiPriority="71"/>
    <w:lsdException w:name="Plain Table 4" w:uiPriority="44"/>
    <w:lsdException w:name="List Table 1 Light Accent 2" w:uiPriority="46"/>
    <w:lsdException w:name="List Table 6 Colorful Accent 6" w:uiPriority="51"/>
    <w:lsdException w:name="Table Theme" w:semiHidden="true" w:unhideWhenUsed="true"/>
    <w:lsdException w:name="List Table 2 Accent 1" w:uiPriority="47"/>
    <w:lsdException w:name="Grid Table 3 Accent 5" w:uiPriority="48"/>
    <w:lsdException w:name="Table Simple 2" w:semiHidden="true" w:unhideWhenUsed="true"/>
    <w:lsdException w:name="Medium List 1 Accent 1" w:uiPriority="65"/>
    <w:lsdException w:name="Smart Hyperlink" w:uiPriority="99" w:semiHidden="true" w:unhideWhenUsed="true"/>
    <w:lsdException w:name="Grid Table 2 Accent 5" w:uiPriority="47"/>
    <w:lsdException w:name="Table Colorful 1" w:semiHidden="true" w:unhideWhenUsed="true"/>
    <w:lsdException w:name="toc 7" w:uiPriority="99"/>
    <w:lsdException w:name="Colorful List Accent 1" w:uiPriority="72"/>
    <w:lsdException w:name="Table Grid 5" w:semiHidden="true" w:unhideWhenUsed="true"/>
    <w:lsdException w:name="caption" w:semiHidden="true" w:unhideWhenUsed="true" w:qFormat="true"/>
    <w:lsdException w:name="Medium Shading 1 Accent 2" w:uiPriority="63"/>
    <w:lsdException w:name="Table List 2" w:semiHidden="true" w:unhideWhenUsed="true"/>
    <w:lsdException w:name="Outline List 2" w:uiPriority="99" w:semiHidden="true" w:unhideWhenUsed="true"/>
    <w:lsdException w:name="HTML Code" w:uiPriority="99"/>
    <w:lsdException w:name="Grid Table 2" w:uiPriority="47"/>
    <w:lsdException w:name="Plain Table 2" w:uiPriority="42"/>
    <w:lsdException w:name="Grid Table 3 Accent 2" w:uiPriority="48"/>
    <w:lsdException w:name="Outline List 1" w:uiPriority="99" w:semiHidden="true" w:unhideWhenUsed="true"/>
    <w:lsdException w:name="Default Paragraph Font" w:uiPriority="1" w:semiHidden="true" w:unhideWhenUsed="true"/>
    <w:lsdException w:name="Medium List 2 Accent 2" w:uiPriority="66"/>
    <w:lsdException w:name="Medium Grid 3 Accent 1" w:uiPriority="69"/>
    <w:lsdException w:name="List Table 3 Accent 4" w:uiPriority="48"/>
    <w:lsdException w:name="Medium Shading 2 Accent 1" w:uiPriority="64"/>
    <w:lsdException w:name="List Table 5 Dark Accent 5" w:uiPriority="50"/>
    <w:lsdException w:name="Light List" w:uiPriority="61"/>
    <w:lsdException w:name="Grid Table 7 Colorful Accent 2" w:uiPriority="52"/>
    <w:lsdException w:name="Table 3D effects 3" w:semiHidden="true" w:unhideWhenUsed="true"/>
    <w:lsdException w:name="Grid Table 7 Colorful Accent 5" w:uiPriority="52"/>
    <w:lsdException w:name="List Table 4 Accent 3" w:uiPriority="49"/>
    <w:lsdException w:name="Table Columns 2" w:semiHidden="true" w:unhideWhenUsed="true"/>
    <w:lsdException w:name="Smart Link" w:uiPriority="99" w:semiHidden="true" w:unhideWhenUsed="true"/>
    <w:lsdException w:name="Table Web 1" w:semiHidden="true" w:unhideWhenUsed="true"/>
    <w:lsdException w:name="No List" w:uiPriority="99" w:semiHidden="true" w:unhideWhenUsed="true"/>
    <w:lsdException w:name="Grid Table 6 Colorful" w:uiPriority="51"/>
    <w:lsdException w:name="No Spacing" w:uiPriority="99"/>
    <w:lsdException w:name="Light Grid Accent 5" w:uiPriority="62"/>
    <w:lsdException w:name="Colorful Grid Accent 1" w:uiPriority="73"/>
    <w:lsdException w:name="Grid Table 1 Light Accent 3" w:uiPriority="46"/>
    <w:lsdException w:name="List Table 1 Light Accent 5" w:uiPriority="46"/>
    <w:lsdException w:name="Grid Table 4" w:uiPriority="49"/>
    <w:lsdException w:name="Grid Table 7 Colorful Accent 1" w:uiPriority="52"/>
    <w:lsdException w:name="Light Shading Accent 5" w:uiPriority="60"/>
    <w:lsdException w:name="Light List Accent 5" w:uiPriority="61"/>
    <w:lsdException w:name="Medium Grid 1 Accent 6" w:uiPriority="67"/>
    <w:lsdException w:name="Colorful Grid Accent 5" w:uiPriority="73"/>
    <w:lsdException w:name="Dark List Accent 5" w:uiPriority="70"/>
    <w:lsdException w:name="Subtitle" w:qFormat="true"/>
    <w:lsdException w:name="List Table 5 Dark Accent 4" w:uiPriority="50"/>
    <w:lsdException w:name="Grid Table 7 Colorful Accent 4" w:uiPriority="52"/>
    <w:lsdException w:name="Grid Table 2 Accent 3" w:uiPriority="47"/>
    <w:lsdException w:name="Light Shading" w:uiPriority="60"/>
    <w:lsdException w:name="Table Contemporary" w:semiHidden="true" w:unhideWhenUsed="true"/>
    <w:lsdException w:name="Grid Table 5 Dark Accent 2" w:uiPriority="50"/>
    <w:lsdException w:name="Table Classic 4" w:semiHidden="true" w:unhideWhenUsed="true"/>
    <w:lsdException w:name="Grid Table 1 Light Accent 4" w:uiPriority="46"/>
    <w:lsdException w:name="Table Columns 5" w:semiHidden="true" w:unhideWhenUsed="true"/>
    <w:lsdException w:name="Medium List 2 Accent 6" w:uiPriority="66"/>
    <w:lsdException w:name="Grid Table 4 Accent 3" w:uiPriority="49"/>
    <w:lsdException w:name="Table Columns 1" w:semiHidden="true" w:unhideWhenUsed="true"/>
    <w:lsdException w:name="Table List 5" w:semiHidden="true" w:unhideWhenUsed="true"/>
    <w:lsdException w:name="HTML Typewriter" w:uiPriority="99"/>
    <w:lsdException w:name="Table Grid" w:qFormat="true"/>
    <w:lsdException w:name="Grid Table 1 Light Accent 1" w:uiPriority="46"/>
    <w:lsdException w:name="Medium Shading 2 Accent 2" w:uiPriority="64"/>
    <w:lsdException w:name="Mention" w:uiPriority="99" w:semiHidden="true" w:unhideWhenUsed="true"/>
    <w:lsdException w:name="Grid Table 4 Accent 2" w:uiPriority="49"/>
    <w:lsdException w:name="Table Subtle 2" w:semiHidden="true" w:unhideWhenUsed="true"/>
    <w:lsdException w:name="heading 5" w:qFormat="true"/>
    <w:lsdException w:name="List Table 4 Accent 4" w:uiPriority="49"/>
    <w:lsdException w:name="Emphasis" w:qFormat="true"/>
    <w:lsdException w:name="Table Columns 3" w:semiHidden="true" w:unhideWhenUsed="true"/>
    <w:lsdException w:name="List Table 5 Dark Accent 2" w:uiPriority="50"/>
    <w:lsdException w:name="Medium Grid 1" w:uiPriority="67"/>
    <w:lsdException w:name="Grid Table 4 Accent 1" w:uiPriority="49"/>
    <w:lsdException w:name="Light Grid Accent 4" w:uiPriority="62"/>
    <w:lsdException w:name="Grid Table 4 Accent 5" w:uiPriority="49"/>
    <w:lsdException w:name="Light List Accent 2" w:uiPriority="61"/>
    <w:lsdException w:name="Medium Grid 1 Accent 3" w:uiPriority="67"/>
    <w:lsdException w:name="Grid Table 5 Dark Accent 3" w:uiPriority="50"/>
    <w:lsdException w:name="List Table 4 Accent 2" w:uiPriority="49"/>
    <w:lsdException w:name="Colorful List Accent 6" w:uiPriority="72"/>
    <w:lsdException w:name="Grid Table 2 Accent 2" w:uiPriority="47"/>
    <w:lsdException w:name="Book Title" w:uiPriority="33" w:qFormat="true"/>
    <w:lsdException w:name="List Table 6 Colorful" w:uiPriority="51"/>
    <w:lsdException w:name="List Table 6 Colorful Accent 5" w:uiPriority="51"/>
    <w:lsdException w:name="Grid Table 5 Dark Accent 5" w:uiPriority="50"/>
    <w:lsdException w:name="Light Grid" w:uiPriority="62"/>
    <w:lsdException w:name="Normal" w:qFormat="true"/>
    <w:lsdException w:name="Plain Table 5" w:uiPriority="45"/>
    <w:lsdException w:name="List Table 6 Colorful Accent 3" w:uiPriority="51"/>
    <w:lsdException w:name="HTML Variable" w:uiPriority="99"/>
    <w:lsdException w:name="Table List 3" w:semiHidden="true" w:unhideWhenUsed="true"/>
    <w:lsdException w:name="Grid Table 1 Light Accent 5" w:uiPriority="46"/>
    <w:lsdException w:name="Grid Table 4 Accent 4" w:uiPriority="49"/>
    <w:lsdException w:name="Grid Table 1 Light" w:uiPriority="46"/>
    <w:lsdException w:name="Grid Table 7 Colorful Accent 6" w:uiPriority="52"/>
    <w:lsdException w:name="Medium Grid 1 Accent 2" w:uiPriority="67"/>
    <w:lsdException w:name="Outline List 3" w:uiPriority="99" w:semiHidden="true" w:unhideWhenUsed="true"/>
    <w:lsdException w:name="Colorful Shading Accent 6" w:uiPriority="71"/>
    <w:lsdException w:name="Light Grid Accent 6" w:uiPriority="62"/>
    <w:lsdException w:name="heading 6" w:qFormat="true"/>
    <w:lsdException w:name="Table 3D effects 2" w:semiHidden="true" w:unhideWhenUsed="true"/>
    <w:lsdException w:name="Table Grid 2" w:semiHidden="true" w:unhideWhenUsed="true"/>
    <w:lsdException w:name="Bibliography" w:uiPriority="37" w:semiHidden="true" w:unhideWhenUsed="true"/>
    <w:lsdException w:name="Light Shading Accent 4" w:uiPriority="60"/>
    <w:lsdException w:name="Medium Shading 1" w:uiPriority="63"/>
    <w:lsdException w:name="Table Classic 2" w:semiHidden="true" w:unhideWhenUsed="true"/>
    <w:lsdException w:name="Subtle Emphasis" w:uiPriority="19" w:qFormat="true"/>
    <w:lsdException w:name="Light Grid Accent 3" w:uiPriority="62"/>
    <w:lsdException w:name="List Table 7 Colorful Accent 4" w:uiPriority="52"/>
    <w:lsdException w:name="toc 1" w:uiPriority="99"/>
    <w:lsdException w:name="Table Columns 4" w:semiHidden="true" w:unhideWhenUsed="true"/>
    <w:lsdException w:name="List Table 4 Accent 5" w:uiPriority="49"/>
    <w:lsdException w:name="HTML Definition" w:uiPriority="99"/>
    <w:lsdException w:name="Light Shading Accent 6" w:uiPriority="60"/>
    <w:lsdException w:name="Quote" w:uiPriority="99"/>
    <w:lsdException w:name="List Paragraph" w:uiPriority="99"/>
    <w:lsdException w:name="Intense Emphasis" w:uiPriority="21" w:qFormat="true"/>
    <w:lsdException w:name="Medium Shading 2 Accent 4" w:uiPriority="64"/>
    <w:lsdException w:name="Light Shading Accent 2" w:uiPriority="60"/>
    <w:lsdException w:name="Grid Table 3 Accent 6" w:uiPriority="48"/>
    <w:lsdException w:name="Dark List Accent 6" w:uiPriority="70"/>
    <w:lsdException w:name="Dark List Accent 3" w:uiPriority="70"/>
    <w:lsdException w:name="Colorful List" w:uiPriority="72"/>
    <w:lsdException w:name="Light Grid Accent 1" w:uiPriority="62"/>
    <w:lsdException w:name="List Table 4 Accent 1" w:uiPriority="49"/>
    <w:lsdException w:name="Light List Accent 4" w:uiPriority="61"/>
    <w:lsdException w:name="Medium Shading 1 Accent 1" w:uiPriority="63"/>
    <w:lsdException w:name="Grid Table 3" w:uiPriority="48"/>
    <w:lsdException w:name="heading 4" w:qFormat="true"/>
    <w:lsdException w:name="Medium List 1 Accent 4" w:uiPriority="65"/>
    <w:lsdException w:name="Colorful List Accent 4" w:uiPriority="72"/>
    <w:lsdException w:name="List Table 7 Colorful Accent 3" w:uiPriority="52"/>
    <w:lsdException w:name="List Table 1 Light Accent 1" w:uiPriority="46"/>
    <w:lsdException w:name="List Table 7 Colorful Accent 6" w:uiPriority="52"/>
    <w:lsdException w:name="Medium List 1 Accent 3" w:uiPriority="65"/>
    <w:lsdException w:name="Medium Shading 1 Accent 3" w:uiPriority="63"/>
    <w:lsdException w:name="Plain Table 3" w:uiPriority="43"/>
    <w:lsdException w:name="Medium Shading 2" w:uiPriority="64"/>
    <w:lsdException w:name="Medium Grid 3 Accent 3" w:uiPriority="69"/>
    <w:lsdException w:name="Medium Grid 1 Accent 5" w:uiPriority="67"/>
    <w:lsdException w:name="List Table 7 Colorful" w:uiPriority="52"/>
    <w:lsdException w:name="toc 5" w:uiPriority="99"/>
    <w:lsdException w:name="Plain Table 1" w:uiPriority="41"/>
    <w:lsdException w:name="Table Grid 8" w:semiHidden="true" w:unhideWhenUsed="true"/>
    <w:lsdException w:name="Medium List 2 Accent 4" w:uiPriority="66"/>
    <w:lsdException w:name="heading 9" w:unhideWhenUsed="true" w:qFormat="true"/>
    <w:lsdException w:name="Medium Grid 2 Accent 5" w:uiPriority="68"/>
    <w:lsdException w:name="List Table 2 Accent 3" w:uiPriority="47"/>
    <w:lsdException w:name="Colorful List Accent 3" w:uiPriority="72"/>
  </w:latentStyles>
  <w:style w:type="numbering" w:styleId="00000d" w:default="true">
    <w:name w:val="No List"/>
    <w:uiPriority w:val="99"/>
    <w:semiHidden/>
    <w:unhideWhenUsed/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16">
    <w:name w:val="Hyperlink"/>
    <w:basedOn w:val=""/>
    <w:pPr/>
    <w:rPr>
      <w:color w:val="1E6FFF"/>
      <w:u w:val="single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image" Target="media/image1.png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2025-08-11T12:54:03Z</dcterms:created>
  <dcterms:modified xsi:type="dcterms:W3CDTF">2025-08-11T12:54:03Z</dcterms:modified>
</cp:coreProperties>
</file>