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496"/>
        <w:gridCol w:w="4925"/>
      </w:tblGrid>
      <w:tr w:rsidR="00A056BB" w:rsidRPr="00A056BB" w14:paraId="3BC36443" w14:textId="77777777" w:rsidTr="00A52C05">
        <w:tc>
          <w:tcPr>
            <w:tcW w:w="2637" w:type="pct"/>
          </w:tcPr>
          <w:p w14:paraId="7B2F7E70" w14:textId="77777777" w:rsidR="00A056BB" w:rsidRPr="00A056BB" w:rsidRDefault="00A056BB" w:rsidP="00A056BB">
            <w:pPr>
              <w:spacing w:before="40"/>
              <w:jc w:val="center"/>
              <w:rPr>
                <w:rFonts w:eastAsia="SimSun" w:cs="Times New Roman"/>
                <w:sz w:val="22"/>
                <w:szCs w:val="24"/>
                <w:lang w:eastAsia="zh-CN"/>
              </w:rPr>
            </w:pPr>
            <w:r w:rsidRPr="00A056BB">
              <w:rPr>
                <w:rFonts w:eastAsia="SimSun" w:cs="Times New Roman"/>
                <w:sz w:val="22"/>
                <w:szCs w:val="24"/>
                <w:lang w:eastAsia="zh-CN"/>
              </w:rPr>
              <w:t>NGÂN HÀNG NÔNG NGHIỆP</w:t>
            </w:r>
          </w:p>
          <w:p w14:paraId="6812890B" w14:textId="77777777" w:rsidR="00A056BB" w:rsidRPr="00A056BB" w:rsidRDefault="00A056BB" w:rsidP="00A056BB">
            <w:pPr>
              <w:jc w:val="center"/>
              <w:rPr>
                <w:rFonts w:eastAsia="SimSun" w:cs="Times New Roman"/>
                <w:sz w:val="22"/>
                <w:szCs w:val="24"/>
                <w:lang w:eastAsia="zh-CN"/>
              </w:rPr>
            </w:pPr>
            <w:r w:rsidRPr="00A056BB">
              <w:rPr>
                <w:rFonts w:eastAsia="SimSun" w:cs="Times New Roman"/>
                <w:sz w:val="22"/>
                <w:szCs w:val="24"/>
                <w:lang w:eastAsia="zh-CN"/>
              </w:rPr>
              <w:t>VÀ PHÁT TRIỂN NÔNG THÔN VIỆT NAM</w:t>
            </w:r>
          </w:p>
          <w:p w14:paraId="2A205CAA" w14:textId="77777777" w:rsidR="00A056BB" w:rsidRPr="00A056BB" w:rsidRDefault="00AA0006" w:rsidP="00A056BB">
            <w:pPr>
              <w:spacing w:before="120"/>
              <w:jc w:val="center"/>
              <w:rPr>
                <w:rFonts w:eastAsia="SimSun" w:cs="Times New Roman"/>
                <w:b/>
                <w:sz w:val="22"/>
                <w:szCs w:val="24"/>
                <w:lang w:eastAsia="zh-CN"/>
              </w:rPr>
            </w:pPr>
            <w:r w:rsidRPr="00A056BB">
              <w:rPr>
                <w:rFonts w:eastAsia="SimSun" w:cs="Times New Roman"/>
                <w:noProof/>
                <w:sz w:val="22"/>
                <w:szCs w:val="24"/>
              </w:rPr>
              <mc:AlternateContent>
                <mc:Choice Requires="wps">
                  <w:drawing>
                    <wp:anchor distT="0" distB="0" distL="114300" distR="114300" simplePos="0" relativeHeight="251660288" behindDoc="0" locked="0" layoutInCell="1" allowOverlap="1" wp14:anchorId="1F7D7BAE" wp14:editId="2BFE971B">
                      <wp:simplePos x="0" y="0"/>
                      <wp:positionH relativeFrom="margin">
                        <wp:align>center</wp:align>
                      </wp:positionH>
                      <wp:positionV relativeFrom="paragraph">
                        <wp:posOffset>19050</wp:posOffset>
                      </wp:positionV>
                      <wp:extent cx="1799590"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17995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511E1BE"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pt" to="141.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">
                      <w10:wrap anchorx="margin"/>
                    </v:line>
                  </w:pict>
                </mc:Fallback>
              </mc:AlternateContent>
            </w:r>
            <w:r>
              <w:rPr>
                <w:rFonts w:eastAsia="SimSun" w:cs="Times New Roman"/>
                <w:b/>
                <w:sz w:val="24"/>
                <w:szCs w:val="24"/>
                <w:lang w:eastAsia="zh-CN"/>
              </w:rPr>
              <w:t>CHI NHÁNH LÂM ĐỒNG</w:t>
            </w:r>
          </w:p>
        </w:tc>
        <w:tc>
          <w:tcPr>
            <w:tcW w:w="2363" w:type="pct"/>
          </w:tcPr>
          <w:p w14:paraId="368FAE4A" w14:textId="77777777" w:rsidR="00A056BB" w:rsidRPr="00A056BB" w:rsidRDefault="00A056BB" w:rsidP="00A056BB">
            <w:pPr>
              <w:spacing w:before="40"/>
              <w:jc w:val="center"/>
              <w:rPr>
                <w:rFonts w:eastAsia="SimSun" w:cs="Times New Roman"/>
                <w:b/>
                <w:sz w:val="22"/>
                <w:szCs w:val="24"/>
                <w:lang w:eastAsia="zh-CN"/>
              </w:rPr>
            </w:pPr>
            <w:r w:rsidRPr="00A056BB">
              <w:rPr>
                <w:rFonts w:eastAsia="SimSun" w:cs="Times New Roman"/>
                <w:b/>
                <w:sz w:val="22"/>
                <w:szCs w:val="24"/>
                <w:lang w:eastAsia="zh-CN"/>
              </w:rPr>
              <w:t>CỘNG HÒA XÃ HỘI CHỦ NGHĨA VIỆT NAM</w:t>
            </w:r>
          </w:p>
          <w:p w14:paraId="411E2021" w14:textId="77777777" w:rsidR="00A056BB" w:rsidRPr="00A056BB" w:rsidRDefault="00A056BB" w:rsidP="00A056BB">
            <w:pPr>
              <w:jc w:val="center"/>
              <w:rPr>
                <w:rFonts w:eastAsia="SimSun" w:cs="Times New Roman"/>
                <w:b/>
                <w:i/>
                <w:sz w:val="22"/>
                <w:szCs w:val="24"/>
                <w:lang w:eastAsia="zh-CN"/>
              </w:rPr>
            </w:pPr>
            <w:r w:rsidRPr="00A056BB">
              <w:rPr>
                <w:rFonts w:eastAsia="Times New Roman" w:cs="Times New Roman"/>
                <w:noProof/>
                <w:sz w:val="24"/>
                <w:szCs w:val="20"/>
              </w:rPr>
              <mc:AlternateContent>
                <mc:Choice Requires="wps">
                  <w:drawing>
                    <wp:anchor distT="4294967295" distB="4294967295" distL="114300" distR="114300" simplePos="0" relativeHeight="251659264" behindDoc="0" locked="0" layoutInCell="1" allowOverlap="1" wp14:anchorId="60F7B8EE" wp14:editId="1A7E5F4D">
                      <wp:simplePos x="0" y="0"/>
                      <wp:positionH relativeFrom="margin">
                        <wp:align>center</wp:align>
                      </wp:positionH>
                      <wp:positionV relativeFrom="paragraph">
                        <wp:posOffset>189865</wp:posOffset>
                      </wp:positionV>
                      <wp:extent cx="1908000" cy="0"/>
                      <wp:effectExtent l="0" t="0" r="16510"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777E33" id="_x0000_t32" coordsize="21600,21600" o:spt="32" o:oned="t" path="m,l21600,21600e" filled="f">
                      <v:path arrowok="t" fillok="f" o:connecttype="none"/>
                      <o:lock v:ext="edit" shapetype="t"/>
                    </v:shapetype>
                    <v:shape id="AutoShape 2" o:spid="_x0000_s1026" type="#_x0000_t32" style="position:absolute;margin-left:0;margin-top:14.95pt;width:150.2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">
                      <w10:wrap anchorx="margin"/>
                    </v:shape>
                  </w:pict>
                </mc:Fallback>
              </mc:AlternateContent>
            </w:r>
            <w:r w:rsidRPr="00A056BB">
              <w:rPr>
                <w:rFonts w:eastAsia="SimSun" w:cs="Times New Roman"/>
                <w:b/>
                <w:sz w:val="24"/>
                <w:szCs w:val="24"/>
                <w:lang w:eastAsia="zh-CN"/>
              </w:rPr>
              <w:t>Độc lập – Tự do – Hạnh phúc</w:t>
            </w:r>
          </w:p>
        </w:tc>
      </w:tr>
    </w:tbl>
    <w:p w14:paraId="51EA22C0" w14:textId="77777777" w:rsidR="00A056BB" w:rsidRDefault="00EB3C06" w:rsidP="00A056BB">
      <w:pPr>
        <w:jc w:val="right"/>
        <w:rPr>
          <w:rFonts w:eastAsia="Times New Roman" w:cs="Times New Roman"/>
          <w:b/>
          <w:bCs/>
          <w:color w:val="000000"/>
          <w:szCs w:val="26"/>
        </w:rPr>
      </w:pPr>
      <w:r w:rsidRPr="00EB3C06">
        <w:rPr>
          <w:rFonts w:eastAsia="Times New Roman" w:cs="Times New Roman"/>
          <w:i/>
          <w:iCs/>
          <w:color w:val="000000"/>
          <w:sz w:val="24"/>
          <w:szCs w:val="24"/>
        </w:rPr>
        <w:t>Biểu: 01/PN</w:t>
      </w:r>
    </w:p>
    <w:p w14:paraId="1E43F35F" w14:textId="77777777" w:rsidR="00AE2AD5" w:rsidRPr="00350EA8" w:rsidRDefault="00AE2AD5" w:rsidP="00AE2AD5">
      <w:pPr>
        <w:jc w:val="center"/>
        <w:rPr>
          <w:rFonts w:eastAsia="Times New Roman" w:cs="Times New Roman"/>
          <w:bCs/>
          <w:sz w:val="24"/>
          <w:szCs w:val="26"/>
        </w:rPr>
      </w:pPr>
    </w:p>
    <w:p w14:paraId="2FDC5243" w14:textId="77777777" w:rsidR="00A056BB" w:rsidRPr="00AE2AD5" w:rsidRDefault="00A056BB" w:rsidP="00AE2AD5">
      <w:pPr>
        <w:jc w:val="center"/>
        <w:rPr>
          <w:rFonts w:eastAsia="Times New Roman" w:cs="Times New Roman"/>
          <w:b/>
          <w:bCs/>
          <w:szCs w:val="26"/>
        </w:rPr>
      </w:pPr>
      <w:r w:rsidRPr="00A056BB">
        <w:rPr>
          <w:rFonts w:eastAsia="Times New Roman" w:cs="Times New Roman"/>
          <w:b/>
          <w:bCs/>
          <w:szCs w:val="26"/>
        </w:rPr>
        <w:t>PHIẾU THU THẬP THÔNG TIN KHÁCH HÀNG</w:t>
      </w:r>
    </w:p>
    <w:p w14:paraId="324CAA82" w14:textId="77777777" w:rsidR="00A056BB" w:rsidRPr="00AE2AD5" w:rsidRDefault="00A056BB" w:rsidP="00AE2AD5">
      <w:pPr>
        <w:jc w:val="center"/>
        <w:rPr>
          <w:rFonts w:eastAsia="Times New Roman" w:cs="Times New Roman"/>
          <w:i/>
          <w:iCs/>
          <w:sz w:val="24"/>
          <w:szCs w:val="24"/>
        </w:rPr>
      </w:pPr>
      <w:r w:rsidRPr="00A056BB">
        <w:rPr>
          <w:rFonts w:eastAsia="Times New Roman" w:cs="Times New Roman"/>
          <w:i/>
          <w:iCs/>
          <w:sz w:val="24"/>
          <w:szCs w:val="24"/>
        </w:rPr>
        <w:t>(</w:t>
      </w:r>
      <w:r w:rsidR="00EB3C06" w:rsidRPr="00EB3C06">
        <w:rPr>
          <w:rFonts w:eastAsia="Times New Roman" w:cs="Times New Roman"/>
          <w:i/>
          <w:iCs/>
          <w:sz w:val="24"/>
          <w:szCs w:val="24"/>
        </w:rPr>
        <w:t>Áp dụng đối với KHPN, DNTN</w:t>
      </w:r>
      <w:r w:rsidRPr="00A056BB">
        <w:rPr>
          <w:rFonts w:eastAsia="Times New Roman" w:cs="Times New Roman"/>
          <w:i/>
          <w:iCs/>
          <w:sz w:val="24"/>
          <w:szCs w:val="24"/>
        </w:rPr>
        <w:t>)</w:t>
      </w:r>
    </w:p>
    <w:p w14:paraId="423612B8" w14:textId="72085031" w:rsidR="00A056BB" w:rsidRPr="00AE2AD5" w:rsidRDefault="005944AE" w:rsidP="00AE2AD5">
      <w:pPr>
        <w:jc w:val="center"/>
        <w:rPr>
          <w:rFonts w:cs="Times New Roman"/>
          <w:sz w:val="24"/>
        </w:rPr>
      </w:pPr>
      <w:r>
        <w:rPr>
          <w:rFonts w:eastAsia="Times New Roman" w:cs="Times New Roman"/>
          <w:b/>
          <w:bCs/>
          <w:i/>
          <w:iCs/>
          <w:sz w:val="24"/>
          <w:szCs w:val="24"/>
        </w:rPr>
        <w:t>N</w:t>
      </w:r>
      <w:r w:rsidR="00A056BB" w:rsidRPr="00A056BB">
        <w:rPr>
          <w:rFonts w:eastAsia="Times New Roman" w:cs="Times New Roman"/>
          <w:b/>
          <w:bCs/>
          <w:i/>
          <w:iCs/>
          <w:sz w:val="24"/>
          <w:szCs w:val="24"/>
        </w:rPr>
        <w:t xml:space="preserve">gày </w:t>
      </w:r>
      <w:r>
        <w:rPr>
          <w:rFonts w:eastAsia="Times New Roman" w:cs="Times New Roman"/>
          <w:b/>
          <w:i/>
          <w:iCs/>
          <w:sz w:val="24"/>
          <w:szCs w:val="24"/>
        </w:rPr>
        <w:t>19</w:t>
      </w:r>
      <w:r w:rsidR="00AA0006" w:rsidRPr="00AA0006">
        <w:rPr>
          <w:rFonts w:eastAsia="Times New Roman" w:cs="Times New Roman"/>
          <w:b/>
          <w:i/>
          <w:iCs/>
          <w:sz w:val="24"/>
          <w:szCs w:val="24"/>
        </w:rPr>
        <w:t xml:space="preserve"> </w:t>
      </w:r>
      <w:r w:rsidR="00A056BB" w:rsidRPr="00A056BB">
        <w:rPr>
          <w:rFonts w:eastAsia="Times New Roman" w:cs="Times New Roman"/>
          <w:b/>
          <w:bCs/>
          <w:i/>
          <w:iCs/>
          <w:sz w:val="24"/>
          <w:szCs w:val="24"/>
        </w:rPr>
        <w:t xml:space="preserve">tháng </w:t>
      </w:r>
      <w:r w:rsidR="00A056BB">
        <w:rPr>
          <w:rFonts w:eastAsia="Times New Roman" w:cs="Times New Roman"/>
          <w:b/>
          <w:i/>
          <w:iCs/>
          <w:sz w:val="24"/>
          <w:szCs w:val="24"/>
        </w:rPr>
        <w:t>12</w:t>
      </w:r>
      <w:r w:rsidR="00A34533" w:rsidRPr="00AA0006">
        <w:rPr>
          <w:rFonts w:eastAsia="Times New Roman" w:cs="Times New Roman"/>
          <w:b/>
          <w:i/>
          <w:iCs/>
          <w:sz w:val="24"/>
          <w:szCs w:val="24"/>
        </w:rPr>
        <w:t xml:space="preserve"> </w:t>
      </w:r>
      <w:r w:rsidR="00A056BB" w:rsidRPr="00A056BB">
        <w:rPr>
          <w:rFonts w:eastAsia="Times New Roman" w:cs="Times New Roman"/>
          <w:b/>
          <w:bCs/>
          <w:i/>
          <w:iCs/>
          <w:sz w:val="24"/>
          <w:szCs w:val="24"/>
        </w:rPr>
        <w:t>năm</w:t>
      </w:r>
      <w:r w:rsidR="00A34533" w:rsidRPr="00AA0006">
        <w:rPr>
          <w:rFonts w:eastAsia="Times New Roman" w:cs="Times New Roman"/>
          <w:b/>
          <w:i/>
          <w:iCs/>
          <w:sz w:val="24"/>
          <w:szCs w:val="24"/>
        </w:rPr>
        <w:t xml:space="preserve"> </w:t>
      </w:r>
      <w:r w:rsidR="00A056BB">
        <w:rPr>
          <w:rFonts w:eastAsia="Times New Roman" w:cs="Times New Roman"/>
          <w:b/>
          <w:i/>
          <w:iCs/>
          <w:sz w:val="24"/>
          <w:szCs w:val="24"/>
        </w:rPr>
        <w:t>2025</w:t>
      </w:r>
    </w:p>
    <w:p w14:paraId="2F79005A" w14:textId="77777777" w:rsidR="00AE2AD5" w:rsidRPr="00AE2AD5" w:rsidRDefault="00AE2AD5" w:rsidP="00AE2AD5">
      <w:pPr>
        <w:rPr>
          <w:rFonts w:eastAsia="Times New Roman" w:cs="Times New Roman"/>
          <w:sz w:val="24"/>
        </w:rPr>
      </w:pPr>
    </w:p>
    <w:p w14:paraId="500F3890" w14:textId="77777777" w:rsidR="00AE2AD5" w:rsidRPr="00AE2AD5" w:rsidRDefault="00AE2AD5" w:rsidP="00AE2AD5">
      <w:pPr>
        <w:spacing w:line="276" w:lineRule="auto"/>
        <w:jc w:val="left"/>
        <w:rPr>
          <w:rFonts w:eastAsia="Times New Roman" w:cs="Times New Roman"/>
          <w:sz w:val="24"/>
          <w:szCs w:val="24"/>
        </w:rPr>
      </w:pPr>
      <w:r w:rsidRPr="00AE2AD5">
        <w:rPr>
          <w:rFonts w:eastAsia="Times New Roman" w:cs="Times New Roman"/>
          <w:sz w:val="24"/>
          <w:szCs w:val="24"/>
        </w:rPr>
        <w:t xml:space="preserve">Tên khách hàng: </w:t>
      </w:r>
      <w:r>
        <w:rPr>
          <w:rFonts w:eastAsia="Times New Roman" w:cs="Times New Roman"/>
          <w:b/>
          <w:sz w:val="24"/>
          <w:szCs w:val="24"/>
        </w:rPr>
        <w:t>Công ty TNHH ĐT TM DV Út Huy</w:t>
      </w:r>
    </w:p>
    <w:p w14:paraId="72F9CB2B" w14:textId="77777777" w:rsidR="00AE2AD5" w:rsidRPr="00AE2AD5" w:rsidRDefault="00AE2AD5" w:rsidP="00AE2AD5">
      <w:pPr>
        <w:spacing w:line="276" w:lineRule="auto"/>
        <w:jc w:val="left"/>
        <w:rPr>
          <w:rFonts w:eastAsia="Times New Roman" w:cs="Times New Roman"/>
          <w:sz w:val="24"/>
          <w:szCs w:val="24"/>
        </w:rPr>
      </w:pPr>
      <w:r w:rsidRPr="00AE2AD5">
        <w:rPr>
          <w:rFonts w:eastAsia="Times New Roman" w:cs="Times New Roman"/>
          <w:sz w:val="24"/>
          <w:szCs w:val="24"/>
        </w:rPr>
        <w:t xml:space="preserve">Mã khách hàng: </w:t>
      </w:r>
      <w:r>
        <w:rPr>
          <w:rFonts w:eastAsia="Times New Roman" w:cs="Times New Roman"/>
          <w:b/>
          <w:sz w:val="24"/>
          <w:szCs w:val="24"/>
        </w:rPr>
        <w:t>5400-091228065</w:t>
      </w:r>
    </w:p>
    <w:p w14:paraId="73F42F2C" w14:textId="77777777" w:rsidR="00AE2AD5" w:rsidRPr="00AE2AD5" w:rsidRDefault="00AE2AD5" w:rsidP="00AE2AD5">
      <w:pPr>
        <w:spacing w:line="276" w:lineRule="auto"/>
        <w:jc w:val="left"/>
        <w:rPr>
          <w:rFonts w:eastAsia="Times New Roman" w:cs="Times New Roman"/>
          <w:sz w:val="24"/>
          <w:szCs w:val="24"/>
        </w:rPr>
      </w:pPr>
      <w:r w:rsidRPr="00AE2AD5">
        <w:rPr>
          <w:rFonts w:eastAsia="Times New Roman" w:cs="Times New Roman"/>
          <w:sz w:val="24"/>
          <w:szCs w:val="24"/>
        </w:rPr>
        <w:t xml:space="preserve">Địa chỉ: </w:t>
      </w:r>
      <w:r>
        <w:rPr>
          <w:rFonts w:eastAsia="Times New Roman" w:cs="Times New Roman"/>
          <w:sz w:val="24"/>
          <w:szCs w:val="24"/>
        </w:rPr>
        <w:t>Tổ 2 Phát Chi, phường Xuân Trường - Đà Lạt, tỉnh Lâm Đồng</w:t>
      </w:r>
    </w:p>
    <w:p w14:paraId="79C2A33E" w14:textId="77777777" w:rsidR="00A056BB" w:rsidRDefault="00A056BB" w:rsidP="00AE2AD5">
      <w:pPr>
        <w:rPr>
          <w:rFonts w:eastAsia="Times New Roman" w:cs="Times New Roman"/>
          <w:sz w:val="24"/>
          <w:szCs w:val="24"/>
        </w:rPr>
      </w:pPr>
      <w:r w:rsidRPr="00A056BB">
        <w:rPr>
          <w:rFonts w:eastAsia="Times New Roman" w:cs="Times New Roman"/>
          <w:bCs/>
          <w:sz w:val="24"/>
          <w:szCs w:val="24"/>
        </w:rPr>
        <w:t xml:space="preserve">Hạng khách hàng: </w:t>
      </w:r>
      <w:r w:rsidR="00AE2AD5">
        <w:rPr>
          <w:rFonts w:eastAsia="Times New Roman" w:cs="Times New Roman"/>
          <w:sz w:val="24"/>
          <w:szCs w:val="24"/>
        </w:rPr>
        <w:t>..........</w:t>
      </w:r>
    </w:p>
    <w:p w14:paraId="3AFD6FE5" w14:textId="77777777" w:rsidR="00350EA8" w:rsidRPr="00AE2AD5" w:rsidRDefault="00350EA8" w:rsidP="00AE2AD5">
      <w:pPr>
        <w:rPr>
          <w:rFonts w:cs="Times New Roman"/>
          <w:sz w:val="24"/>
          <w:szCs w:val="24"/>
        </w:rPr>
      </w:pPr>
    </w:p>
    <w:tbl>
      <w:tblPr>
        <w:tblW w:w="5000" w:type="pct"/>
        <w:tblLook w:val="04A0" w:firstRow="1" w:lastRow="0" w:firstColumn="1" w:lastColumn="0" w:noHBand="0" w:noVBand="1"/>
      </w:tblPr>
      <w:tblGrid>
        <w:gridCol w:w="670"/>
        <w:gridCol w:w="3249"/>
        <w:gridCol w:w="3648"/>
        <w:gridCol w:w="1427"/>
        <w:gridCol w:w="1427"/>
      </w:tblGrid>
      <w:tr w:rsidR="00350EA8" w:rsidRPr="00350EA8" w14:paraId="60B9718E" w14:textId="77777777" w:rsidTr="00350EA8">
        <w:trPr>
          <w:trHeight w:val="945"/>
        </w:trPr>
        <w:tc>
          <w:tcPr>
            <w:tcW w:w="319" w:type="pct"/>
            <w:tcBorders>
              <w:top w:val="single" w:sz="4" w:space="0" w:color="000000"/>
              <w:left w:val="single" w:sz="4" w:space="0" w:color="000000"/>
              <w:bottom w:val="nil"/>
              <w:right w:val="single" w:sz="4" w:space="0" w:color="000000"/>
            </w:tcBorders>
            <w:noWrap/>
            <w:vAlign w:val="center"/>
            <w:hideMark/>
          </w:tcPr>
          <w:p w14:paraId="27BA6D19" w14:textId="77777777"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STT</w:t>
            </w:r>
          </w:p>
        </w:tc>
        <w:tc>
          <w:tcPr>
            <w:tcW w:w="1560" w:type="pct"/>
            <w:tcBorders>
              <w:top w:val="single" w:sz="4" w:space="0" w:color="000000"/>
              <w:left w:val="nil"/>
              <w:bottom w:val="nil"/>
              <w:right w:val="single" w:sz="4" w:space="0" w:color="000000"/>
            </w:tcBorders>
            <w:noWrap/>
            <w:vAlign w:val="center"/>
            <w:hideMark/>
          </w:tcPr>
          <w:p w14:paraId="35F827CF" w14:textId="77777777"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Tên chỉ tiêu</w:t>
            </w:r>
          </w:p>
        </w:tc>
        <w:tc>
          <w:tcPr>
            <w:tcW w:w="1751" w:type="pct"/>
            <w:tcBorders>
              <w:top w:val="single" w:sz="4" w:space="0" w:color="000000"/>
              <w:left w:val="nil"/>
              <w:bottom w:val="nil"/>
              <w:right w:val="single" w:sz="4" w:space="0" w:color="000000"/>
            </w:tcBorders>
            <w:noWrap/>
            <w:vAlign w:val="center"/>
            <w:hideMark/>
          </w:tcPr>
          <w:p w14:paraId="0C1BEDDE" w14:textId="77777777"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Giá trị lựa chọn</w:t>
            </w:r>
          </w:p>
        </w:tc>
        <w:tc>
          <w:tcPr>
            <w:tcW w:w="685" w:type="pct"/>
            <w:tcBorders>
              <w:top w:val="single" w:sz="4" w:space="0" w:color="000000"/>
              <w:left w:val="nil"/>
              <w:bottom w:val="nil"/>
              <w:right w:val="single" w:sz="4" w:space="0" w:color="000000"/>
            </w:tcBorders>
            <w:vAlign w:val="center"/>
            <w:hideMark/>
          </w:tcPr>
          <w:p w14:paraId="268123EF" w14:textId="77777777"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Thông tin khách hàng cung cấp</w:t>
            </w:r>
          </w:p>
        </w:tc>
        <w:tc>
          <w:tcPr>
            <w:tcW w:w="685" w:type="pct"/>
            <w:tcBorders>
              <w:top w:val="single" w:sz="4" w:space="0" w:color="000000"/>
              <w:left w:val="nil"/>
              <w:bottom w:val="nil"/>
              <w:right w:val="single" w:sz="4" w:space="0" w:color="000000"/>
            </w:tcBorders>
            <w:vAlign w:val="center"/>
            <w:hideMark/>
          </w:tcPr>
          <w:p w14:paraId="434C49D6" w14:textId="77777777"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Cán bộ thu thập thông tin lựa chọn</w:t>
            </w:r>
          </w:p>
        </w:tc>
      </w:tr>
      <w:tr w:rsidR="00350EA8" w:rsidRPr="00350EA8" w14:paraId="42DED8CE" w14:textId="77777777" w:rsidTr="00350EA8">
        <w:trPr>
          <w:trHeight w:val="315"/>
        </w:trPr>
        <w:tc>
          <w:tcPr>
            <w:tcW w:w="319" w:type="pct"/>
            <w:tcBorders>
              <w:top w:val="single" w:sz="4" w:space="0" w:color="000000"/>
              <w:left w:val="single" w:sz="4" w:space="0" w:color="000000"/>
              <w:bottom w:val="single" w:sz="4" w:space="0" w:color="000000"/>
              <w:right w:val="single" w:sz="4" w:space="0" w:color="000000"/>
            </w:tcBorders>
            <w:vAlign w:val="center"/>
            <w:hideMark/>
          </w:tcPr>
          <w:p w14:paraId="4546341F" w14:textId="77777777"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(1)</w:t>
            </w:r>
          </w:p>
        </w:tc>
        <w:tc>
          <w:tcPr>
            <w:tcW w:w="1560" w:type="pct"/>
            <w:tcBorders>
              <w:top w:val="single" w:sz="4" w:space="0" w:color="000000"/>
              <w:left w:val="nil"/>
              <w:bottom w:val="single" w:sz="4" w:space="0" w:color="000000"/>
              <w:right w:val="single" w:sz="4" w:space="0" w:color="000000"/>
            </w:tcBorders>
            <w:vAlign w:val="center"/>
            <w:hideMark/>
          </w:tcPr>
          <w:p w14:paraId="314A5371" w14:textId="77777777"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(2)</w:t>
            </w:r>
          </w:p>
        </w:tc>
        <w:tc>
          <w:tcPr>
            <w:tcW w:w="1751" w:type="pct"/>
            <w:tcBorders>
              <w:top w:val="single" w:sz="4" w:space="0" w:color="000000"/>
              <w:left w:val="nil"/>
              <w:bottom w:val="single" w:sz="4" w:space="0" w:color="000000"/>
              <w:right w:val="single" w:sz="4" w:space="0" w:color="000000"/>
            </w:tcBorders>
            <w:vAlign w:val="center"/>
            <w:hideMark/>
          </w:tcPr>
          <w:p w14:paraId="0B6FE926" w14:textId="77777777"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(3)</w:t>
            </w:r>
          </w:p>
        </w:tc>
        <w:tc>
          <w:tcPr>
            <w:tcW w:w="685" w:type="pct"/>
            <w:tcBorders>
              <w:top w:val="single" w:sz="4" w:space="0" w:color="000000"/>
              <w:left w:val="nil"/>
              <w:bottom w:val="single" w:sz="4" w:space="0" w:color="000000"/>
              <w:right w:val="single" w:sz="4" w:space="0" w:color="000000"/>
            </w:tcBorders>
            <w:vAlign w:val="center"/>
            <w:hideMark/>
          </w:tcPr>
          <w:p w14:paraId="5F501B23" w14:textId="77777777"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(4)</w:t>
            </w:r>
          </w:p>
        </w:tc>
        <w:tc>
          <w:tcPr>
            <w:tcW w:w="685" w:type="pct"/>
            <w:tcBorders>
              <w:top w:val="single" w:sz="4" w:space="0" w:color="000000"/>
              <w:left w:val="nil"/>
              <w:bottom w:val="single" w:sz="4" w:space="0" w:color="000000"/>
              <w:right w:val="single" w:sz="4" w:space="0" w:color="000000"/>
            </w:tcBorders>
            <w:vAlign w:val="center"/>
            <w:hideMark/>
          </w:tcPr>
          <w:p w14:paraId="1F2E00BB" w14:textId="77777777"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(5)</w:t>
            </w:r>
          </w:p>
        </w:tc>
      </w:tr>
      <w:tr w:rsidR="00350EA8" w:rsidRPr="00350EA8" w14:paraId="67A36C07" w14:textId="77777777" w:rsidTr="00350EA8">
        <w:trPr>
          <w:trHeight w:val="315"/>
        </w:trPr>
        <w:tc>
          <w:tcPr>
            <w:tcW w:w="3630" w:type="pct"/>
            <w:gridSpan w:val="3"/>
            <w:tcBorders>
              <w:top w:val="single" w:sz="4" w:space="0" w:color="000000"/>
              <w:left w:val="single" w:sz="4" w:space="0" w:color="000000"/>
              <w:bottom w:val="single" w:sz="4" w:space="0" w:color="000000"/>
              <w:right w:val="single" w:sz="4" w:space="0" w:color="000000"/>
            </w:tcBorders>
            <w:vAlign w:val="center"/>
            <w:hideMark/>
          </w:tcPr>
          <w:p w14:paraId="7A302CA0" w14:textId="77777777"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I. Thông tin chung</w:t>
            </w:r>
          </w:p>
        </w:tc>
        <w:tc>
          <w:tcPr>
            <w:tcW w:w="685" w:type="pct"/>
            <w:tcBorders>
              <w:top w:val="nil"/>
              <w:left w:val="nil"/>
              <w:bottom w:val="single" w:sz="4" w:space="0" w:color="000000"/>
              <w:right w:val="single" w:sz="4" w:space="0" w:color="000000"/>
            </w:tcBorders>
            <w:vAlign w:val="center"/>
            <w:hideMark/>
          </w:tcPr>
          <w:p w14:paraId="252CF581" w14:textId="77777777"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 </w:t>
            </w:r>
          </w:p>
        </w:tc>
        <w:tc>
          <w:tcPr>
            <w:tcW w:w="685" w:type="pct"/>
            <w:tcBorders>
              <w:top w:val="nil"/>
              <w:left w:val="nil"/>
              <w:bottom w:val="single" w:sz="4" w:space="0" w:color="000000"/>
              <w:right w:val="single" w:sz="4" w:space="0" w:color="000000"/>
            </w:tcBorders>
            <w:vAlign w:val="center"/>
            <w:hideMark/>
          </w:tcPr>
          <w:p w14:paraId="48D3279C" w14:textId="77777777"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 </w:t>
            </w:r>
          </w:p>
        </w:tc>
      </w:tr>
      <w:tr w:rsidR="00350EA8" w:rsidRPr="00350EA8" w14:paraId="02646F4C" w14:textId="77777777" w:rsidTr="00350EA8">
        <w:trPr>
          <w:trHeight w:val="600"/>
        </w:trPr>
        <w:tc>
          <w:tcPr>
            <w:tcW w:w="319" w:type="pct"/>
            <w:tcBorders>
              <w:top w:val="nil"/>
              <w:left w:val="single" w:sz="4" w:space="0" w:color="000000"/>
              <w:bottom w:val="single" w:sz="4" w:space="0" w:color="000000"/>
              <w:right w:val="single" w:sz="4" w:space="0" w:color="000000"/>
            </w:tcBorders>
            <w:vAlign w:val="center"/>
            <w:hideMark/>
          </w:tcPr>
          <w:p w14:paraId="03743904"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w:t>
            </w:r>
          </w:p>
        </w:tc>
        <w:tc>
          <w:tcPr>
            <w:tcW w:w="1560" w:type="pct"/>
            <w:tcBorders>
              <w:top w:val="nil"/>
              <w:left w:val="nil"/>
              <w:bottom w:val="single" w:sz="4" w:space="0" w:color="000000"/>
              <w:right w:val="single" w:sz="4" w:space="0" w:color="000000"/>
            </w:tcBorders>
            <w:vAlign w:val="center"/>
            <w:hideMark/>
          </w:tcPr>
          <w:p w14:paraId="1CBBF43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quan hệ tín dụng với Agribank</w:t>
            </w:r>
          </w:p>
        </w:tc>
        <w:tc>
          <w:tcPr>
            <w:tcW w:w="1751" w:type="pct"/>
            <w:tcBorders>
              <w:top w:val="nil"/>
              <w:left w:val="nil"/>
              <w:bottom w:val="single" w:sz="4" w:space="0" w:color="000000"/>
              <w:right w:val="single" w:sz="4" w:space="0" w:color="000000"/>
            </w:tcBorders>
            <w:vAlign w:val="center"/>
            <w:hideMark/>
          </w:tcPr>
          <w:p w14:paraId="7194D0CC"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vAlign w:val="center"/>
            <w:hideMark/>
          </w:tcPr>
          <w:p w14:paraId="751B14BF"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2AF7E04B"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62E8A794" w14:textId="77777777" w:rsidTr="00350EA8">
        <w:trPr>
          <w:trHeight w:val="315"/>
        </w:trPr>
        <w:tc>
          <w:tcPr>
            <w:tcW w:w="319" w:type="pct"/>
            <w:vMerge w:val="restart"/>
            <w:tcBorders>
              <w:top w:val="nil"/>
              <w:left w:val="single" w:sz="4" w:space="0" w:color="000000"/>
              <w:bottom w:val="single" w:sz="4" w:space="0" w:color="000000"/>
              <w:right w:val="single" w:sz="4" w:space="0" w:color="000000"/>
            </w:tcBorders>
            <w:vAlign w:val="center"/>
            <w:hideMark/>
          </w:tcPr>
          <w:p w14:paraId="620E661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2</w:t>
            </w:r>
          </w:p>
        </w:tc>
        <w:tc>
          <w:tcPr>
            <w:tcW w:w="1560" w:type="pct"/>
            <w:vMerge w:val="restart"/>
            <w:tcBorders>
              <w:top w:val="nil"/>
              <w:left w:val="single" w:sz="4" w:space="0" w:color="000000"/>
              <w:bottom w:val="single" w:sz="4" w:space="0" w:color="000000"/>
              <w:right w:val="single" w:sz="4" w:space="0" w:color="000000"/>
            </w:tcBorders>
            <w:vAlign w:val="center"/>
            <w:hideMark/>
          </w:tcPr>
          <w:p w14:paraId="5D704685"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Hình thức sở hữu</w:t>
            </w:r>
          </w:p>
        </w:tc>
        <w:tc>
          <w:tcPr>
            <w:tcW w:w="1751" w:type="pct"/>
            <w:tcBorders>
              <w:top w:val="nil"/>
              <w:left w:val="nil"/>
              <w:bottom w:val="single" w:sz="4" w:space="0" w:color="000000"/>
              <w:right w:val="single" w:sz="4" w:space="0" w:color="000000"/>
            </w:tcBorders>
            <w:vAlign w:val="center"/>
            <w:hideMark/>
          </w:tcPr>
          <w:p w14:paraId="374E40F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Doanh nghiệp nhà nước</w:t>
            </w:r>
          </w:p>
        </w:tc>
        <w:tc>
          <w:tcPr>
            <w:tcW w:w="685" w:type="pct"/>
            <w:tcBorders>
              <w:top w:val="nil"/>
              <w:left w:val="nil"/>
              <w:bottom w:val="single" w:sz="4" w:space="0" w:color="000000"/>
              <w:right w:val="single" w:sz="4" w:space="0" w:color="000000"/>
            </w:tcBorders>
            <w:vAlign w:val="center"/>
            <w:hideMark/>
          </w:tcPr>
          <w:p w14:paraId="501E5B94"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37AC2A8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24D18AAB" w14:textId="77777777" w:rsidTr="00350EA8">
        <w:trPr>
          <w:trHeight w:val="315"/>
        </w:trPr>
        <w:tc>
          <w:tcPr>
            <w:tcW w:w="319" w:type="pct"/>
            <w:vMerge/>
            <w:tcBorders>
              <w:top w:val="nil"/>
              <w:left w:val="single" w:sz="4" w:space="0" w:color="000000"/>
              <w:bottom w:val="single" w:sz="4" w:space="0" w:color="000000"/>
              <w:right w:val="single" w:sz="4" w:space="0" w:color="000000"/>
            </w:tcBorders>
            <w:vAlign w:val="center"/>
            <w:hideMark/>
          </w:tcPr>
          <w:p w14:paraId="1271C27E"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000000"/>
              <w:bottom w:val="single" w:sz="4" w:space="0" w:color="000000"/>
              <w:right w:val="single" w:sz="4" w:space="0" w:color="000000"/>
            </w:tcBorders>
            <w:vAlign w:val="center"/>
            <w:hideMark/>
          </w:tcPr>
          <w:p w14:paraId="313F1A91"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vAlign w:val="center"/>
            <w:hideMark/>
          </w:tcPr>
          <w:p w14:paraId="5CEAE86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Doanh nghiệp FDI</w:t>
            </w:r>
          </w:p>
        </w:tc>
        <w:tc>
          <w:tcPr>
            <w:tcW w:w="685" w:type="pct"/>
            <w:tcBorders>
              <w:top w:val="nil"/>
              <w:left w:val="nil"/>
              <w:bottom w:val="single" w:sz="4" w:space="0" w:color="000000"/>
              <w:right w:val="single" w:sz="4" w:space="0" w:color="000000"/>
            </w:tcBorders>
            <w:vAlign w:val="center"/>
            <w:hideMark/>
          </w:tcPr>
          <w:p w14:paraId="3AE23B9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1415D67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5843D9AB" w14:textId="77777777" w:rsidTr="00350EA8">
        <w:trPr>
          <w:trHeight w:val="315"/>
        </w:trPr>
        <w:tc>
          <w:tcPr>
            <w:tcW w:w="319" w:type="pct"/>
            <w:vMerge/>
            <w:tcBorders>
              <w:top w:val="nil"/>
              <w:left w:val="single" w:sz="4" w:space="0" w:color="000000"/>
              <w:bottom w:val="single" w:sz="4" w:space="0" w:color="000000"/>
              <w:right w:val="single" w:sz="4" w:space="0" w:color="000000"/>
            </w:tcBorders>
            <w:vAlign w:val="center"/>
            <w:hideMark/>
          </w:tcPr>
          <w:p w14:paraId="15C18A21"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000000"/>
              <w:bottom w:val="single" w:sz="4" w:space="0" w:color="000000"/>
              <w:right w:val="single" w:sz="4" w:space="0" w:color="000000"/>
            </w:tcBorders>
            <w:vAlign w:val="center"/>
            <w:hideMark/>
          </w:tcPr>
          <w:p w14:paraId="3CDCDCD2"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vAlign w:val="center"/>
            <w:hideMark/>
          </w:tcPr>
          <w:p w14:paraId="00102D0C"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Doanh nghiệp khác</w:t>
            </w:r>
          </w:p>
        </w:tc>
        <w:tc>
          <w:tcPr>
            <w:tcW w:w="685" w:type="pct"/>
            <w:tcBorders>
              <w:top w:val="nil"/>
              <w:left w:val="nil"/>
              <w:bottom w:val="single" w:sz="4" w:space="0" w:color="000000"/>
              <w:right w:val="single" w:sz="4" w:space="0" w:color="000000"/>
            </w:tcBorders>
            <w:vAlign w:val="center"/>
            <w:hideMark/>
          </w:tcPr>
          <w:p w14:paraId="079CE726"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295C62B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3252359A" w14:textId="77777777" w:rsidTr="00350EA8">
        <w:trPr>
          <w:trHeight w:val="600"/>
        </w:trPr>
        <w:tc>
          <w:tcPr>
            <w:tcW w:w="319" w:type="pct"/>
            <w:tcBorders>
              <w:top w:val="nil"/>
              <w:left w:val="single" w:sz="4" w:space="0" w:color="000000"/>
              <w:bottom w:val="nil"/>
              <w:right w:val="single" w:sz="4" w:space="0" w:color="000000"/>
            </w:tcBorders>
            <w:vAlign w:val="center"/>
            <w:hideMark/>
          </w:tcPr>
          <w:p w14:paraId="3E025EEC"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3</w:t>
            </w:r>
          </w:p>
        </w:tc>
        <w:tc>
          <w:tcPr>
            <w:tcW w:w="1560" w:type="pct"/>
            <w:tcBorders>
              <w:top w:val="nil"/>
              <w:left w:val="nil"/>
              <w:bottom w:val="nil"/>
              <w:right w:val="single" w:sz="4" w:space="0" w:color="000000"/>
            </w:tcBorders>
            <w:vAlign w:val="center"/>
            <w:hideMark/>
          </w:tcPr>
          <w:p w14:paraId="7C00497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Ngành nghề kinh doanh</w:t>
            </w:r>
          </w:p>
        </w:tc>
        <w:tc>
          <w:tcPr>
            <w:tcW w:w="1751" w:type="pct"/>
            <w:tcBorders>
              <w:top w:val="nil"/>
              <w:left w:val="nil"/>
              <w:bottom w:val="single" w:sz="4" w:space="0" w:color="000000"/>
              <w:right w:val="single" w:sz="4" w:space="0" w:color="000000"/>
            </w:tcBorders>
            <w:vAlign w:val="center"/>
            <w:hideMark/>
          </w:tcPr>
          <w:p w14:paraId="321044BC"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Người nhập thông tin lựa chọn dựa trên danh sách 34 ngành kinh doanh.</w:t>
            </w:r>
          </w:p>
        </w:tc>
        <w:tc>
          <w:tcPr>
            <w:tcW w:w="685" w:type="pct"/>
            <w:tcBorders>
              <w:top w:val="nil"/>
              <w:left w:val="nil"/>
              <w:bottom w:val="single" w:sz="4" w:space="0" w:color="000000"/>
              <w:right w:val="single" w:sz="4" w:space="0" w:color="000000"/>
            </w:tcBorders>
            <w:vAlign w:val="center"/>
            <w:hideMark/>
          </w:tcPr>
          <w:p w14:paraId="3529B1BF"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1B94B0E0"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5CDFB2F3" w14:textId="77777777" w:rsidTr="00350EA8">
        <w:trPr>
          <w:trHeight w:val="600"/>
        </w:trPr>
        <w:tc>
          <w:tcPr>
            <w:tcW w:w="319" w:type="pct"/>
            <w:tcBorders>
              <w:top w:val="single" w:sz="4" w:space="0" w:color="000000"/>
              <w:left w:val="single" w:sz="4" w:space="0" w:color="000000"/>
              <w:bottom w:val="single" w:sz="4" w:space="0" w:color="000000"/>
              <w:right w:val="single" w:sz="4" w:space="0" w:color="000000"/>
            </w:tcBorders>
            <w:vAlign w:val="center"/>
            <w:hideMark/>
          </w:tcPr>
          <w:p w14:paraId="16DF1F94"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4</w:t>
            </w:r>
          </w:p>
        </w:tc>
        <w:tc>
          <w:tcPr>
            <w:tcW w:w="1560" w:type="pct"/>
            <w:tcBorders>
              <w:top w:val="single" w:sz="4" w:space="0" w:color="000000"/>
              <w:left w:val="nil"/>
              <w:bottom w:val="single" w:sz="4" w:space="0" w:color="000000"/>
              <w:right w:val="single" w:sz="4" w:space="0" w:color="000000"/>
            </w:tcBorders>
            <w:vAlign w:val="center"/>
            <w:hideMark/>
          </w:tcPr>
          <w:p w14:paraId="08CB20F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Số lượng lao động (Lao động tham gia BHXH)</w:t>
            </w:r>
          </w:p>
        </w:tc>
        <w:tc>
          <w:tcPr>
            <w:tcW w:w="1751" w:type="pct"/>
            <w:tcBorders>
              <w:top w:val="nil"/>
              <w:left w:val="nil"/>
              <w:bottom w:val="single" w:sz="4" w:space="0" w:color="000000"/>
              <w:right w:val="single" w:sz="4" w:space="0" w:color="000000"/>
            </w:tcBorders>
            <w:vAlign w:val="center"/>
            <w:hideMark/>
          </w:tcPr>
          <w:p w14:paraId="73BBB5E2" w14:textId="0A9547F6"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 </w:t>
            </w:r>
            <w:r w:rsidR="005944AE">
              <w:rPr>
                <w:rFonts w:eastAsia="Times New Roman" w:cs="Times New Roman"/>
                <w:sz w:val="24"/>
                <w:szCs w:val="24"/>
              </w:rPr>
              <w:t>12</w:t>
            </w:r>
            <w:r w:rsidRPr="00350EA8">
              <w:rPr>
                <w:rFonts w:eastAsia="Times New Roman" w:cs="Times New Roman"/>
                <w:sz w:val="24"/>
                <w:szCs w:val="24"/>
              </w:rPr>
              <w:t xml:space="preserve"> (người)</w:t>
            </w:r>
          </w:p>
        </w:tc>
        <w:tc>
          <w:tcPr>
            <w:tcW w:w="685" w:type="pct"/>
            <w:tcBorders>
              <w:top w:val="nil"/>
              <w:left w:val="nil"/>
              <w:bottom w:val="single" w:sz="4" w:space="0" w:color="000000"/>
              <w:right w:val="single" w:sz="4" w:space="0" w:color="000000"/>
            </w:tcBorders>
            <w:vAlign w:val="center"/>
            <w:hideMark/>
          </w:tcPr>
          <w:p w14:paraId="033D945E"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6C7197F6"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4B70E21A" w14:textId="77777777" w:rsidTr="00350EA8">
        <w:trPr>
          <w:trHeight w:val="600"/>
        </w:trPr>
        <w:tc>
          <w:tcPr>
            <w:tcW w:w="319" w:type="pct"/>
            <w:tcBorders>
              <w:top w:val="nil"/>
              <w:left w:val="single" w:sz="4" w:space="0" w:color="000000"/>
              <w:bottom w:val="single" w:sz="4" w:space="0" w:color="000000"/>
              <w:right w:val="single" w:sz="4" w:space="0" w:color="000000"/>
            </w:tcBorders>
            <w:vAlign w:val="center"/>
            <w:hideMark/>
          </w:tcPr>
          <w:p w14:paraId="0CE10B7E"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5</w:t>
            </w:r>
          </w:p>
        </w:tc>
        <w:tc>
          <w:tcPr>
            <w:tcW w:w="1560" w:type="pct"/>
            <w:tcBorders>
              <w:top w:val="nil"/>
              <w:left w:val="nil"/>
              <w:bottom w:val="single" w:sz="4" w:space="0" w:color="000000"/>
              <w:right w:val="single" w:sz="4" w:space="0" w:color="000000"/>
            </w:tcBorders>
            <w:vAlign w:val="center"/>
            <w:hideMark/>
          </w:tcPr>
          <w:p w14:paraId="308293E0"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đi vào hoạt động của doanh nghiệp</w:t>
            </w:r>
          </w:p>
        </w:tc>
        <w:tc>
          <w:tcPr>
            <w:tcW w:w="1751" w:type="pct"/>
            <w:tcBorders>
              <w:top w:val="nil"/>
              <w:left w:val="nil"/>
              <w:bottom w:val="single" w:sz="4" w:space="0" w:color="000000"/>
              <w:right w:val="single" w:sz="4" w:space="0" w:color="000000"/>
            </w:tcBorders>
            <w:vAlign w:val="center"/>
            <w:hideMark/>
          </w:tcPr>
          <w:p w14:paraId="1C6FCD92" w14:textId="4E9FBFB8" w:rsidR="00350EA8" w:rsidRPr="00350EA8" w:rsidRDefault="005944AE" w:rsidP="00350EA8">
            <w:pPr>
              <w:jc w:val="left"/>
              <w:rPr>
                <w:rFonts w:eastAsia="Times New Roman" w:cs="Times New Roman"/>
                <w:sz w:val="24"/>
                <w:szCs w:val="24"/>
              </w:rPr>
            </w:pPr>
            <w:r>
              <w:rPr>
                <w:rFonts w:eastAsia="Times New Roman" w:cs="Times New Roman"/>
                <w:sz w:val="24"/>
                <w:szCs w:val="24"/>
              </w:rPr>
              <w:t>12</w:t>
            </w:r>
          </w:p>
        </w:tc>
        <w:tc>
          <w:tcPr>
            <w:tcW w:w="685" w:type="pct"/>
            <w:tcBorders>
              <w:top w:val="nil"/>
              <w:left w:val="nil"/>
              <w:bottom w:val="single" w:sz="4" w:space="0" w:color="000000"/>
              <w:right w:val="single" w:sz="4" w:space="0" w:color="000000"/>
            </w:tcBorders>
            <w:vAlign w:val="center"/>
            <w:hideMark/>
          </w:tcPr>
          <w:p w14:paraId="082E21A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6CCE8FD5"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47B6A1F2" w14:textId="77777777" w:rsidTr="00350EA8">
        <w:trPr>
          <w:trHeight w:val="600"/>
        </w:trPr>
        <w:tc>
          <w:tcPr>
            <w:tcW w:w="319" w:type="pct"/>
            <w:tcBorders>
              <w:top w:val="nil"/>
              <w:left w:val="single" w:sz="4" w:space="0" w:color="000000"/>
              <w:bottom w:val="single" w:sz="4" w:space="0" w:color="000000"/>
              <w:right w:val="single" w:sz="4" w:space="0" w:color="000000"/>
            </w:tcBorders>
            <w:vAlign w:val="center"/>
            <w:hideMark/>
          </w:tcPr>
          <w:p w14:paraId="449EE5DF"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6</w:t>
            </w:r>
          </w:p>
        </w:tc>
        <w:tc>
          <w:tcPr>
            <w:tcW w:w="1560" w:type="pct"/>
            <w:tcBorders>
              <w:top w:val="nil"/>
              <w:left w:val="nil"/>
              <w:bottom w:val="single" w:sz="4" w:space="0" w:color="000000"/>
              <w:right w:val="single" w:sz="4" w:space="0" w:color="000000"/>
            </w:tcBorders>
            <w:vAlign w:val="center"/>
            <w:hideMark/>
          </w:tcPr>
          <w:p w14:paraId="1EE5817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bắt đầu quản lý doanh nghiệp của người quản lý</w:t>
            </w:r>
          </w:p>
        </w:tc>
        <w:tc>
          <w:tcPr>
            <w:tcW w:w="1751" w:type="pct"/>
            <w:tcBorders>
              <w:top w:val="nil"/>
              <w:left w:val="nil"/>
              <w:bottom w:val="single" w:sz="4" w:space="0" w:color="000000"/>
              <w:right w:val="single" w:sz="4" w:space="0" w:color="000000"/>
            </w:tcBorders>
            <w:vAlign w:val="center"/>
            <w:hideMark/>
          </w:tcPr>
          <w:p w14:paraId="65A489D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vAlign w:val="center"/>
            <w:hideMark/>
          </w:tcPr>
          <w:p w14:paraId="74482416"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0E9D684A"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5E3D133A" w14:textId="77777777" w:rsidTr="00350EA8">
        <w:trPr>
          <w:trHeight w:val="600"/>
        </w:trPr>
        <w:tc>
          <w:tcPr>
            <w:tcW w:w="319" w:type="pct"/>
            <w:tcBorders>
              <w:top w:val="nil"/>
              <w:left w:val="single" w:sz="4" w:space="0" w:color="000000"/>
              <w:bottom w:val="nil"/>
              <w:right w:val="single" w:sz="4" w:space="0" w:color="000000"/>
            </w:tcBorders>
            <w:vAlign w:val="center"/>
            <w:hideMark/>
          </w:tcPr>
          <w:p w14:paraId="446F8A32"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7</w:t>
            </w:r>
          </w:p>
        </w:tc>
        <w:tc>
          <w:tcPr>
            <w:tcW w:w="1560" w:type="pct"/>
            <w:tcBorders>
              <w:top w:val="nil"/>
              <w:left w:val="nil"/>
              <w:bottom w:val="nil"/>
              <w:right w:val="single" w:sz="4" w:space="0" w:color="000000"/>
            </w:tcBorders>
            <w:vAlign w:val="center"/>
            <w:hideMark/>
          </w:tcPr>
          <w:p w14:paraId="06156C5F"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bắt đầu làm việc trong lĩnh vực hiện tại của người quản lý</w:t>
            </w:r>
          </w:p>
        </w:tc>
        <w:tc>
          <w:tcPr>
            <w:tcW w:w="1751" w:type="pct"/>
            <w:tcBorders>
              <w:top w:val="nil"/>
              <w:left w:val="nil"/>
              <w:bottom w:val="single" w:sz="4" w:space="0" w:color="000000"/>
              <w:right w:val="single" w:sz="4" w:space="0" w:color="000000"/>
            </w:tcBorders>
            <w:vAlign w:val="center"/>
            <w:hideMark/>
          </w:tcPr>
          <w:p w14:paraId="7EEB219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vAlign w:val="center"/>
            <w:hideMark/>
          </w:tcPr>
          <w:p w14:paraId="1D73CC90"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7E7B60CA"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633433DD" w14:textId="77777777" w:rsidTr="00350EA8">
        <w:trPr>
          <w:trHeight w:val="315"/>
        </w:trPr>
        <w:tc>
          <w:tcPr>
            <w:tcW w:w="319" w:type="pct"/>
            <w:vMerge w:val="restart"/>
            <w:tcBorders>
              <w:top w:val="single" w:sz="4" w:space="0" w:color="000000"/>
              <w:left w:val="single" w:sz="4" w:space="0" w:color="000000"/>
              <w:bottom w:val="single" w:sz="4" w:space="0" w:color="000000"/>
              <w:right w:val="single" w:sz="4" w:space="0" w:color="000000"/>
            </w:tcBorders>
            <w:vAlign w:val="center"/>
            <w:hideMark/>
          </w:tcPr>
          <w:p w14:paraId="68177CFF"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8</w:t>
            </w:r>
          </w:p>
        </w:tc>
        <w:tc>
          <w:tcPr>
            <w:tcW w:w="1560" w:type="pct"/>
            <w:vMerge w:val="restart"/>
            <w:tcBorders>
              <w:top w:val="single" w:sz="4" w:space="0" w:color="000000"/>
              <w:left w:val="single" w:sz="4" w:space="0" w:color="000000"/>
              <w:bottom w:val="single" w:sz="4" w:space="0" w:color="000000"/>
              <w:right w:val="single" w:sz="4" w:space="0" w:color="000000"/>
            </w:tcBorders>
            <w:vAlign w:val="center"/>
            <w:hideMark/>
          </w:tcPr>
          <w:p w14:paraId="6823362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Trình độ học vấn của người trực tiếp quản lý DN</w:t>
            </w:r>
          </w:p>
        </w:tc>
        <w:tc>
          <w:tcPr>
            <w:tcW w:w="1751" w:type="pct"/>
            <w:tcBorders>
              <w:top w:val="nil"/>
              <w:left w:val="nil"/>
              <w:bottom w:val="single" w:sz="4" w:space="0" w:color="000000"/>
              <w:right w:val="single" w:sz="4" w:space="0" w:color="000000"/>
            </w:tcBorders>
            <w:vAlign w:val="center"/>
            <w:hideMark/>
          </w:tcPr>
          <w:p w14:paraId="29E239A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Trên Đại học</w:t>
            </w:r>
          </w:p>
        </w:tc>
        <w:tc>
          <w:tcPr>
            <w:tcW w:w="685" w:type="pct"/>
            <w:tcBorders>
              <w:top w:val="nil"/>
              <w:left w:val="nil"/>
              <w:bottom w:val="single" w:sz="4" w:space="0" w:color="000000"/>
              <w:right w:val="single" w:sz="4" w:space="0" w:color="000000"/>
            </w:tcBorders>
            <w:vAlign w:val="center"/>
            <w:hideMark/>
          </w:tcPr>
          <w:p w14:paraId="66C9DB29"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68E98F8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0B4E07FC" w14:textId="77777777" w:rsidTr="00350EA8">
        <w:trPr>
          <w:trHeight w:val="315"/>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14:paraId="64B68EDB"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14:paraId="4A936523"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vAlign w:val="center"/>
            <w:hideMark/>
          </w:tcPr>
          <w:p w14:paraId="139BDA0B"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Đại học</w:t>
            </w:r>
          </w:p>
        </w:tc>
        <w:tc>
          <w:tcPr>
            <w:tcW w:w="685" w:type="pct"/>
            <w:tcBorders>
              <w:top w:val="nil"/>
              <w:left w:val="nil"/>
              <w:bottom w:val="single" w:sz="4" w:space="0" w:color="000000"/>
              <w:right w:val="single" w:sz="4" w:space="0" w:color="000000"/>
            </w:tcBorders>
            <w:vAlign w:val="center"/>
            <w:hideMark/>
          </w:tcPr>
          <w:p w14:paraId="5D0881CE"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2A68A350"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0359C79B" w14:textId="77777777" w:rsidTr="00350EA8">
        <w:trPr>
          <w:trHeight w:val="315"/>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14:paraId="4B9512CE"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14:paraId="30FF54E2"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vAlign w:val="center"/>
            <w:hideMark/>
          </w:tcPr>
          <w:p w14:paraId="4E68391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Cao đẳng</w:t>
            </w:r>
          </w:p>
        </w:tc>
        <w:tc>
          <w:tcPr>
            <w:tcW w:w="685" w:type="pct"/>
            <w:tcBorders>
              <w:top w:val="nil"/>
              <w:left w:val="nil"/>
              <w:bottom w:val="single" w:sz="4" w:space="0" w:color="000000"/>
              <w:right w:val="single" w:sz="4" w:space="0" w:color="000000"/>
            </w:tcBorders>
            <w:vAlign w:val="center"/>
            <w:hideMark/>
          </w:tcPr>
          <w:p w14:paraId="0F632324"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6947D240"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391B1707" w14:textId="77777777" w:rsidTr="00350EA8">
        <w:trPr>
          <w:trHeight w:val="315"/>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14:paraId="264B3D6F"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14:paraId="2F8080AD"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vAlign w:val="center"/>
            <w:hideMark/>
          </w:tcPr>
          <w:p w14:paraId="6FD52CE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Trung cấp</w:t>
            </w:r>
          </w:p>
        </w:tc>
        <w:tc>
          <w:tcPr>
            <w:tcW w:w="685" w:type="pct"/>
            <w:tcBorders>
              <w:top w:val="nil"/>
              <w:left w:val="nil"/>
              <w:bottom w:val="single" w:sz="4" w:space="0" w:color="000000"/>
              <w:right w:val="single" w:sz="4" w:space="0" w:color="000000"/>
            </w:tcBorders>
            <w:vAlign w:val="center"/>
            <w:hideMark/>
          </w:tcPr>
          <w:p w14:paraId="6028CC19"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182AB2D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7DD558CE" w14:textId="77777777" w:rsidTr="00350EA8">
        <w:trPr>
          <w:trHeight w:val="600"/>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14:paraId="5F4F413B"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14:paraId="7E865E87"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vAlign w:val="center"/>
            <w:hideMark/>
          </w:tcPr>
          <w:p w14:paraId="03E5690B"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Dưới Trung cấp hoặc không có thông tin</w:t>
            </w:r>
          </w:p>
        </w:tc>
        <w:tc>
          <w:tcPr>
            <w:tcW w:w="685" w:type="pct"/>
            <w:tcBorders>
              <w:top w:val="nil"/>
              <w:left w:val="nil"/>
              <w:bottom w:val="single" w:sz="4" w:space="0" w:color="000000"/>
              <w:right w:val="single" w:sz="4" w:space="0" w:color="000000"/>
            </w:tcBorders>
            <w:vAlign w:val="center"/>
            <w:hideMark/>
          </w:tcPr>
          <w:p w14:paraId="12FB7230"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noWrap/>
            <w:vAlign w:val="center"/>
            <w:hideMark/>
          </w:tcPr>
          <w:p w14:paraId="53584ED6"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060EC9A5" w14:textId="77777777" w:rsidTr="00350EA8">
        <w:trPr>
          <w:trHeight w:val="315"/>
        </w:trPr>
        <w:tc>
          <w:tcPr>
            <w:tcW w:w="319" w:type="pct"/>
            <w:tcBorders>
              <w:top w:val="nil"/>
              <w:left w:val="single" w:sz="4" w:space="0" w:color="000000"/>
              <w:bottom w:val="nil"/>
              <w:right w:val="single" w:sz="4" w:space="0" w:color="000000"/>
            </w:tcBorders>
            <w:vAlign w:val="center"/>
            <w:hideMark/>
          </w:tcPr>
          <w:p w14:paraId="7CBCDAB5"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9</w:t>
            </w:r>
          </w:p>
        </w:tc>
        <w:tc>
          <w:tcPr>
            <w:tcW w:w="1560" w:type="pct"/>
            <w:tcBorders>
              <w:top w:val="nil"/>
              <w:left w:val="nil"/>
              <w:bottom w:val="nil"/>
              <w:right w:val="single" w:sz="4" w:space="0" w:color="000000"/>
            </w:tcBorders>
            <w:vAlign w:val="center"/>
            <w:hideMark/>
          </w:tcPr>
          <w:p w14:paraId="741F45F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Số tiền bảo hiểm tài sản</w:t>
            </w:r>
          </w:p>
        </w:tc>
        <w:tc>
          <w:tcPr>
            <w:tcW w:w="1751" w:type="pct"/>
            <w:tcBorders>
              <w:top w:val="nil"/>
              <w:left w:val="nil"/>
              <w:bottom w:val="nil"/>
              <w:right w:val="single" w:sz="4" w:space="0" w:color="000000"/>
            </w:tcBorders>
            <w:vAlign w:val="center"/>
            <w:hideMark/>
          </w:tcPr>
          <w:p w14:paraId="6ECC0A71"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(VND)</w:t>
            </w:r>
          </w:p>
        </w:tc>
        <w:tc>
          <w:tcPr>
            <w:tcW w:w="685" w:type="pct"/>
            <w:tcBorders>
              <w:top w:val="nil"/>
              <w:left w:val="nil"/>
              <w:bottom w:val="nil"/>
              <w:right w:val="single" w:sz="4" w:space="0" w:color="000000"/>
            </w:tcBorders>
            <w:vAlign w:val="center"/>
            <w:hideMark/>
          </w:tcPr>
          <w:p w14:paraId="24B978AE"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nil"/>
              <w:right w:val="single" w:sz="4" w:space="0" w:color="000000"/>
            </w:tcBorders>
            <w:noWrap/>
            <w:vAlign w:val="center"/>
            <w:hideMark/>
          </w:tcPr>
          <w:p w14:paraId="7A5766C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518C265C" w14:textId="77777777" w:rsidTr="00350EA8">
        <w:trPr>
          <w:trHeight w:val="372"/>
        </w:trPr>
        <w:tc>
          <w:tcPr>
            <w:tcW w:w="319" w:type="pct"/>
            <w:vMerge w:val="restart"/>
            <w:tcBorders>
              <w:top w:val="single" w:sz="4" w:space="0" w:color="auto"/>
              <w:left w:val="single" w:sz="4" w:space="0" w:color="auto"/>
              <w:bottom w:val="single" w:sz="4" w:space="0" w:color="auto"/>
              <w:right w:val="single" w:sz="4" w:space="0" w:color="auto"/>
            </w:tcBorders>
            <w:vAlign w:val="center"/>
            <w:hideMark/>
          </w:tcPr>
          <w:p w14:paraId="005A8168"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10</w:t>
            </w:r>
          </w:p>
        </w:tc>
        <w:tc>
          <w:tcPr>
            <w:tcW w:w="1560" w:type="pct"/>
            <w:vMerge w:val="restart"/>
            <w:tcBorders>
              <w:top w:val="single" w:sz="4" w:space="0" w:color="auto"/>
              <w:left w:val="single" w:sz="4" w:space="0" w:color="auto"/>
              <w:bottom w:val="single" w:sz="4" w:space="0" w:color="auto"/>
              <w:right w:val="single" w:sz="4" w:space="0" w:color="auto"/>
            </w:tcBorders>
            <w:vAlign w:val="center"/>
            <w:hideMark/>
          </w:tcPr>
          <w:p w14:paraId="2B232AAE"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Triển vọng ngành</w:t>
            </w:r>
          </w:p>
        </w:tc>
        <w:tc>
          <w:tcPr>
            <w:tcW w:w="1751" w:type="pct"/>
            <w:tcBorders>
              <w:top w:val="single" w:sz="4" w:space="0" w:color="auto"/>
              <w:left w:val="nil"/>
              <w:bottom w:val="single" w:sz="4" w:space="0" w:color="auto"/>
              <w:right w:val="single" w:sz="4" w:space="0" w:color="auto"/>
            </w:tcBorders>
            <w:vAlign w:val="center"/>
            <w:hideMark/>
          </w:tcPr>
          <w:p w14:paraId="7F291C0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Đang trong giai đoạn phát triển cao</w:t>
            </w:r>
          </w:p>
        </w:tc>
        <w:tc>
          <w:tcPr>
            <w:tcW w:w="685" w:type="pct"/>
            <w:tcBorders>
              <w:top w:val="single" w:sz="4" w:space="0" w:color="auto"/>
              <w:left w:val="nil"/>
              <w:bottom w:val="single" w:sz="4" w:space="0" w:color="auto"/>
              <w:right w:val="single" w:sz="4" w:space="0" w:color="auto"/>
            </w:tcBorders>
            <w:noWrap/>
            <w:vAlign w:val="center"/>
            <w:hideMark/>
          </w:tcPr>
          <w:p w14:paraId="6724C6A1"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single" w:sz="4" w:space="0" w:color="auto"/>
              <w:left w:val="nil"/>
              <w:bottom w:val="single" w:sz="4" w:space="0" w:color="auto"/>
              <w:right w:val="single" w:sz="4" w:space="0" w:color="auto"/>
            </w:tcBorders>
            <w:noWrap/>
            <w:vAlign w:val="center"/>
            <w:hideMark/>
          </w:tcPr>
          <w:p w14:paraId="08E4EE07"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1F107E88" w14:textId="77777777"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14:paraId="08A86A85"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14:paraId="400B34A7"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08EFB75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Tương đối phát triển</w:t>
            </w:r>
          </w:p>
        </w:tc>
        <w:tc>
          <w:tcPr>
            <w:tcW w:w="685" w:type="pct"/>
            <w:tcBorders>
              <w:top w:val="nil"/>
              <w:left w:val="nil"/>
              <w:bottom w:val="single" w:sz="4" w:space="0" w:color="auto"/>
              <w:right w:val="single" w:sz="4" w:space="0" w:color="auto"/>
            </w:tcBorders>
            <w:noWrap/>
            <w:vAlign w:val="center"/>
            <w:hideMark/>
          </w:tcPr>
          <w:p w14:paraId="6F5897A8"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34BF0430"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D7C5849" w14:textId="77777777"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14:paraId="56D2D9C2"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14:paraId="71F8C3B6"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6F790DF5"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Ổn định</w:t>
            </w:r>
          </w:p>
        </w:tc>
        <w:tc>
          <w:tcPr>
            <w:tcW w:w="685" w:type="pct"/>
            <w:tcBorders>
              <w:top w:val="nil"/>
              <w:left w:val="nil"/>
              <w:bottom w:val="single" w:sz="4" w:space="0" w:color="auto"/>
              <w:right w:val="single" w:sz="4" w:space="0" w:color="auto"/>
            </w:tcBorders>
            <w:noWrap/>
            <w:vAlign w:val="center"/>
            <w:hideMark/>
          </w:tcPr>
          <w:p w14:paraId="12195F20"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263107C"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D439696" w14:textId="77777777"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14:paraId="0653D073"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14:paraId="58707CC7"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6E6FD68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dấu hiệu suy thoái</w:t>
            </w:r>
          </w:p>
        </w:tc>
        <w:tc>
          <w:tcPr>
            <w:tcW w:w="685" w:type="pct"/>
            <w:tcBorders>
              <w:top w:val="nil"/>
              <w:left w:val="nil"/>
              <w:bottom w:val="single" w:sz="4" w:space="0" w:color="auto"/>
              <w:right w:val="single" w:sz="4" w:space="0" w:color="auto"/>
            </w:tcBorders>
            <w:noWrap/>
            <w:vAlign w:val="center"/>
            <w:hideMark/>
          </w:tcPr>
          <w:p w14:paraId="5386CD84"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587292D"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74583C2E" w14:textId="77777777"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14:paraId="04F4E06C" w14:textId="77777777"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14:paraId="4152403D"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0B77360F"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Đang suy thoái</w:t>
            </w:r>
          </w:p>
        </w:tc>
        <w:tc>
          <w:tcPr>
            <w:tcW w:w="685" w:type="pct"/>
            <w:tcBorders>
              <w:top w:val="nil"/>
              <w:left w:val="nil"/>
              <w:bottom w:val="single" w:sz="4" w:space="0" w:color="auto"/>
              <w:right w:val="single" w:sz="4" w:space="0" w:color="auto"/>
            </w:tcBorders>
            <w:noWrap/>
            <w:vAlign w:val="center"/>
            <w:hideMark/>
          </w:tcPr>
          <w:p w14:paraId="7761A561"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8126276"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28D1AFE" w14:textId="77777777" w:rsidTr="00350EA8">
        <w:trPr>
          <w:trHeight w:val="375"/>
        </w:trPr>
        <w:tc>
          <w:tcPr>
            <w:tcW w:w="319" w:type="pct"/>
            <w:vMerge w:val="restart"/>
            <w:tcBorders>
              <w:top w:val="nil"/>
              <w:left w:val="single" w:sz="4" w:space="0" w:color="auto"/>
              <w:bottom w:val="single" w:sz="4" w:space="0" w:color="auto"/>
              <w:right w:val="single" w:sz="4" w:space="0" w:color="auto"/>
            </w:tcBorders>
            <w:vAlign w:val="center"/>
            <w:hideMark/>
          </w:tcPr>
          <w:p w14:paraId="78099F87"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lastRenderedPageBreak/>
              <w:t>11</w:t>
            </w:r>
          </w:p>
        </w:tc>
        <w:tc>
          <w:tcPr>
            <w:tcW w:w="1560" w:type="pct"/>
            <w:vMerge w:val="restart"/>
            <w:tcBorders>
              <w:top w:val="nil"/>
              <w:left w:val="single" w:sz="4" w:space="0" w:color="auto"/>
              <w:bottom w:val="single" w:sz="4" w:space="0" w:color="auto"/>
              <w:right w:val="single" w:sz="4" w:space="0" w:color="auto"/>
            </w:tcBorders>
            <w:vAlign w:val="center"/>
            <w:hideMark/>
          </w:tcPr>
          <w:p w14:paraId="2439F0C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Các chính sách của Chính phủ, Nhà nước</w:t>
            </w:r>
          </w:p>
        </w:tc>
        <w:tc>
          <w:tcPr>
            <w:tcW w:w="1751" w:type="pct"/>
            <w:tcBorders>
              <w:top w:val="nil"/>
              <w:left w:val="nil"/>
              <w:bottom w:val="single" w:sz="4" w:space="0" w:color="auto"/>
              <w:right w:val="single" w:sz="4" w:space="0" w:color="auto"/>
            </w:tcBorders>
            <w:vAlign w:val="center"/>
            <w:hideMark/>
          </w:tcPr>
          <w:p w14:paraId="5DD61FE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chính sách bảo hộ/ưu đãi</w:t>
            </w:r>
          </w:p>
        </w:tc>
        <w:tc>
          <w:tcPr>
            <w:tcW w:w="685" w:type="pct"/>
            <w:tcBorders>
              <w:top w:val="nil"/>
              <w:left w:val="nil"/>
              <w:bottom w:val="single" w:sz="4" w:space="0" w:color="auto"/>
              <w:right w:val="single" w:sz="4" w:space="0" w:color="auto"/>
            </w:tcBorders>
            <w:noWrap/>
            <w:vAlign w:val="center"/>
            <w:hideMark/>
          </w:tcPr>
          <w:p w14:paraId="7A931AE3"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87B7038"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1A669A1C" w14:textId="77777777" w:rsidTr="00350EA8">
        <w:trPr>
          <w:trHeight w:val="345"/>
        </w:trPr>
        <w:tc>
          <w:tcPr>
            <w:tcW w:w="319" w:type="pct"/>
            <w:vMerge/>
            <w:tcBorders>
              <w:top w:val="nil"/>
              <w:left w:val="single" w:sz="4" w:space="0" w:color="auto"/>
              <w:bottom w:val="single" w:sz="4" w:space="0" w:color="auto"/>
              <w:right w:val="single" w:sz="4" w:space="0" w:color="auto"/>
            </w:tcBorders>
            <w:vAlign w:val="center"/>
            <w:hideMark/>
          </w:tcPr>
          <w:p w14:paraId="6A51457B"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4AE37D43"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14495DAB"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có chính sách bảo hộ/ưu đãi</w:t>
            </w:r>
          </w:p>
        </w:tc>
        <w:tc>
          <w:tcPr>
            <w:tcW w:w="685" w:type="pct"/>
            <w:tcBorders>
              <w:top w:val="nil"/>
              <w:left w:val="nil"/>
              <w:bottom w:val="single" w:sz="4" w:space="0" w:color="auto"/>
              <w:right w:val="single" w:sz="4" w:space="0" w:color="auto"/>
            </w:tcBorders>
            <w:noWrap/>
            <w:vAlign w:val="center"/>
            <w:hideMark/>
          </w:tcPr>
          <w:p w14:paraId="5D9B12EE"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21321BF0"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64B2AD21" w14:textId="77777777" w:rsidTr="00350EA8">
        <w:trPr>
          <w:trHeight w:val="360"/>
        </w:trPr>
        <w:tc>
          <w:tcPr>
            <w:tcW w:w="319" w:type="pct"/>
            <w:vMerge/>
            <w:tcBorders>
              <w:top w:val="nil"/>
              <w:left w:val="single" w:sz="4" w:space="0" w:color="auto"/>
              <w:bottom w:val="single" w:sz="4" w:space="0" w:color="auto"/>
              <w:right w:val="single" w:sz="4" w:space="0" w:color="auto"/>
            </w:tcBorders>
            <w:vAlign w:val="center"/>
            <w:hideMark/>
          </w:tcPr>
          <w:p w14:paraId="6D32E86E"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550BB002"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3C6C13DE"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Hạn chế phát triển</w:t>
            </w:r>
          </w:p>
        </w:tc>
        <w:tc>
          <w:tcPr>
            <w:tcW w:w="685" w:type="pct"/>
            <w:tcBorders>
              <w:top w:val="nil"/>
              <w:left w:val="nil"/>
              <w:bottom w:val="single" w:sz="4" w:space="0" w:color="auto"/>
              <w:right w:val="single" w:sz="4" w:space="0" w:color="auto"/>
            </w:tcBorders>
            <w:noWrap/>
            <w:vAlign w:val="center"/>
            <w:hideMark/>
          </w:tcPr>
          <w:p w14:paraId="19430F02"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3CA36DA8"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7F5DB05C" w14:textId="77777777" w:rsidTr="00350EA8">
        <w:trPr>
          <w:trHeight w:val="465"/>
        </w:trPr>
        <w:tc>
          <w:tcPr>
            <w:tcW w:w="319" w:type="pct"/>
            <w:vMerge w:val="restart"/>
            <w:tcBorders>
              <w:top w:val="nil"/>
              <w:left w:val="single" w:sz="4" w:space="0" w:color="auto"/>
              <w:bottom w:val="single" w:sz="4" w:space="0" w:color="auto"/>
              <w:right w:val="single" w:sz="4" w:space="0" w:color="auto"/>
            </w:tcBorders>
            <w:vAlign w:val="center"/>
            <w:hideMark/>
          </w:tcPr>
          <w:p w14:paraId="35A8C8CB"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12</w:t>
            </w:r>
          </w:p>
        </w:tc>
        <w:tc>
          <w:tcPr>
            <w:tcW w:w="1560" w:type="pct"/>
            <w:vMerge w:val="restart"/>
            <w:tcBorders>
              <w:top w:val="nil"/>
              <w:left w:val="single" w:sz="4" w:space="0" w:color="auto"/>
              <w:bottom w:val="single" w:sz="4" w:space="0" w:color="auto"/>
              <w:right w:val="single" w:sz="4" w:space="0" w:color="auto"/>
            </w:tcBorders>
            <w:vAlign w:val="center"/>
            <w:hideMark/>
          </w:tcPr>
          <w:p w14:paraId="272BEC9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Ảnh hưởng của thị trường xuất/nhập khẩu chính </w:t>
            </w:r>
          </w:p>
        </w:tc>
        <w:tc>
          <w:tcPr>
            <w:tcW w:w="1751" w:type="pct"/>
            <w:tcBorders>
              <w:top w:val="nil"/>
              <w:left w:val="nil"/>
              <w:bottom w:val="single" w:sz="4" w:space="0" w:color="auto"/>
              <w:right w:val="single" w:sz="4" w:space="0" w:color="auto"/>
            </w:tcBorders>
            <w:vAlign w:val="center"/>
            <w:hideMark/>
          </w:tcPr>
          <w:p w14:paraId="5B2106D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Thuận lợi</w:t>
            </w:r>
          </w:p>
        </w:tc>
        <w:tc>
          <w:tcPr>
            <w:tcW w:w="685" w:type="pct"/>
            <w:tcBorders>
              <w:top w:val="nil"/>
              <w:left w:val="nil"/>
              <w:bottom w:val="single" w:sz="4" w:space="0" w:color="auto"/>
              <w:right w:val="single" w:sz="4" w:space="0" w:color="auto"/>
            </w:tcBorders>
            <w:noWrap/>
            <w:vAlign w:val="center"/>
            <w:hideMark/>
          </w:tcPr>
          <w:p w14:paraId="1D107512"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1B67FCE5"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744271A5" w14:textId="77777777" w:rsidTr="00350EA8">
        <w:trPr>
          <w:trHeight w:val="375"/>
        </w:trPr>
        <w:tc>
          <w:tcPr>
            <w:tcW w:w="319" w:type="pct"/>
            <w:vMerge/>
            <w:tcBorders>
              <w:top w:val="nil"/>
              <w:left w:val="single" w:sz="4" w:space="0" w:color="auto"/>
              <w:bottom w:val="single" w:sz="4" w:space="0" w:color="auto"/>
              <w:right w:val="single" w:sz="4" w:space="0" w:color="auto"/>
            </w:tcBorders>
            <w:vAlign w:val="center"/>
            <w:hideMark/>
          </w:tcPr>
          <w:p w14:paraId="4843AB17"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670759F5"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20130C95"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ảnh hưởng nhưng không đáng kể</w:t>
            </w:r>
          </w:p>
        </w:tc>
        <w:tc>
          <w:tcPr>
            <w:tcW w:w="685" w:type="pct"/>
            <w:tcBorders>
              <w:top w:val="nil"/>
              <w:left w:val="nil"/>
              <w:bottom w:val="single" w:sz="4" w:space="0" w:color="auto"/>
              <w:right w:val="single" w:sz="4" w:space="0" w:color="auto"/>
            </w:tcBorders>
            <w:noWrap/>
            <w:vAlign w:val="center"/>
            <w:hideMark/>
          </w:tcPr>
          <w:p w14:paraId="15D67E48"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60B754F0"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4FCC0EE" w14:textId="77777777" w:rsidTr="00350EA8">
        <w:trPr>
          <w:trHeight w:val="405"/>
        </w:trPr>
        <w:tc>
          <w:tcPr>
            <w:tcW w:w="319" w:type="pct"/>
            <w:vMerge/>
            <w:tcBorders>
              <w:top w:val="nil"/>
              <w:left w:val="single" w:sz="4" w:space="0" w:color="auto"/>
              <w:bottom w:val="single" w:sz="4" w:space="0" w:color="auto"/>
              <w:right w:val="single" w:sz="4" w:space="0" w:color="auto"/>
            </w:tcBorders>
            <w:vAlign w:val="center"/>
            <w:hideMark/>
          </w:tcPr>
          <w:p w14:paraId="340ECDD0"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36FA7C9B"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428B0A3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thuận lợi</w:t>
            </w:r>
          </w:p>
        </w:tc>
        <w:tc>
          <w:tcPr>
            <w:tcW w:w="685" w:type="pct"/>
            <w:tcBorders>
              <w:top w:val="nil"/>
              <w:left w:val="nil"/>
              <w:bottom w:val="single" w:sz="4" w:space="0" w:color="auto"/>
              <w:right w:val="single" w:sz="4" w:space="0" w:color="auto"/>
            </w:tcBorders>
            <w:noWrap/>
            <w:vAlign w:val="center"/>
            <w:hideMark/>
          </w:tcPr>
          <w:p w14:paraId="6B12E95E"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4F8FA6BF"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400E037" w14:textId="77777777" w:rsidTr="00350EA8">
        <w:trPr>
          <w:trHeight w:val="450"/>
        </w:trPr>
        <w:tc>
          <w:tcPr>
            <w:tcW w:w="319" w:type="pct"/>
            <w:vMerge/>
            <w:tcBorders>
              <w:top w:val="nil"/>
              <w:left w:val="single" w:sz="4" w:space="0" w:color="auto"/>
              <w:bottom w:val="single" w:sz="4" w:space="0" w:color="auto"/>
              <w:right w:val="single" w:sz="4" w:space="0" w:color="auto"/>
            </w:tcBorders>
            <w:vAlign w:val="center"/>
            <w:hideMark/>
          </w:tcPr>
          <w:p w14:paraId="7F82589A"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468E0C99"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2861EC6"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có hoạt động xuất/nhập khẩu</w:t>
            </w:r>
          </w:p>
        </w:tc>
        <w:tc>
          <w:tcPr>
            <w:tcW w:w="685" w:type="pct"/>
            <w:tcBorders>
              <w:top w:val="nil"/>
              <w:left w:val="nil"/>
              <w:bottom w:val="single" w:sz="4" w:space="0" w:color="auto"/>
              <w:right w:val="single" w:sz="4" w:space="0" w:color="auto"/>
            </w:tcBorders>
            <w:noWrap/>
            <w:vAlign w:val="center"/>
            <w:hideMark/>
          </w:tcPr>
          <w:p w14:paraId="7E577FEC"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DD37372"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5893DFF" w14:textId="77777777" w:rsidTr="00350EA8">
        <w:trPr>
          <w:trHeight w:val="300"/>
        </w:trPr>
        <w:tc>
          <w:tcPr>
            <w:tcW w:w="319" w:type="pct"/>
            <w:vMerge w:val="restart"/>
            <w:tcBorders>
              <w:top w:val="nil"/>
              <w:left w:val="single" w:sz="4" w:space="0" w:color="auto"/>
              <w:bottom w:val="single" w:sz="4" w:space="0" w:color="auto"/>
              <w:right w:val="single" w:sz="4" w:space="0" w:color="auto"/>
            </w:tcBorders>
            <w:vAlign w:val="center"/>
            <w:hideMark/>
          </w:tcPr>
          <w:p w14:paraId="20A664F1"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13</w:t>
            </w:r>
          </w:p>
        </w:tc>
        <w:tc>
          <w:tcPr>
            <w:tcW w:w="1560" w:type="pct"/>
            <w:vMerge w:val="restart"/>
            <w:tcBorders>
              <w:top w:val="nil"/>
              <w:left w:val="single" w:sz="4" w:space="0" w:color="auto"/>
              <w:bottom w:val="single" w:sz="4" w:space="0" w:color="auto"/>
              <w:right w:val="single" w:sz="4" w:space="0" w:color="auto"/>
            </w:tcBorders>
            <w:vAlign w:val="center"/>
            <w:hideMark/>
          </w:tcPr>
          <w:p w14:paraId="2A7B258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Mức độ ảnh hưởng của yếu tố tự nhiên</w:t>
            </w:r>
          </w:p>
        </w:tc>
        <w:tc>
          <w:tcPr>
            <w:tcW w:w="1751" w:type="pct"/>
            <w:tcBorders>
              <w:top w:val="nil"/>
              <w:left w:val="nil"/>
              <w:bottom w:val="single" w:sz="4" w:space="0" w:color="auto"/>
              <w:right w:val="single" w:sz="4" w:space="0" w:color="auto"/>
            </w:tcBorders>
            <w:vAlign w:val="center"/>
            <w:hideMark/>
          </w:tcPr>
          <w:p w14:paraId="515C6E4F"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Rất ít phụ thuộc</w:t>
            </w:r>
          </w:p>
        </w:tc>
        <w:tc>
          <w:tcPr>
            <w:tcW w:w="685" w:type="pct"/>
            <w:tcBorders>
              <w:top w:val="nil"/>
              <w:left w:val="nil"/>
              <w:bottom w:val="single" w:sz="4" w:space="0" w:color="auto"/>
              <w:right w:val="single" w:sz="4" w:space="0" w:color="auto"/>
            </w:tcBorders>
            <w:noWrap/>
            <w:vAlign w:val="center"/>
            <w:hideMark/>
          </w:tcPr>
          <w:p w14:paraId="6200AF9A"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4F5D9E28"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CDA8ED3"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0D1C34D5"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0E239704"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06651A7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phụ thuộc nhưng ảnh hưởng không đáng kể</w:t>
            </w:r>
          </w:p>
        </w:tc>
        <w:tc>
          <w:tcPr>
            <w:tcW w:w="685" w:type="pct"/>
            <w:tcBorders>
              <w:top w:val="nil"/>
              <w:left w:val="nil"/>
              <w:bottom w:val="single" w:sz="4" w:space="0" w:color="auto"/>
              <w:right w:val="single" w:sz="4" w:space="0" w:color="auto"/>
            </w:tcBorders>
            <w:noWrap/>
            <w:vAlign w:val="center"/>
            <w:hideMark/>
          </w:tcPr>
          <w:p w14:paraId="6FB43E69"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0CB286B"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11E16174"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27A61B88"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2A7AF2F2"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49C6ECC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Phụ thuộc nhiều</w:t>
            </w:r>
          </w:p>
        </w:tc>
        <w:tc>
          <w:tcPr>
            <w:tcW w:w="685" w:type="pct"/>
            <w:tcBorders>
              <w:top w:val="nil"/>
              <w:left w:val="nil"/>
              <w:bottom w:val="single" w:sz="4" w:space="0" w:color="auto"/>
              <w:right w:val="single" w:sz="4" w:space="0" w:color="auto"/>
            </w:tcBorders>
            <w:noWrap/>
            <w:vAlign w:val="center"/>
            <w:hideMark/>
          </w:tcPr>
          <w:p w14:paraId="6F767757"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2ECD37C6"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0DEFEAED"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0E644D4D"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38F63241"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7F2B2B1"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Phụ thuộc hoàn toàn</w:t>
            </w:r>
          </w:p>
        </w:tc>
        <w:tc>
          <w:tcPr>
            <w:tcW w:w="685" w:type="pct"/>
            <w:tcBorders>
              <w:top w:val="nil"/>
              <w:left w:val="nil"/>
              <w:bottom w:val="single" w:sz="4" w:space="0" w:color="auto"/>
              <w:right w:val="single" w:sz="4" w:space="0" w:color="auto"/>
            </w:tcBorders>
            <w:noWrap/>
            <w:vAlign w:val="center"/>
            <w:hideMark/>
          </w:tcPr>
          <w:p w14:paraId="14BE0A4B"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599D987D"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655B50A9" w14:textId="77777777" w:rsidTr="00350EA8">
        <w:trPr>
          <w:trHeight w:val="600"/>
        </w:trPr>
        <w:tc>
          <w:tcPr>
            <w:tcW w:w="319" w:type="pct"/>
            <w:vMerge w:val="restart"/>
            <w:tcBorders>
              <w:top w:val="nil"/>
              <w:left w:val="single" w:sz="4" w:space="0" w:color="auto"/>
              <w:bottom w:val="single" w:sz="4" w:space="0" w:color="auto"/>
              <w:right w:val="single" w:sz="4" w:space="0" w:color="auto"/>
            </w:tcBorders>
            <w:vAlign w:val="center"/>
            <w:hideMark/>
          </w:tcPr>
          <w:p w14:paraId="48142EB5"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14</w:t>
            </w:r>
          </w:p>
        </w:tc>
        <w:tc>
          <w:tcPr>
            <w:tcW w:w="1560" w:type="pct"/>
            <w:vMerge w:val="restart"/>
            <w:tcBorders>
              <w:top w:val="nil"/>
              <w:left w:val="single" w:sz="4" w:space="0" w:color="auto"/>
              <w:bottom w:val="single" w:sz="4" w:space="0" w:color="auto"/>
              <w:right w:val="single" w:sz="4" w:space="0" w:color="auto"/>
            </w:tcBorders>
            <w:vAlign w:val="center"/>
            <w:hideMark/>
          </w:tcPr>
          <w:p w14:paraId="4950C0D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Phạm vi hoạt động của doanh nghiệp</w:t>
            </w:r>
          </w:p>
        </w:tc>
        <w:tc>
          <w:tcPr>
            <w:tcW w:w="1751" w:type="pct"/>
            <w:tcBorders>
              <w:top w:val="nil"/>
              <w:left w:val="nil"/>
              <w:bottom w:val="single" w:sz="4" w:space="0" w:color="auto"/>
              <w:right w:val="single" w:sz="4" w:space="0" w:color="auto"/>
            </w:tcBorders>
            <w:vAlign w:val="center"/>
            <w:hideMark/>
          </w:tcPr>
          <w:p w14:paraId="3A024E25"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hoạt động cung cấp sản phẩm/dịch vụ ở thị trường nước ngoài</w:t>
            </w:r>
          </w:p>
        </w:tc>
        <w:tc>
          <w:tcPr>
            <w:tcW w:w="685" w:type="pct"/>
            <w:tcBorders>
              <w:top w:val="nil"/>
              <w:left w:val="nil"/>
              <w:bottom w:val="single" w:sz="4" w:space="0" w:color="auto"/>
              <w:right w:val="single" w:sz="4" w:space="0" w:color="auto"/>
            </w:tcBorders>
            <w:vAlign w:val="center"/>
            <w:hideMark/>
          </w:tcPr>
          <w:p w14:paraId="057CC613"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1EC77835"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2B16DFDF"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7B324134"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51FC519D"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7D3D94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toàn quốc</w:t>
            </w:r>
          </w:p>
        </w:tc>
        <w:tc>
          <w:tcPr>
            <w:tcW w:w="685" w:type="pct"/>
            <w:tcBorders>
              <w:top w:val="nil"/>
              <w:left w:val="nil"/>
              <w:bottom w:val="single" w:sz="4" w:space="0" w:color="auto"/>
              <w:right w:val="single" w:sz="4" w:space="0" w:color="auto"/>
            </w:tcBorders>
            <w:vAlign w:val="center"/>
            <w:hideMark/>
          </w:tcPr>
          <w:p w14:paraId="7542C863"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1E0E7122"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1589D740"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27974288"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70E0310C"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63C68AC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miền</w:t>
            </w:r>
          </w:p>
        </w:tc>
        <w:tc>
          <w:tcPr>
            <w:tcW w:w="685" w:type="pct"/>
            <w:tcBorders>
              <w:top w:val="nil"/>
              <w:left w:val="nil"/>
              <w:bottom w:val="single" w:sz="4" w:space="0" w:color="auto"/>
              <w:right w:val="single" w:sz="4" w:space="0" w:color="auto"/>
            </w:tcBorders>
            <w:vAlign w:val="center"/>
            <w:hideMark/>
          </w:tcPr>
          <w:p w14:paraId="52C7B49C"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5268B237"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F0A41EE"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641381F9"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5B6E117C"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28A1AEB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tỉnh</w:t>
            </w:r>
          </w:p>
        </w:tc>
        <w:tc>
          <w:tcPr>
            <w:tcW w:w="685" w:type="pct"/>
            <w:tcBorders>
              <w:top w:val="nil"/>
              <w:left w:val="nil"/>
              <w:bottom w:val="single" w:sz="4" w:space="0" w:color="auto"/>
              <w:right w:val="single" w:sz="4" w:space="0" w:color="auto"/>
            </w:tcBorders>
            <w:vAlign w:val="center"/>
            <w:hideMark/>
          </w:tcPr>
          <w:p w14:paraId="5DB7A4AD"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69355BA9"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4A18C162"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079011A5"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3D0193AD"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008B1830"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nhỏ hơn</w:t>
            </w:r>
          </w:p>
        </w:tc>
        <w:tc>
          <w:tcPr>
            <w:tcW w:w="685" w:type="pct"/>
            <w:tcBorders>
              <w:top w:val="nil"/>
              <w:left w:val="nil"/>
              <w:bottom w:val="single" w:sz="4" w:space="0" w:color="auto"/>
              <w:right w:val="single" w:sz="4" w:space="0" w:color="auto"/>
            </w:tcBorders>
            <w:vAlign w:val="center"/>
            <w:hideMark/>
          </w:tcPr>
          <w:p w14:paraId="732B8FB9"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6935A571"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6D57EF5" w14:textId="77777777" w:rsidTr="00350EA8">
        <w:trPr>
          <w:trHeight w:val="1200"/>
        </w:trPr>
        <w:tc>
          <w:tcPr>
            <w:tcW w:w="319" w:type="pct"/>
            <w:vMerge w:val="restart"/>
            <w:tcBorders>
              <w:top w:val="nil"/>
              <w:left w:val="single" w:sz="4" w:space="0" w:color="auto"/>
              <w:bottom w:val="single" w:sz="4" w:space="0" w:color="auto"/>
              <w:right w:val="single" w:sz="4" w:space="0" w:color="auto"/>
            </w:tcBorders>
            <w:vAlign w:val="center"/>
            <w:hideMark/>
          </w:tcPr>
          <w:p w14:paraId="32BFA492"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15</w:t>
            </w:r>
          </w:p>
        </w:tc>
        <w:tc>
          <w:tcPr>
            <w:tcW w:w="1560" w:type="pct"/>
            <w:vMerge w:val="restart"/>
            <w:tcBorders>
              <w:top w:val="nil"/>
              <w:left w:val="single" w:sz="4" w:space="0" w:color="auto"/>
              <w:bottom w:val="single" w:sz="4" w:space="0" w:color="auto"/>
              <w:right w:val="single" w:sz="4" w:space="0" w:color="auto"/>
            </w:tcBorders>
            <w:vAlign w:val="center"/>
            <w:hideMark/>
          </w:tcPr>
          <w:p w14:paraId="7D1931F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Uy tín của doanh nghiệp với người tiêu dùng</w:t>
            </w:r>
          </w:p>
        </w:tc>
        <w:tc>
          <w:tcPr>
            <w:tcW w:w="1751" w:type="pct"/>
            <w:tcBorders>
              <w:top w:val="nil"/>
              <w:left w:val="nil"/>
              <w:bottom w:val="single" w:sz="4" w:space="0" w:color="auto"/>
              <w:right w:val="single" w:sz="4" w:space="0" w:color="auto"/>
            </w:tcBorders>
            <w:vAlign w:val="center"/>
            <w:hideMark/>
          </w:tcPr>
          <w:p w14:paraId="4A9E515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thương hiệu được đăng ký trong hoặc ngoài nước, được nhận các giải thưởng cấp quốc gia/quốc tế (cho chất lượng, uy tín của sản phẩm)</w:t>
            </w:r>
          </w:p>
        </w:tc>
        <w:tc>
          <w:tcPr>
            <w:tcW w:w="685" w:type="pct"/>
            <w:tcBorders>
              <w:top w:val="nil"/>
              <w:left w:val="nil"/>
              <w:bottom w:val="single" w:sz="4" w:space="0" w:color="auto"/>
              <w:right w:val="single" w:sz="4" w:space="0" w:color="auto"/>
            </w:tcBorders>
            <w:vAlign w:val="center"/>
            <w:hideMark/>
          </w:tcPr>
          <w:p w14:paraId="36A2EEB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23AD9FBB"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431003C0"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5774556B"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24FDD09A"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3838588C"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thương hiệu được nhiều người tiêu dùng biết đến và được nhận các giải thưởng cấp tỉnh/ thành phố</w:t>
            </w:r>
          </w:p>
        </w:tc>
        <w:tc>
          <w:tcPr>
            <w:tcW w:w="685" w:type="pct"/>
            <w:tcBorders>
              <w:top w:val="nil"/>
              <w:left w:val="nil"/>
              <w:bottom w:val="single" w:sz="4" w:space="0" w:color="auto"/>
              <w:right w:val="single" w:sz="4" w:space="0" w:color="auto"/>
            </w:tcBorders>
            <w:vAlign w:val="center"/>
            <w:hideMark/>
          </w:tcPr>
          <w:p w14:paraId="64A9B9F7"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5E50210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0E0E1F8B"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586CC067"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5F1E1F96"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21AE941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Người tiêu dùng biết đến ở mức bình thường</w:t>
            </w:r>
          </w:p>
        </w:tc>
        <w:tc>
          <w:tcPr>
            <w:tcW w:w="685" w:type="pct"/>
            <w:tcBorders>
              <w:top w:val="nil"/>
              <w:left w:val="nil"/>
              <w:bottom w:val="single" w:sz="4" w:space="0" w:color="auto"/>
              <w:right w:val="single" w:sz="4" w:space="0" w:color="auto"/>
            </w:tcBorders>
            <w:vAlign w:val="center"/>
            <w:hideMark/>
          </w:tcPr>
          <w:p w14:paraId="4174CF1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393A5650"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31B7389C"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4EDCE13A"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0AB93DB9"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7F8198E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Đang tạo lập thương hiệu, rất ít người tiêu dùng biết đến</w:t>
            </w:r>
          </w:p>
        </w:tc>
        <w:tc>
          <w:tcPr>
            <w:tcW w:w="685" w:type="pct"/>
            <w:tcBorders>
              <w:top w:val="nil"/>
              <w:left w:val="nil"/>
              <w:bottom w:val="single" w:sz="4" w:space="0" w:color="auto"/>
              <w:right w:val="single" w:sz="4" w:space="0" w:color="auto"/>
            </w:tcBorders>
            <w:vAlign w:val="center"/>
            <w:hideMark/>
          </w:tcPr>
          <w:p w14:paraId="29D3C6B0"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3C7A0FA6"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5B04587D" w14:textId="77777777" w:rsidTr="00350EA8">
        <w:trPr>
          <w:trHeight w:val="315"/>
        </w:trPr>
        <w:tc>
          <w:tcPr>
            <w:tcW w:w="319" w:type="pct"/>
            <w:vMerge/>
            <w:tcBorders>
              <w:top w:val="nil"/>
              <w:left w:val="single" w:sz="4" w:space="0" w:color="auto"/>
              <w:bottom w:val="single" w:sz="4" w:space="0" w:color="auto"/>
              <w:right w:val="single" w:sz="4" w:space="0" w:color="auto"/>
            </w:tcBorders>
            <w:vAlign w:val="center"/>
            <w:hideMark/>
          </w:tcPr>
          <w:p w14:paraId="5D038253"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6AAB9932"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420F45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Chưa quan tâm đến thương hiệu</w:t>
            </w:r>
          </w:p>
        </w:tc>
        <w:tc>
          <w:tcPr>
            <w:tcW w:w="685" w:type="pct"/>
            <w:tcBorders>
              <w:top w:val="nil"/>
              <w:left w:val="nil"/>
              <w:bottom w:val="single" w:sz="4" w:space="0" w:color="auto"/>
              <w:right w:val="single" w:sz="4" w:space="0" w:color="auto"/>
            </w:tcBorders>
            <w:vAlign w:val="center"/>
            <w:hideMark/>
          </w:tcPr>
          <w:p w14:paraId="0F4AC45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425BE8F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7CB7B7C2" w14:textId="77777777" w:rsidTr="00350EA8">
        <w:trPr>
          <w:trHeight w:val="300"/>
        </w:trPr>
        <w:tc>
          <w:tcPr>
            <w:tcW w:w="5000" w:type="pct"/>
            <w:gridSpan w:val="5"/>
            <w:tcBorders>
              <w:top w:val="single" w:sz="4" w:space="0" w:color="auto"/>
              <w:left w:val="single" w:sz="4" w:space="0" w:color="auto"/>
              <w:bottom w:val="single" w:sz="4" w:space="0" w:color="auto"/>
              <w:right w:val="single" w:sz="4" w:space="0" w:color="auto"/>
            </w:tcBorders>
            <w:noWrap/>
            <w:vAlign w:val="center"/>
            <w:hideMark/>
          </w:tcPr>
          <w:p w14:paraId="50C3A5AD" w14:textId="77777777"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II. Thông tin quan hệ với ngân hàng</w:t>
            </w:r>
          </w:p>
        </w:tc>
      </w:tr>
      <w:tr w:rsidR="00350EA8" w:rsidRPr="00350EA8" w14:paraId="4F2B6FD4" w14:textId="77777777" w:rsidTr="00350EA8">
        <w:trPr>
          <w:trHeight w:val="1500"/>
        </w:trPr>
        <w:tc>
          <w:tcPr>
            <w:tcW w:w="319" w:type="pct"/>
            <w:vMerge w:val="restart"/>
            <w:tcBorders>
              <w:top w:val="nil"/>
              <w:left w:val="single" w:sz="4" w:space="0" w:color="auto"/>
              <w:bottom w:val="single" w:sz="4" w:space="0" w:color="auto"/>
              <w:right w:val="single" w:sz="4" w:space="0" w:color="auto"/>
            </w:tcBorders>
            <w:vAlign w:val="center"/>
            <w:hideMark/>
          </w:tcPr>
          <w:p w14:paraId="2F118C7B"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16</w:t>
            </w:r>
          </w:p>
        </w:tc>
        <w:tc>
          <w:tcPr>
            <w:tcW w:w="1560" w:type="pct"/>
            <w:vMerge w:val="restart"/>
            <w:tcBorders>
              <w:top w:val="nil"/>
              <w:left w:val="single" w:sz="4" w:space="0" w:color="auto"/>
              <w:bottom w:val="single" w:sz="4" w:space="0" w:color="auto"/>
              <w:right w:val="single" w:sz="4" w:space="0" w:color="auto"/>
            </w:tcBorders>
            <w:vAlign w:val="center"/>
            <w:hideMark/>
          </w:tcPr>
          <w:p w14:paraId="4F47200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Tình hình cung cấp thông tin của khách hàng theo yêu cầu </w:t>
            </w:r>
          </w:p>
        </w:tc>
        <w:tc>
          <w:tcPr>
            <w:tcW w:w="1751" w:type="pct"/>
            <w:tcBorders>
              <w:top w:val="nil"/>
              <w:left w:val="nil"/>
              <w:bottom w:val="single" w:sz="4" w:space="0" w:color="auto"/>
              <w:right w:val="single" w:sz="4" w:space="0" w:color="auto"/>
            </w:tcBorders>
            <w:vAlign w:val="center"/>
            <w:hideMark/>
          </w:tcPr>
          <w:p w14:paraId="76A4821C"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Thông tin luôn được cung cấp đầy đủ, đúng thời hạn và đảm bảo chính xác theo yêu cầu của Agribank. Rất tích cực hợp tác trong việc cung cấp thông tin</w:t>
            </w:r>
          </w:p>
        </w:tc>
        <w:tc>
          <w:tcPr>
            <w:tcW w:w="685" w:type="pct"/>
            <w:tcBorders>
              <w:top w:val="nil"/>
              <w:left w:val="nil"/>
              <w:bottom w:val="single" w:sz="4" w:space="0" w:color="auto"/>
              <w:right w:val="single" w:sz="4" w:space="0" w:color="auto"/>
            </w:tcBorders>
            <w:vAlign w:val="center"/>
            <w:hideMark/>
          </w:tcPr>
          <w:p w14:paraId="202056A6"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13A8D621"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7D134859"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506DE890"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237FC045"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76FFD661"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Thông tin được cung cấp đạt yêu cầu. Hợp tác ở mức trung bình</w:t>
            </w:r>
          </w:p>
        </w:tc>
        <w:tc>
          <w:tcPr>
            <w:tcW w:w="685" w:type="pct"/>
            <w:tcBorders>
              <w:top w:val="nil"/>
              <w:left w:val="nil"/>
              <w:bottom w:val="single" w:sz="4" w:space="0" w:color="auto"/>
              <w:right w:val="single" w:sz="4" w:space="0" w:color="auto"/>
            </w:tcBorders>
            <w:vAlign w:val="center"/>
            <w:hideMark/>
          </w:tcPr>
          <w:p w14:paraId="4FD033BC"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015D8DBD"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D8A5BDB"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67CB837B"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057FE286"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1621E42E"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đầy đủ hoặc không đúng hẹn</w:t>
            </w:r>
          </w:p>
        </w:tc>
        <w:tc>
          <w:tcPr>
            <w:tcW w:w="685" w:type="pct"/>
            <w:tcBorders>
              <w:top w:val="nil"/>
              <w:left w:val="nil"/>
              <w:bottom w:val="single" w:sz="4" w:space="0" w:color="auto"/>
              <w:right w:val="single" w:sz="4" w:space="0" w:color="auto"/>
            </w:tcBorders>
            <w:vAlign w:val="center"/>
            <w:hideMark/>
          </w:tcPr>
          <w:p w14:paraId="2D3B86B6"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5FABD154"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20D8130C"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1FF2C052"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3EC8C283"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36DAE25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hợp tác trong việc cung cấp thông tin hoặc đưa thông tin không chính xác</w:t>
            </w:r>
          </w:p>
        </w:tc>
        <w:tc>
          <w:tcPr>
            <w:tcW w:w="685" w:type="pct"/>
            <w:tcBorders>
              <w:top w:val="nil"/>
              <w:left w:val="nil"/>
              <w:bottom w:val="single" w:sz="4" w:space="0" w:color="auto"/>
              <w:right w:val="single" w:sz="4" w:space="0" w:color="auto"/>
            </w:tcBorders>
            <w:vAlign w:val="center"/>
            <w:hideMark/>
          </w:tcPr>
          <w:p w14:paraId="06294F9D"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9DFFC1E"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2576D0E2" w14:textId="77777777" w:rsidTr="00350EA8">
        <w:trPr>
          <w:trHeight w:val="600"/>
        </w:trPr>
        <w:tc>
          <w:tcPr>
            <w:tcW w:w="319" w:type="pct"/>
            <w:vMerge w:val="restart"/>
            <w:tcBorders>
              <w:top w:val="nil"/>
              <w:left w:val="single" w:sz="4" w:space="0" w:color="auto"/>
              <w:bottom w:val="single" w:sz="4" w:space="0" w:color="auto"/>
              <w:right w:val="single" w:sz="4" w:space="0" w:color="auto"/>
            </w:tcBorders>
            <w:vAlign w:val="center"/>
            <w:hideMark/>
          </w:tcPr>
          <w:p w14:paraId="1C5F687C"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17</w:t>
            </w:r>
          </w:p>
        </w:tc>
        <w:tc>
          <w:tcPr>
            <w:tcW w:w="1560" w:type="pct"/>
            <w:vMerge w:val="restart"/>
            <w:tcBorders>
              <w:top w:val="nil"/>
              <w:left w:val="single" w:sz="4" w:space="0" w:color="auto"/>
              <w:bottom w:val="single" w:sz="4" w:space="0" w:color="auto"/>
              <w:right w:val="single" w:sz="4" w:space="0" w:color="auto"/>
            </w:tcBorders>
            <w:vAlign w:val="center"/>
            <w:hideMark/>
          </w:tcPr>
          <w:p w14:paraId="13382E9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Mức độ sử dụng các dịch vụ của khách hàng tại Agribank </w:t>
            </w:r>
            <w:r w:rsidRPr="00350EA8">
              <w:rPr>
                <w:rFonts w:eastAsia="Times New Roman" w:cs="Times New Roman"/>
                <w:sz w:val="24"/>
                <w:szCs w:val="24"/>
              </w:rPr>
              <w:lastRenderedPageBreak/>
              <w:t>(không bao gồm cho vay)</w:t>
            </w:r>
          </w:p>
        </w:tc>
        <w:tc>
          <w:tcPr>
            <w:tcW w:w="1751" w:type="pct"/>
            <w:tcBorders>
              <w:top w:val="nil"/>
              <w:left w:val="nil"/>
              <w:bottom w:val="single" w:sz="4" w:space="0" w:color="auto"/>
              <w:right w:val="single" w:sz="4" w:space="0" w:color="auto"/>
            </w:tcBorders>
            <w:vAlign w:val="center"/>
            <w:hideMark/>
          </w:tcPr>
          <w:p w14:paraId="6D5F627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lastRenderedPageBreak/>
              <w:t>Khách hàng chỉ sử dụng các dịch vụ của Agribank</w:t>
            </w:r>
          </w:p>
        </w:tc>
        <w:tc>
          <w:tcPr>
            <w:tcW w:w="685" w:type="pct"/>
            <w:tcBorders>
              <w:top w:val="nil"/>
              <w:left w:val="nil"/>
              <w:bottom w:val="single" w:sz="4" w:space="0" w:color="auto"/>
              <w:right w:val="single" w:sz="4" w:space="0" w:color="auto"/>
            </w:tcBorders>
            <w:vAlign w:val="center"/>
            <w:hideMark/>
          </w:tcPr>
          <w:p w14:paraId="7F52523D"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1429DFAE"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0883C944"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5A382A31"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37B78D91"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17BEBF8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Khách hàng sử dụng các dịch vụ của  Agribank với mức độ lớn nhất so với các ngân hàng khác</w:t>
            </w:r>
          </w:p>
        </w:tc>
        <w:tc>
          <w:tcPr>
            <w:tcW w:w="685" w:type="pct"/>
            <w:tcBorders>
              <w:top w:val="nil"/>
              <w:left w:val="nil"/>
              <w:bottom w:val="single" w:sz="4" w:space="0" w:color="auto"/>
              <w:right w:val="single" w:sz="4" w:space="0" w:color="auto"/>
            </w:tcBorders>
            <w:vAlign w:val="center"/>
            <w:hideMark/>
          </w:tcPr>
          <w:p w14:paraId="0BC58AD0"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346B03F6"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A6CB13A"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42CCE176"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48F248B4"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11DBFD41"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Khách hàng sử dụng các dịch vụ của Agribank với mức độ như các ngân hàng khác</w:t>
            </w:r>
          </w:p>
        </w:tc>
        <w:tc>
          <w:tcPr>
            <w:tcW w:w="685" w:type="pct"/>
            <w:tcBorders>
              <w:top w:val="nil"/>
              <w:left w:val="nil"/>
              <w:bottom w:val="single" w:sz="4" w:space="0" w:color="auto"/>
              <w:right w:val="single" w:sz="4" w:space="0" w:color="auto"/>
            </w:tcBorders>
            <w:vAlign w:val="center"/>
            <w:hideMark/>
          </w:tcPr>
          <w:p w14:paraId="3F8F749D"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D79883E"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75A97CA1"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76D7DDE7"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5268CCF8"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198C2F3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Khách hàng sử dụng các dịch vụ của Agribank với mức độ thấp hơn nhiều các ngân hàng khác</w:t>
            </w:r>
          </w:p>
        </w:tc>
        <w:tc>
          <w:tcPr>
            <w:tcW w:w="685" w:type="pct"/>
            <w:tcBorders>
              <w:top w:val="nil"/>
              <w:left w:val="nil"/>
              <w:bottom w:val="single" w:sz="4" w:space="0" w:color="auto"/>
              <w:right w:val="single" w:sz="4" w:space="0" w:color="auto"/>
            </w:tcBorders>
            <w:vAlign w:val="center"/>
            <w:hideMark/>
          </w:tcPr>
          <w:p w14:paraId="31FC4B1D"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36DA7439"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39F6C6C"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021F2919"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00785A42"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242B55F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Khách hàng chưa sử dụng dịch vụ của Agribank </w:t>
            </w:r>
          </w:p>
        </w:tc>
        <w:tc>
          <w:tcPr>
            <w:tcW w:w="685" w:type="pct"/>
            <w:tcBorders>
              <w:top w:val="nil"/>
              <w:left w:val="nil"/>
              <w:bottom w:val="single" w:sz="4" w:space="0" w:color="auto"/>
              <w:right w:val="single" w:sz="4" w:space="0" w:color="auto"/>
            </w:tcBorders>
            <w:vAlign w:val="center"/>
            <w:hideMark/>
          </w:tcPr>
          <w:p w14:paraId="2D8DDA37"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35F92F7C"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145B1C7D" w14:textId="77777777" w:rsidTr="00350EA8">
        <w:trPr>
          <w:trHeight w:val="529"/>
        </w:trPr>
        <w:tc>
          <w:tcPr>
            <w:tcW w:w="319" w:type="pct"/>
            <w:vMerge w:val="restart"/>
            <w:tcBorders>
              <w:top w:val="nil"/>
              <w:left w:val="single" w:sz="4" w:space="0" w:color="auto"/>
              <w:bottom w:val="single" w:sz="4" w:space="0" w:color="auto"/>
              <w:right w:val="single" w:sz="4" w:space="0" w:color="auto"/>
            </w:tcBorders>
            <w:vAlign w:val="center"/>
            <w:hideMark/>
          </w:tcPr>
          <w:p w14:paraId="060F283B"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18</w:t>
            </w:r>
          </w:p>
        </w:tc>
        <w:tc>
          <w:tcPr>
            <w:tcW w:w="1560" w:type="pct"/>
            <w:vMerge w:val="restart"/>
            <w:tcBorders>
              <w:top w:val="nil"/>
              <w:left w:val="single" w:sz="4" w:space="0" w:color="auto"/>
              <w:bottom w:val="single" w:sz="4" w:space="0" w:color="auto"/>
              <w:right w:val="single" w:sz="4" w:space="0" w:color="auto"/>
            </w:tcBorders>
            <w:vAlign w:val="center"/>
            <w:hideMark/>
          </w:tcPr>
          <w:p w14:paraId="0E870D5E"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của khách hàng theo đánh giá của NCĐ</w:t>
            </w:r>
          </w:p>
        </w:tc>
        <w:tc>
          <w:tcPr>
            <w:tcW w:w="1751" w:type="pct"/>
            <w:tcBorders>
              <w:top w:val="nil"/>
              <w:left w:val="nil"/>
              <w:bottom w:val="single" w:sz="4" w:space="0" w:color="auto"/>
              <w:right w:val="single" w:sz="4" w:space="0" w:color="auto"/>
            </w:tcBorders>
            <w:vAlign w:val="center"/>
            <w:hideMark/>
          </w:tcPr>
          <w:p w14:paraId="6E188FE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đáng tin cậy, doanh nghiệp hoàn toàn có khả năng trả nợ đúng hạn</w:t>
            </w:r>
          </w:p>
        </w:tc>
        <w:tc>
          <w:tcPr>
            <w:tcW w:w="685" w:type="pct"/>
            <w:tcBorders>
              <w:top w:val="nil"/>
              <w:left w:val="nil"/>
              <w:bottom w:val="single" w:sz="4" w:space="0" w:color="auto"/>
              <w:right w:val="single" w:sz="4" w:space="0" w:color="auto"/>
            </w:tcBorders>
            <w:vAlign w:val="center"/>
            <w:hideMark/>
          </w:tcPr>
          <w:p w14:paraId="3F54CEE8"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33927339"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488D29DF"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0660A588"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44BAF5C6"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3737C9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không ổn định, doanh nghiệp có thể sẽ đề nghị xin cơ cấu lại thời gian trả nợ</w:t>
            </w:r>
          </w:p>
        </w:tc>
        <w:tc>
          <w:tcPr>
            <w:tcW w:w="685" w:type="pct"/>
            <w:tcBorders>
              <w:top w:val="nil"/>
              <w:left w:val="nil"/>
              <w:bottom w:val="single" w:sz="4" w:space="0" w:color="auto"/>
              <w:right w:val="single" w:sz="4" w:space="0" w:color="auto"/>
            </w:tcBorders>
            <w:vAlign w:val="center"/>
            <w:hideMark/>
          </w:tcPr>
          <w:p w14:paraId="107F16D4"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69B8D6B"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33FE7A36"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6A8C2E58"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1EDADA1C"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4CEE2C7A"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không chắc chắn, doanh nghiệp gặp khó khăn trong việc tìm nguồn trả nợ</w:t>
            </w:r>
          </w:p>
        </w:tc>
        <w:tc>
          <w:tcPr>
            <w:tcW w:w="685" w:type="pct"/>
            <w:tcBorders>
              <w:top w:val="nil"/>
              <w:left w:val="nil"/>
              <w:bottom w:val="single" w:sz="4" w:space="0" w:color="auto"/>
              <w:right w:val="single" w:sz="4" w:space="0" w:color="auto"/>
            </w:tcBorders>
            <w:vAlign w:val="center"/>
            <w:hideMark/>
          </w:tcPr>
          <w:p w14:paraId="682D2906"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278BA9D1"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43BC7CE5" w14:textId="77777777" w:rsidTr="00350EA8">
        <w:trPr>
          <w:trHeight w:val="300"/>
        </w:trPr>
        <w:tc>
          <w:tcPr>
            <w:tcW w:w="319" w:type="pct"/>
            <w:vMerge w:val="restart"/>
            <w:tcBorders>
              <w:top w:val="nil"/>
              <w:left w:val="single" w:sz="4" w:space="0" w:color="auto"/>
              <w:bottom w:val="single" w:sz="4" w:space="0" w:color="auto"/>
              <w:right w:val="single" w:sz="4" w:space="0" w:color="auto"/>
            </w:tcBorders>
            <w:vAlign w:val="center"/>
            <w:hideMark/>
          </w:tcPr>
          <w:p w14:paraId="44A347CD"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19</w:t>
            </w:r>
          </w:p>
        </w:tc>
        <w:tc>
          <w:tcPr>
            <w:tcW w:w="1560" w:type="pct"/>
            <w:vMerge w:val="restart"/>
            <w:tcBorders>
              <w:top w:val="nil"/>
              <w:left w:val="single" w:sz="4" w:space="0" w:color="auto"/>
              <w:bottom w:val="single" w:sz="4" w:space="0" w:color="auto"/>
              <w:right w:val="single" w:sz="4" w:space="0" w:color="auto"/>
            </w:tcBorders>
            <w:vAlign w:val="center"/>
            <w:hideMark/>
          </w:tcPr>
          <w:p w14:paraId="470669AD"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Lịch sử trả nợ của khách hàng trong 12 tháng qua</w:t>
            </w:r>
          </w:p>
        </w:tc>
        <w:tc>
          <w:tcPr>
            <w:tcW w:w="1751" w:type="pct"/>
            <w:tcBorders>
              <w:top w:val="nil"/>
              <w:left w:val="nil"/>
              <w:bottom w:val="single" w:sz="4" w:space="0" w:color="auto"/>
              <w:right w:val="single" w:sz="4" w:space="0" w:color="auto"/>
            </w:tcBorders>
            <w:vAlign w:val="center"/>
            <w:hideMark/>
          </w:tcPr>
          <w:p w14:paraId="5C10E265"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Luôn trả nợ đúng hạn</w:t>
            </w:r>
          </w:p>
        </w:tc>
        <w:tc>
          <w:tcPr>
            <w:tcW w:w="685" w:type="pct"/>
            <w:tcBorders>
              <w:top w:val="nil"/>
              <w:left w:val="nil"/>
              <w:bottom w:val="single" w:sz="4" w:space="0" w:color="auto"/>
              <w:right w:val="single" w:sz="4" w:space="0" w:color="auto"/>
            </w:tcBorders>
            <w:vAlign w:val="center"/>
            <w:hideMark/>
          </w:tcPr>
          <w:p w14:paraId="0ECA20A6"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vAlign w:val="center"/>
            <w:hideMark/>
          </w:tcPr>
          <w:p w14:paraId="7B533F9E"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646ADEA9" w14:textId="77777777"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14:paraId="311037A2"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5632FE8B"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7D5BF94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Đã từng quá hạn dưới 10 ngày</w:t>
            </w:r>
          </w:p>
        </w:tc>
        <w:tc>
          <w:tcPr>
            <w:tcW w:w="685" w:type="pct"/>
            <w:tcBorders>
              <w:top w:val="nil"/>
              <w:left w:val="nil"/>
              <w:bottom w:val="single" w:sz="4" w:space="0" w:color="auto"/>
              <w:right w:val="single" w:sz="4" w:space="0" w:color="auto"/>
            </w:tcBorders>
            <w:vAlign w:val="center"/>
            <w:hideMark/>
          </w:tcPr>
          <w:p w14:paraId="4C771061"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vAlign w:val="center"/>
            <w:hideMark/>
          </w:tcPr>
          <w:p w14:paraId="0EBC2F2F"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21F46A0C"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72ECE942"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05BD9073"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45B4ED6"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Đã từng chuyển nợ quá hạn từ 10 ngày trở lên/Cơ cấu lại thời gian trả nợ/Đang có nợ quá hạn</w:t>
            </w:r>
          </w:p>
        </w:tc>
        <w:tc>
          <w:tcPr>
            <w:tcW w:w="685" w:type="pct"/>
            <w:tcBorders>
              <w:top w:val="nil"/>
              <w:left w:val="nil"/>
              <w:bottom w:val="single" w:sz="4" w:space="0" w:color="auto"/>
              <w:right w:val="single" w:sz="4" w:space="0" w:color="auto"/>
            </w:tcBorders>
            <w:vAlign w:val="center"/>
            <w:hideMark/>
          </w:tcPr>
          <w:p w14:paraId="4DEC5763"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7EE13D2A"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05BF260" w14:textId="77777777" w:rsidTr="00350EA8">
        <w:trPr>
          <w:trHeight w:val="600"/>
        </w:trPr>
        <w:tc>
          <w:tcPr>
            <w:tcW w:w="319" w:type="pct"/>
            <w:tcBorders>
              <w:top w:val="nil"/>
              <w:left w:val="single" w:sz="4" w:space="0" w:color="auto"/>
              <w:bottom w:val="single" w:sz="4" w:space="0" w:color="auto"/>
              <w:right w:val="single" w:sz="4" w:space="0" w:color="auto"/>
            </w:tcBorders>
            <w:vAlign w:val="center"/>
            <w:hideMark/>
          </w:tcPr>
          <w:p w14:paraId="38951684"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20</w:t>
            </w:r>
          </w:p>
        </w:tc>
        <w:tc>
          <w:tcPr>
            <w:tcW w:w="1560" w:type="pct"/>
            <w:tcBorders>
              <w:top w:val="nil"/>
              <w:left w:val="nil"/>
              <w:bottom w:val="single" w:sz="4" w:space="0" w:color="auto"/>
              <w:right w:val="single" w:sz="4" w:space="0" w:color="auto"/>
            </w:tcBorders>
            <w:vAlign w:val="center"/>
            <w:hideMark/>
          </w:tcPr>
          <w:p w14:paraId="4A8D9CB8"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Dư nợ bình quân tại tất cả các TCTD trong 12 tháng qua</w:t>
            </w:r>
          </w:p>
        </w:tc>
        <w:tc>
          <w:tcPr>
            <w:tcW w:w="1751" w:type="pct"/>
            <w:tcBorders>
              <w:top w:val="nil"/>
              <w:left w:val="nil"/>
              <w:bottom w:val="single" w:sz="4" w:space="0" w:color="auto"/>
              <w:right w:val="single" w:sz="4" w:space="0" w:color="auto"/>
            </w:tcBorders>
            <w:vAlign w:val="center"/>
            <w:hideMark/>
          </w:tcPr>
          <w:p w14:paraId="35C225B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(VND)</w:t>
            </w:r>
          </w:p>
        </w:tc>
        <w:tc>
          <w:tcPr>
            <w:tcW w:w="685" w:type="pct"/>
            <w:tcBorders>
              <w:top w:val="nil"/>
              <w:left w:val="nil"/>
              <w:bottom w:val="single" w:sz="4" w:space="0" w:color="auto"/>
              <w:right w:val="single" w:sz="4" w:space="0" w:color="auto"/>
            </w:tcBorders>
            <w:vAlign w:val="center"/>
            <w:hideMark/>
          </w:tcPr>
          <w:p w14:paraId="742DECBE"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20E01A41"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14175535" w14:textId="77777777" w:rsidTr="00350EA8">
        <w:trPr>
          <w:trHeight w:val="600"/>
        </w:trPr>
        <w:tc>
          <w:tcPr>
            <w:tcW w:w="319" w:type="pct"/>
            <w:vMerge w:val="restart"/>
            <w:tcBorders>
              <w:top w:val="nil"/>
              <w:left w:val="single" w:sz="4" w:space="0" w:color="auto"/>
              <w:bottom w:val="single" w:sz="4" w:space="0" w:color="auto"/>
              <w:right w:val="single" w:sz="4" w:space="0" w:color="auto"/>
            </w:tcBorders>
            <w:vAlign w:val="center"/>
            <w:hideMark/>
          </w:tcPr>
          <w:p w14:paraId="726E20A4"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21</w:t>
            </w:r>
          </w:p>
        </w:tc>
        <w:tc>
          <w:tcPr>
            <w:tcW w:w="1560" w:type="pct"/>
            <w:vMerge w:val="restart"/>
            <w:tcBorders>
              <w:top w:val="nil"/>
              <w:left w:val="single" w:sz="4" w:space="0" w:color="auto"/>
              <w:bottom w:val="single" w:sz="4" w:space="0" w:color="auto"/>
              <w:right w:val="single" w:sz="4" w:space="0" w:color="auto"/>
            </w:tcBorders>
            <w:vAlign w:val="center"/>
            <w:hideMark/>
          </w:tcPr>
          <w:p w14:paraId="05E736A2"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Lịch sử chuyển nhóm nợ tại các TCTD khác trong 12 tháng qua</w:t>
            </w:r>
          </w:p>
        </w:tc>
        <w:tc>
          <w:tcPr>
            <w:tcW w:w="1751" w:type="pct"/>
            <w:tcBorders>
              <w:top w:val="nil"/>
              <w:left w:val="nil"/>
              <w:bottom w:val="single" w:sz="4" w:space="0" w:color="auto"/>
              <w:right w:val="single" w:sz="4" w:space="0" w:color="auto"/>
            </w:tcBorders>
            <w:vAlign w:val="center"/>
            <w:hideMark/>
          </w:tcPr>
          <w:p w14:paraId="12278C7E"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quan hệ tín dụng và chưa từng phát sinh nợ thuộc nhóm 2, 3, 4, 5</w:t>
            </w:r>
          </w:p>
        </w:tc>
        <w:tc>
          <w:tcPr>
            <w:tcW w:w="685" w:type="pct"/>
            <w:tcBorders>
              <w:top w:val="nil"/>
              <w:left w:val="nil"/>
              <w:bottom w:val="single" w:sz="4" w:space="0" w:color="auto"/>
              <w:right w:val="single" w:sz="4" w:space="0" w:color="auto"/>
            </w:tcBorders>
            <w:vAlign w:val="center"/>
            <w:hideMark/>
          </w:tcPr>
          <w:p w14:paraId="124574A0"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0D97D01B"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591FCC77"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5E2C8AF9"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6DDC5F8D"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3A4A900C"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quan hệ tín dụng và đã từng phát sinh nợ thuộc nhóm 2</w:t>
            </w:r>
          </w:p>
        </w:tc>
        <w:tc>
          <w:tcPr>
            <w:tcW w:w="685" w:type="pct"/>
            <w:tcBorders>
              <w:top w:val="nil"/>
              <w:left w:val="nil"/>
              <w:bottom w:val="single" w:sz="4" w:space="0" w:color="auto"/>
              <w:right w:val="single" w:sz="4" w:space="0" w:color="auto"/>
            </w:tcBorders>
            <w:vAlign w:val="center"/>
            <w:hideMark/>
          </w:tcPr>
          <w:p w14:paraId="5984DE85" w14:textId="77777777"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noWrap/>
            <w:vAlign w:val="center"/>
            <w:hideMark/>
          </w:tcPr>
          <w:p w14:paraId="59597D11" w14:textId="77777777"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14:paraId="1C73FA63" w14:textId="77777777"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14:paraId="33F3E286"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2E45FABC"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4DB0BFC9"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có quan hệ vay vốn với các tổ chức tín dụng hoặc không có thông tin</w:t>
            </w:r>
          </w:p>
        </w:tc>
        <w:tc>
          <w:tcPr>
            <w:tcW w:w="685" w:type="pct"/>
            <w:tcBorders>
              <w:top w:val="nil"/>
              <w:left w:val="nil"/>
              <w:bottom w:val="single" w:sz="4" w:space="0" w:color="auto"/>
              <w:right w:val="single" w:sz="4" w:space="0" w:color="auto"/>
            </w:tcBorders>
            <w:vAlign w:val="center"/>
            <w:hideMark/>
          </w:tcPr>
          <w:p w14:paraId="10BA526C"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56F8A8E3"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14:paraId="46830F42" w14:textId="77777777"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14:paraId="28596D5A" w14:textId="77777777"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14:paraId="09C4D0D1" w14:textId="77777777"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vAlign w:val="center"/>
            <w:hideMark/>
          </w:tcPr>
          <w:p w14:paraId="5E8BA177"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quan hệ tín dụng và đã từng phát sinh nợ thuộc nhóm 3, 4, 5, nợ đã xử lý rủi ro, nợ bán cho VAMC</w:t>
            </w:r>
          </w:p>
        </w:tc>
        <w:tc>
          <w:tcPr>
            <w:tcW w:w="685" w:type="pct"/>
            <w:tcBorders>
              <w:top w:val="nil"/>
              <w:left w:val="nil"/>
              <w:bottom w:val="single" w:sz="4" w:space="0" w:color="auto"/>
              <w:right w:val="single" w:sz="4" w:space="0" w:color="auto"/>
            </w:tcBorders>
            <w:vAlign w:val="center"/>
            <w:hideMark/>
          </w:tcPr>
          <w:p w14:paraId="2DBE2D45" w14:textId="77777777"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noWrap/>
            <w:vAlign w:val="center"/>
            <w:hideMark/>
          </w:tcPr>
          <w:p w14:paraId="73DB7E24" w14:textId="77777777"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bl>
    <w:p w14:paraId="2CED2B46" w14:textId="77777777" w:rsidR="00350EA8" w:rsidRPr="00350EA8" w:rsidRDefault="00350EA8" w:rsidP="00350EA8">
      <w:pPr>
        <w:spacing w:before="120"/>
        <w:jc w:val="left"/>
        <w:rPr>
          <w:rFonts w:eastAsia="Times New Roman" w:cs="Times New Roman"/>
          <w:b/>
          <w:bCs/>
          <w:i/>
          <w:iCs/>
          <w:color w:val="000000"/>
          <w:sz w:val="24"/>
          <w:szCs w:val="24"/>
        </w:rPr>
      </w:pPr>
      <w:r w:rsidRPr="00350EA8">
        <w:rPr>
          <w:rFonts w:eastAsia="Times New Roman" w:cs="Times New Roman"/>
          <w:b/>
          <w:bCs/>
          <w:i/>
          <w:iCs/>
          <w:color w:val="000000"/>
          <w:sz w:val="24"/>
          <w:szCs w:val="24"/>
        </w:rPr>
        <w:t>Ghi chú:</w:t>
      </w:r>
    </w:p>
    <w:p w14:paraId="21A1DD2B" w14:textId="77777777" w:rsidR="00350EA8" w:rsidRPr="00350EA8" w:rsidRDefault="00350EA8" w:rsidP="00350EA8">
      <w:pPr>
        <w:jc w:val="left"/>
        <w:rPr>
          <w:rFonts w:eastAsia="Times New Roman" w:cs="Times New Roman"/>
          <w:i/>
          <w:iCs/>
          <w:color w:val="000000"/>
          <w:sz w:val="24"/>
          <w:szCs w:val="24"/>
        </w:rPr>
      </w:pPr>
      <w:r w:rsidRPr="00350EA8">
        <w:rPr>
          <w:rFonts w:eastAsia="Times New Roman" w:cs="Times New Roman"/>
          <w:i/>
          <w:iCs/>
          <w:color w:val="000000"/>
          <w:sz w:val="24"/>
          <w:szCs w:val="24"/>
        </w:rPr>
        <w:t>- Hạng khách hàng là hạng của khách hàng trước khi nhập thông tin lần này.</w:t>
      </w:r>
    </w:p>
    <w:p w14:paraId="59AE9210" w14:textId="77777777" w:rsidR="00350EA8" w:rsidRPr="00350EA8" w:rsidRDefault="00350EA8" w:rsidP="00350EA8">
      <w:pPr>
        <w:jc w:val="left"/>
        <w:rPr>
          <w:rFonts w:eastAsia="Times New Roman" w:cs="Times New Roman"/>
          <w:i/>
          <w:iCs/>
          <w:color w:val="000000"/>
          <w:sz w:val="24"/>
          <w:szCs w:val="24"/>
        </w:rPr>
      </w:pPr>
      <w:r w:rsidRPr="00350EA8">
        <w:rPr>
          <w:rFonts w:eastAsia="Times New Roman" w:cs="Times New Roman"/>
          <w:i/>
          <w:iCs/>
          <w:color w:val="000000"/>
          <w:sz w:val="24"/>
          <w:szCs w:val="24"/>
        </w:rPr>
        <w:t>- Khách hàng đánh dấu (X) vào cột (4) đối với các thông tin tại Mục I.</w:t>
      </w:r>
    </w:p>
    <w:p w14:paraId="192648AE" w14:textId="77777777" w:rsidR="00350EA8" w:rsidRPr="00350EA8" w:rsidRDefault="00350EA8" w:rsidP="00350EA8">
      <w:pPr>
        <w:jc w:val="left"/>
        <w:rPr>
          <w:rFonts w:eastAsia="Times New Roman" w:cs="Times New Roman"/>
          <w:i/>
          <w:iCs/>
          <w:color w:val="000000"/>
          <w:sz w:val="24"/>
          <w:szCs w:val="24"/>
        </w:rPr>
      </w:pPr>
      <w:r w:rsidRPr="00350EA8">
        <w:rPr>
          <w:rFonts w:eastAsia="Times New Roman" w:cs="Times New Roman"/>
          <w:i/>
          <w:iCs/>
          <w:color w:val="000000"/>
          <w:sz w:val="24"/>
          <w:szCs w:val="24"/>
        </w:rPr>
        <w:t>- Cán bộ thu thập thông tin đánh giá và đánh dấu (X) ở cột (5).</w:t>
      </w:r>
    </w:p>
    <w:p w14:paraId="6CBEFF05" w14:textId="77777777" w:rsidR="00350EA8" w:rsidRPr="00350EA8" w:rsidRDefault="00350EA8" w:rsidP="00350EA8">
      <w:pPr>
        <w:rPr>
          <w:sz w:val="24"/>
          <w:szCs w:val="24"/>
        </w:rPr>
      </w:pPr>
      <w:r w:rsidRPr="00350EA8">
        <w:rPr>
          <w:rFonts w:eastAsia="Times New Roman" w:cs="Times New Roman"/>
          <w:i/>
          <w:iCs/>
          <w:color w:val="000000"/>
          <w:sz w:val="24"/>
          <w:szCs w:val="24"/>
        </w:rPr>
        <w:t>- Chi nhánh bổ sung các thông tin khác (nếu có).</w:t>
      </w:r>
    </w:p>
    <w:p w14:paraId="764A4B6A" w14:textId="77777777" w:rsidR="004C7219" w:rsidRPr="00350EA8" w:rsidRDefault="004C7219" w:rsidP="001B47D9">
      <w:pPr>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2978"/>
        <w:gridCol w:w="2693"/>
        <w:gridCol w:w="1807"/>
      </w:tblGrid>
      <w:tr w:rsidR="00AE2AD5" w:rsidRPr="009F0ACD" w14:paraId="6A86F578" w14:textId="77777777" w:rsidTr="004C7219">
        <w:trPr>
          <w:trHeight w:val="405"/>
        </w:trPr>
        <w:tc>
          <w:tcPr>
            <w:tcW w:w="1412" w:type="pct"/>
          </w:tcPr>
          <w:p w14:paraId="1B3C113A" w14:textId="77777777" w:rsidR="00AE2AD5" w:rsidRPr="009F0ACD" w:rsidRDefault="00AE2AD5" w:rsidP="00A52C05">
            <w:pPr>
              <w:spacing w:before="60"/>
              <w:jc w:val="center"/>
              <w:rPr>
                <w:rFonts w:ascii="Times New Roman" w:hAnsi="Times New Roman" w:cs="Times New Roman"/>
                <w:b/>
                <w:sz w:val="24"/>
              </w:rPr>
            </w:pPr>
            <w:r w:rsidRPr="009F0ACD">
              <w:rPr>
                <w:rFonts w:ascii="Times New Roman" w:hAnsi="Times New Roman" w:cs="Times New Roman"/>
                <w:b/>
                <w:sz w:val="24"/>
              </w:rPr>
              <w:t>CHỮ KÝ KHÁCH HÀNG</w:t>
            </w:r>
          </w:p>
          <w:p w14:paraId="6A6DB150" w14:textId="77777777" w:rsidR="00AE2AD5" w:rsidRPr="009F0ACD" w:rsidRDefault="00AE2AD5" w:rsidP="00A52C05">
            <w:pPr>
              <w:jc w:val="center"/>
              <w:rPr>
                <w:rFonts w:ascii="Times New Roman" w:hAnsi="Times New Roman" w:cs="Times New Roman"/>
                <w:i/>
                <w:sz w:val="24"/>
              </w:rPr>
            </w:pPr>
            <w:r w:rsidRPr="009F0ACD">
              <w:rPr>
                <w:rFonts w:ascii="Times New Roman" w:hAnsi="Times New Roman" w:cs="Times New Roman"/>
                <w:i/>
              </w:rPr>
              <w:t>(</w:t>
            </w:r>
            <w:r>
              <w:rPr>
                <w:rFonts w:ascii="Times New Roman" w:hAnsi="Times New Roman" w:cs="Times New Roman"/>
                <w:i/>
              </w:rPr>
              <w:t>Nếu có</w:t>
            </w:r>
            <w:r w:rsidRPr="009F0ACD">
              <w:rPr>
                <w:rFonts w:ascii="Times New Roman" w:hAnsi="Times New Roman" w:cs="Times New Roman"/>
                <w:i/>
              </w:rPr>
              <w:t>)</w:t>
            </w:r>
          </w:p>
        </w:tc>
        <w:tc>
          <w:tcPr>
            <w:tcW w:w="1429" w:type="pct"/>
          </w:tcPr>
          <w:p w14:paraId="0D3842B3" w14:textId="77777777" w:rsidR="00AE2AD5" w:rsidRPr="009F0ACD" w:rsidRDefault="00AE2AD5" w:rsidP="00A52C05">
            <w:pPr>
              <w:spacing w:before="60"/>
              <w:jc w:val="center"/>
              <w:rPr>
                <w:rFonts w:ascii="Times New Roman" w:hAnsi="Times New Roman" w:cs="Times New Roman"/>
                <w:b/>
                <w:sz w:val="24"/>
              </w:rPr>
            </w:pPr>
            <w:r w:rsidRPr="009F0ACD">
              <w:rPr>
                <w:rFonts w:ascii="Times New Roman" w:hAnsi="Times New Roman" w:cs="Times New Roman"/>
                <w:b/>
                <w:sz w:val="24"/>
              </w:rPr>
              <w:t>CÁN BỘ THU THẬP THÔNG TIN</w:t>
            </w:r>
          </w:p>
          <w:p w14:paraId="42639170" w14:textId="77777777" w:rsidR="00AE2AD5" w:rsidRPr="009F0ACD" w:rsidRDefault="00AE2AD5" w:rsidP="00A52C05">
            <w:pPr>
              <w:jc w:val="center"/>
              <w:rPr>
                <w:rFonts w:ascii="Times New Roman" w:hAnsi="Times New Roman" w:cs="Times New Roman"/>
                <w:i/>
                <w:sz w:val="24"/>
              </w:rPr>
            </w:pPr>
            <w:r w:rsidRPr="009F0ACD">
              <w:rPr>
                <w:rFonts w:ascii="Times New Roman" w:hAnsi="Times New Roman" w:cs="Times New Roman"/>
                <w:i/>
              </w:rPr>
              <w:t>(Ký, ghi rõ họ tên)</w:t>
            </w:r>
          </w:p>
        </w:tc>
        <w:tc>
          <w:tcPr>
            <w:tcW w:w="1292" w:type="pct"/>
          </w:tcPr>
          <w:p w14:paraId="00CF4950" w14:textId="77777777" w:rsidR="00AE2AD5" w:rsidRDefault="00AE2AD5" w:rsidP="00A52C05">
            <w:pPr>
              <w:spacing w:before="60"/>
              <w:jc w:val="center"/>
              <w:rPr>
                <w:rFonts w:ascii="Times New Roman" w:hAnsi="Times New Roman" w:cs="Times New Roman"/>
                <w:b/>
                <w:sz w:val="24"/>
              </w:rPr>
            </w:pPr>
            <w:r>
              <w:rPr>
                <w:rFonts w:ascii="Times New Roman" w:hAnsi="Times New Roman" w:cs="Times New Roman"/>
                <w:b/>
                <w:sz w:val="24"/>
              </w:rPr>
              <w:t>KIỂM SOÁT</w:t>
            </w:r>
          </w:p>
          <w:p w14:paraId="2B3C2A73" w14:textId="77777777" w:rsidR="00AE2AD5" w:rsidRPr="009F0ACD" w:rsidRDefault="00AE2AD5" w:rsidP="004C7219">
            <w:pPr>
              <w:jc w:val="center"/>
              <w:rPr>
                <w:rFonts w:ascii="Times New Roman" w:hAnsi="Times New Roman" w:cs="Times New Roman"/>
                <w:b/>
                <w:sz w:val="24"/>
              </w:rPr>
            </w:pPr>
            <w:r w:rsidRPr="009F0ACD">
              <w:rPr>
                <w:rFonts w:ascii="Times New Roman" w:hAnsi="Times New Roman" w:cs="Times New Roman"/>
                <w:i/>
              </w:rPr>
              <w:t>(Ký, ghi rõ họ tên)</w:t>
            </w:r>
          </w:p>
        </w:tc>
        <w:tc>
          <w:tcPr>
            <w:tcW w:w="867" w:type="pct"/>
          </w:tcPr>
          <w:p w14:paraId="3E3553F2" w14:textId="77777777" w:rsidR="00AE2AD5" w:rsidRDefault="00AE2AD5" w:rsidP="00A52C05">
            <w:pPr>
              <w:spacing w:before="60"/>
              <w:jc w:val="center"/>
              <w:rPr>
                <w:rFonts w:ascii="Times New Roman" w:hAnsi="Times New Roman" w:cs="Times New Roman"/>
                <w:b/>
                <w:sz w:val="24"/>
              </w:rPr>
            </w:pPr>
            <w:r>
              <w:rPr>
                <w:rFonts w:ascii="Times New Roman" w:hAnsi="Times New Roman" w:cs="Times New Roman"/>
                <w:b/>
                <w:sz w:val="24"/>
              </w:rPr>
              <w:t>GIÁM ĐỐC</w:t>
            </w:r>
          </w:p>
          <w:p w14:paraId="1EE24BE9" w14:textId="77777777" w:rsidR="00AE2AD5" w:rsidRPr="004B7FD4" w:rsidRDefault="00AE2AD5" w:rsidP="004C7219">
            <w:pPr>
              <w:jc w:val="center"/>
              <w:rPr>
                <w:rFonts w:ascii="Times New Roman" w:hAnsi="Times New Roman" w:cs="Times New Roman"/>
                <w:sz w:val="24"/>
              </w:rPr>
            </w:pPr>
            <w:r w:rsidRPr="004B7FD4">
              <w:rPr>
                <w:rFonts w:ascii="Times New Roman" w:hAnsi="Times New Roman" w:cs="Times New Roman"/>
                <w:i/>
                <w:iCs/>
                <w:sz w:val="24"/>
              </w:rPr>
              <w:t>(Ký, đóng dấu)</w:t>
            </w:r>
          </w:p>
        </w:tc>
      </w:tr>
    </w:tbl>
    <w:p w14:paraId="5683F5E7" w14:textId="77777777" w:rsidR="004F5ACF" w:rsidRDefault="004F5ACF"/>
    <w:sectPr w:rsidR="004F5ACF" w:rsidSect="00350EA8">
      <w:headerReference w:type="default" r:id="rId6"/>
      <w:pgSz w:w="11907" w:h="16840" w:code="9"/>
      <w:pgMar w:top="794" w:right="851" w:bottom="794" w:left="851" w:header="39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6151" w14:textId="77777777" w:rsidR="006837A7" w:rsidRDefault="006837A7" w:rsidP="00AE2AD5">
      <w:r>
        <w:separator/>
      </w:r>
    </w:p>
  </w:endnote>
  <w:endnote w:type="continuationSeparator" w:id="0">
    <w:p w14:paraId="426E5595" w14:textId="77777777" w:rsidR="006837A7" w:rsidRDefault="006837A7" w:rsidP="00AE2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2EC48" w14:textId="77777777" w:rsidR="006837A7" w:rsidRDefault="006837A7" w:rsidP="00AE2AD5">
      <w:r>
        <w:separator/>
      </w:r>
    </w:p>
  </w:footnote>
  <w:footnote w:type="continuationSeparator" w:id="0">
    <w:p w14:paraId="005CC12B" w14:textId="77777777" w:rsidR="006837A7" w:rsidRDefault="006837A7" w:rsidP="00AE2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422037"/>
      <w:docPartObj>
        <w:docPartGallery w:val="Page Numbers (Top of Page)"/>
        <w:docPartUnique/>
      </w:docPartObj>
    </w:sdtPr>
    <w:sdtEndPr>
      <w:rPr>
        <w:noProof/>
      </w:rPr>
    </w:sdtEndPr>
    <w:sdtContent>
      <w:p w14:paraId="5E283C7A" w14:textId="77777777" w:rsidR="00AE2AD5" w:rsidRDefault="00AE2AD5" w:rsidP="00AE2AD5">
        <w:pPr>
          <w:pStyle w:val="Header"/>
          <w:jc w:val="center"/>
        </w:pPr>
        <w:r>
          <w:fldChar w:fldCharType="begin"/>
        </w:r>
        <w:r>
          <w:instrText xml:space="preserve"> PAGE   \* MERGEFORMAT </w:instrText>
        </w:r>
        <w:r>
          <w:fldChar w:fldCharType="separate"/>
        </w:r>
        <w:r w:rsidR="00350EA8">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6BB"/>
    <w:rsid w:val="00032988"/>
    <w:rsid w:val="000F5375"/>
    <w:rsid w:val="00171E3B"/>
    <w:rsid w:val="001B1366"/>
    <w:rsid w:val="001B47D9"/>
    <w:rsid w:val="001D561F"/>
    <w:rsid w:val="00203691"/>
    <w:rsid w:val="002228D6"/>
    <w:rsid w:val="00266875"/>
    <w:rsid w:val="002A6D4E"/>
    <w:rsid w:val="00350EA8"/>
    <w:rsid w:val="004B186D"/>
    <w:rsid w:val="004C7219"/>
    <w:rsid w:val="004F5ACF"/>
    <w:rsid w:val="005944AE"/>
    <w:rsid w:val="00603430"/>
    <w:rsid w:val="006837A7"/>
    <w:rsid w:val="007418C5"/>
    <w:rsid w:val="00977006"/>
    <w:rsid w:val="00A056BB"/>
    <w:rsid w:val="00A34533"/>
    <w:rsid w:val="00AA0006"/>
    <w:rsid w:val="00AE2AD5"/>
    <w:rsid w:val="00BF13E5"/>
    <w:rsid w:val="00D15345"/>
    <w:rsid w:val="00E23A2D"/>
    <w:rsid w:val="00EB3C06"/>
    <w:rsid w:val="00F06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8052"/>
  <w15:docId w15:val="{B69C1C33-1C1D-4CFC-82B1-95F8C68A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EA8"/>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table" w:styleId="TableGrid">
    <w:name w:val="Table Grid"/>
    <w:basedOn w:val="TableNormal"/>
    <w:uiPriority w:val="59"/>
    <w:rsid w:val="00AE2AD5"/>
    <w:pPr>
      <w:jc w:val="left"/>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2AD5"/>
    <w:pPr>
      <w:tabs>
        <w:tab w:val="center" w:pos="4680"/>
        <w:tab w:val="right" w:pos="9360"/>
      </w:tabs>
    </w:pPr>
  </w:style>
  <w:style w:type="character" w:customStyle="1" w:styleId="HeaderChar">
    <w:name w:val="Header Char"/>
    <w:basedOn w:val="DefaultParagraphFont"/>
    <w:link w:val="Header"/>
    <w:uiPriority w:val="99"/>
    <w:rsid w:val="00AE2AD5"/>
  </w:style>
  <w:style w:type="paragraph" w:styleId="Footer">
    <w:name w:val="footer"/>
    <w:basedOn w:val="Normal"/>
    <w:link w:val="FooterChar"/>
    <w:uiPriority w:val="99"/>
    <w:unhideWhenUsed/>
    <w:rsid w:val="00AE2AD5"/>
    <w:pPr>
      <w:tabs>
        <w:tab w:val="center" w:pos="4680"/>
        <w:tab w:val="right" w:pos="9360"/>
      </w:tabs>
    </w:pPr>
  </w:style>
  <w:style w:type="character" w:customStyle="1" w:styleId="FooterChar">
    <w:name w:val="Footer Char"/>
    <w:basedOn w:val="DefaultParagraphFont"/>
    <w:link w:val="Footer"/>
    <w:uiPriority w:val="99"/>
    <w:rsid w:val="00AE2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52355">
      <w:bodyDiv w:val="1"/>
      <w:marLeft w:val="0"/>
      <w:marRight w:val="0"/>
      <w:marTop w:val="0"/>
      <w:marBottom w:val="0"/>
      <w:divBdr>
        <w:top w:val="none" w:sz="0" w:space="0" w:color="auto"/>
        <w:left w:val="none" w:sz="0" w:space="0" w:color="auto"/>
        <w:bottom w:val="none" w:sz="0" w:space="0" w:color="auto"/>
        <w:right w:val="none" w:sz="0" w:space="0" w:color="auto"/>
      </w:divBdr>
    </w:div>
    <w:div w:id="1606495330">
      <w:bodyDiv w:val="1"/>
      <w:marLeft w:val="0"/>
      <w:marRight w:val="0"/>
      <w:marTop w:val="0"/>
      <w:marBottom w:val="0"/>
      <w:divBdr>
        <w:top w:val="none" w:sz="0" w:space="0" w:color="auto"/>
        <w:left w:val="none" w:sz="0" w:space="0" w:color="auto"/>
        <w:bottom w:val="none" w:sz="0" w:space="0" w:color="auto"/>
        <w:right w:val="none" w:sz="0" w:space="0" w:color="auto"/>
      </w:divBdr>
    </w:div>
    <w:div w:id="1745182755">
      <w:bodyDiv w:val="1"/>
      <w:marLeft w:val="0"/>
      <w:marRight w:val="0"/>
      <w:marTop w:val="0"/>
      <w:marBottom w:val="0"/>
      <w:divBdr>
        <w:top w:val="none" w:sz="0" w:space="0" w:color="auto"/>
        <w:left w:val="none" w:sz="0" w:space="0" w:color="auto"/>
        <w:bottom w:val="none" w:sz="0" w:space="0" w:color="auto"/>
        <w:right w:val="none" w:sz="0" w:space="0" w:color="auto"/>
      </w:divBdr>
    </w:div>
    <w:div w:id="184400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1056</Words>
  <Characters>3879</Characters>
  <Application>Microsoft Office Word</Application>
  <DocSecurity>0</DocSecurity>
  <Lines>484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Quan Bui</cp:lastModifiedBy>
  <cp:revision>4</cp:revision>
  <dcterms:created xsi:type="dcterms:W3CDTF">2024-10-15T08:13:00Z</dcterms:created>
  <dcterms:modified xsi:type="dcterms:W3CDTF">2025-12-19T09:27:00Z</dcterms:modified>
</cp:coreProperties>
</file>