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[Tên gọi in hoa]</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[Tên khách hàng];</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t xml:space="preserve">[Tên khách hàng]</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[Mã khách hàng]</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t xml:space="preserve">[Địa chỉ]</w:t>
            </w:r>
            <w:r>
              <w:rPr>
                <w:bCs/>
                <w:sz w:val="26"/>
                <w:szCs w:val="26"/>
              </w:rPr>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[Ngành nghề SXKD]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[Vốn điều lệ]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[Người đại diện theo pháp luật]. Chức vụ:</w:t>
            </w:r>
            <w:r>
              <w:rPr>
                <w:rFonts w:ascii="Times New Roman" w:hAnsi="Times New Roman" w:cs="Times New Roman"/>
                <w:sz w:val="26"/>
                <w:szCs w:val="26"/>
              </w:rPr>
              <w:t xml:space="preserve"> [Chức vụ</w:t>
            </w:r>
            <w:r>
              <w:rPr>
                <w:rFonts w:ascii="Times New Roman" w:hAnsi="Times New Roman" w:cs="Times New Roman"/>
                <w:sz w:val="26"/>
                <w:szCs w:val="26"/>
              </w:rPr>
              <w:t xml:space="preserve"> người đại diện]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[Loại hình tổ chức]</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[Tổng tài sản]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[Vốn chủ sở hữu]</w:t>
            </w:r>
            <w:r>
              <w:rPr>
                <w:rFonts w:ascii="Times New Roman" w:hAnsi="Times New Roman" w:cs="Times New Roman"/>
                <w:b/>
                <w:bCs/>
                <w:sz w:val="26"/>
                <w:szCs w:val="26"/>
              </w:rPr>
              <w:t xml:space="preserve"> </w:t>
            </w:r>
            <w:r>
              <w:rPr>
                <w:rFonts w:ascii="Times New Roman" w:hAnsi="Times New Roman" w:cs="Times New Roman"/>
                <w:sz w:val="26"/>
                <w:szCs w:val="26"/>
              </w:rPr>
              <w:t xml:space="preserve">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[Đang QH t.dụng tại TCTD]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[Nhóm nợ]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rFonts w:ascii="Times New Roman" w:hAnsi="Times New Roman" w:cs="Times New Roman"/>
                <w:sz w:val="26"/>
                <w:szCs w:val="26"/>
              </w:rPr>
              <w:t xml:space="preserve">[Xếp hạng KH theo Agribank]</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CIC - NHNN: [Xếp hạng KH theo CIC]</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[Tên khách hàng]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[Tên khách hàng]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[Tên khách hàng]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Kênh phân phối sản phẩm: hiện [Tên khách hàng] có hệ thống đại lý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[Loại giấy tờ pháp lý] số [Số ĐKKD] do [Nơi cấp ĐKKD] cấp lần đầu ngày [Ngày cấp ĐKKD], [Thay đổi ngày cấp ĐKKD]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Biên bản họp [Tên gọi Hội đồng] về việc bầu Chủ tịch [Tên gọi Hội đồng],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tờ ủy quyền]</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[Tên kế toán trưởng]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[Tên gọi Hội đồng]</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[Loại giấy tờ tùy thân] của ông (bà) [Người đại diện] số [CMND] cấp ngày [Ngày cấp]. Nơi cấp: [Nơi cấp]</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minh nhân dân của ông (bà) .......... số ......... do .................. cấp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[Tên gọi Hội đồng]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[Chức danh]</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[Họ và tên]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[Lĩnh vực quản lý]</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[Năm sinh]</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[Trình độ]</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[Số năm công tác]</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5"/>
              <w:widowControl w:val="true"/>
              <w:pBdr/>
              <w:shd w:val="clear" w:color="auto"/>
              <w:spacing w:line="276" w:lineRule="auto"/>
              <w:ind/>
              <w:jc w:val="center"/>
              <w:rPr>
                <w:rFonts w:eastAsia="Calibri"/>
                <w:b w:val="0"/>
                <w:bCs w:val="0"/>
                <w:sz w:val="24"/>
                <w:szCs w:val="26"/>
              </w:rPr>
            </w:pPr>
            <w:r>
              <w:rPr>
                <w:sz w:val="24"/>
                <w:szCs w:val="24"/>
              </w:rPr>
              <w:t xml:space="preserve">[Thời gian bổ nhiệm]</w:t>
            </w:r>
            <w:r>
              <w:rPr>
                <w:rFonts w:eastAsia="Calibri"/>
                <w:b w:val="0"/>
                <w:bCs w:val="0"/>
                <w:sz w:val="24"/>
                <w:szCs w:val="26"/>
              </w:rPr>
            </w:r>
            <w:r>
              <w:rPr>
                <w:rFonts w:eastAsia="Calibri"/>
                <w:b w:val="0"/>
                <w:bCs w:val="0"/>
                <w:sz w:val="24"/>
                <w:szCs w:val="26"/>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[Tên cổ đông/Thành viên]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[CMND/Mã số DN]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[Địa chỉ]</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[Giá trị cổ phần, vốn góp]</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5"/>
              <w:widowControl w:val="true"/>
              <w:pBdr/>
              <w:shd w:val="clear" w:color="auto"/>
              <w:spacing w:line="240" w:lineRule="auto"/>
              <w:ind/>
              <w:jc w:val="center"/>
              <w:rPr>
                <w:rFonts w:eastAsia="Calibri"/>
                <w:b w:val="0"/>
                <w:bCs w:val="0"/>
                <w:sz w:val="24"/>
                <w:szCs w:val="26"/>
              </w:rPr>
            </w:pPr>
            <w:r>
              <w:rPr>
                <w:sz w:val="24"/>
                <w:szCs w:val="24"/>
              </w:rPr>
              <w:t xml:space="preserve">[Tỷ lệ cổ phần, vốn góp]%</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Giá trị cổ phần, vốn góp]</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Tên pháp nhân/</w:t>
            </w:r>
            <w:r>
              <w:rPr>
                <w:rStyle w:val="1045"/>
                <w:sz w:val="24"/>
                <w:szCs w:val="26"/>
              </w:rPr>
            </w:r>
            <w:r>
              <w:rPr>
                <w:rStyle w:val="1045"/>
                <w:sz w:val="24"/>
                <w:szCs w:val="26"/>
              </w:rPr>
            </w:r>
          </w:p>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7"/>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7"/>
              <w:widowControl w:val="true"/>
              <w:pBdr/>
              <w:shd w:val="clear" w:color="auto"/>
              <w:spacing w:line="240" w:lineRule="auto"/>
              <w:ind/>
              <w:jc w:val="center"/>
              <w:rPr>
                <w:rStyle w:val="1045"/>
                <w:sz w:val="24"/>
                <w:szCs w:val="26"/>
              </w:rPr>
            </w:pPr>
            <w:r>
              <w:rPr>
                <w:rFonts w:ascii="Times New Roman" w:hAnsi="Times New Roman" w:cs="Times New Roman"/>
                <w:b/>
                <w:bCs/>
                <w:color w:val="000000"/>
                <w:sz w:val="24"/>
                <w:szCs w:val="24"/>
              </w:rPr>
              <w:t xml:space="preserve">Ngành nghề kinh doanh</w:t>
            </w:r>
            <w:r>
              <w:rPr>
                <w:rStyle w:val="1045"/>
                <w:sz w:val="24"/>
                <w:szCs w:val="26"/>
              </w:rPr>
            </w:r>
            <w:r>
              <w:rPr>
                <w:rStyle w:val="1045"/>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[STT]</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[Tên tổ chức/Cá nhân]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[Số ĐKKD/CMND]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[Mối liên quan]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[Ngày báo cáo] và các năm [Năm liền kề -1],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TCTD khác]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Agribank]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[Tên khách hàng]</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[STT]</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[Tên tổ chức/Cá nhân]</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[Tổng số dư cấp tín dụng]</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[Dư nợ ngắn hạn]</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[Dư nợ trung dài hạn]</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[Xếp hạng tín dụng]</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[Kỳ chấm điểm]</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[Xếp hạng KH theo Agribank]</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[Năm]</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theo</w:t>
            </w:r>
            <w:r>
              <w:rPr>
                <w:rFonts w:ascii="Calibri" w:hAnsi="Calibri" w:cs="Calibri"/>
                <w:sz w:val="22"/>
                <w:szCs w:val="22"/>
              </w:rPr>
              <w:t xml:space="preserve"> </w:t>
            </w:r>
            <w:r>
              <w:rPr>
                <w:sz w:val="26"/>
                <w:szCs w:val="26"/>
              </w:rPr>
              <w:t xml:space="preserve">Giấy chứng nhận số: [Số seri]</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[Tổng giá trị TS]</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nhãn hiệu [Nhãn hiệu]</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[STK.ĐS.SĐ.STT]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[STK.Số seri] do [Tổ chức phát hành] phát hành ngày [Ngày phát hành], kỳ hạn [Kỳ hạn]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[STK.Số dư]</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giá trị TSBĐ]</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nghĩa vụ bảo đảm]</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[Tên người dùng]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[Năm liền kề -1], [Năm liền kề].</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[Ngày báo cáo])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[Ngày báo cáo]</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[Năm liền kề] - [Năm liền kề -1]</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Tài sản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Tiền và tương đương tiền]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Các khoản phải thu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ngắn hạn của KH]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Trả trước cho ng bán ngắn hạn]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Phải thu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Hàng tồn kho]</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Tài sản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cố định hữu hình]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dài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Phải trả người bán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Người mua trả tiền trước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Vay và nợ thuê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góp của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Lợi nhuận sau thuế chưa phân phối]</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[Ngày báo cáo]</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6"/>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ngắn hạn của Công ty năm [Năm liền kề -1] là [Tài sản ngắn hạn:] đồng, đến 31/12/[Năm liền kề] là [Tài sản ngắn hạn] đồng, chênh lệch [CL Tài sản ngắn hạn] đồng so với năm trước, cụ thể:</w:t>
      </w:r>
      <w:r>
        <w:rPr>
          <w:sz w:val="26"/>
          <w:szCs w:val="26"/>
        </w:rPr>
      </w:r>
      <w:r>
        <w:rPr>
          <w:sz w:val="26"/>
          <w:szCs w:val="26"/>
        </w:rPr>
      </w:r>
    </w:p>
    <w:p>
      <w:pPr>
        <w:pStyle w:val="996"/>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[Năm liền kề -1] là [Tiền và tương đương tiền:] đồng</w:t>
      </w:r>
      <w:r>
        <w:rPr>
          <w:rFonts w:ascii="Times New Roman" w:hAnsi="Times New Roman" w:cs="Times New Roman"/>
          <w:sz w:val="26"/>
          <w:szCs w:val="26"/>
        </w:rPr>
        <w:t xml:space="preserve">, đến 31/12/[Năm liền kề] là [Tiền và tương đương tiền] đồng, chênh lệch [CL Tiền và tương đương tiền] đồng so với năm trước. Tiền và các khoản tương đương tiền của công ty chiếm tỷ trọng ...... trong tổng tài sản ngắn hạn là do ....... </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Số dư tiền gửi của Công ty tại Agribank [Tên chi nhánh/PGD] tại thời điểm 31/12/[Năm liền kề -1] là ......... triệu đồng, thời điểm 31/12/[Năm liền kề]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[Năm liền kề -1] là [Đầu tư tài chính ngắn hạn:] đồng, đến 31/12/[Năm liền kề] là [Đầu tư tài chính ngắn hạn] đồng, chênh lệch [CL Đầu tư tài chính ngắn hạn]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[Năm liền kề -1] là [Các khoản phải thu ngắn hạn:] đồng, đến 31/12/[Năm liền kề] của Công ty là [Các khoản phải thu ngắn hạn] đồng, chênh lệch [CL Các khoản phải thu ngắn hạn]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[Phải thu ngắn hạn của KH:] đồng, đến 31/12/[Năm liền kề] là [Phải thu ngắn hạn của KH] đồng; chênh lệch [CL Phải thu ngắn hạn của KH]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[Năm liền kề -1] là [Trả trước cho ng bán ngắn hạn:] đồng, đến 31/12/[Năm liền kề] là [Trả trước cho ng bán ngắn hạn] đồng, chênh lệch [CL Trả trước cho ng bán ngắn hạn]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31/12/[Năm liền kề -1] là [Phải thu ngắn hạn khác:] đồng, đến 31/12/[Năm liền kề] là [Phải thu ngắn hạn khác], chênh lệch [CL Phải thu ngắn hạn khác]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[Năm liền kề -1] là [Hàng tồn kho:] đồng, đến 31/12/[Năm liền kề] là [Hàng tồn kho] đồng, chênh lệch [CL Hàng tồn kho]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[Năm liền kề -1] là [Tài sản ngắn hạn khác:] đồng, đến 31/12/[Năm liền kề] là [Tài sản ngắn hạn khác] đồng, chênh lệch [CL Tài sản ngắn hạn khác] đồng so với năm trước. Trả trước ngắn hạn khác chủ yếu là ....  </w:t>
      </w:r>
      <w:r>
        <w:rPr>
          <w:sz w:val="26"/>
          <w:szCs w:val="26"/>
        </w:rPr>
      </w:r>
      <w:r>
        <w:rPr>
          <w:sz w:val="26"/>
          <w:szCs w:val="26"/>
        </w:rPr>
      </w:r>
    </w:p>
    <w:p>
      <w:pPr>
        <w:pStyle w:val="996"/>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6"/>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6"/>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6"/>
        <w:pBdr/>
        <w:spacing w:after="0"/>
        <w:ind w:firstLine="567" w:left="0"/>
        <w:jc w:val="both"/>
        <w:rPr>
          <w:sz w:val="26"/>
          <w:szCs w:val="26"/>
        </w:rPr>
      </w:pPr>
      <w:r>
        <w:rPr>
          <w:rFonts w:ascii="Times New Roman" w:hAnsi="Times New Roman" w:cs="Times New Roman"/>
          <w:sz w:val="26"/>
          <w:szCs w:val="26"/>
        </w:rPr>
        <w:t xml:space="preserve">Tài sản dài hạn của Công ty năm [Năm liền kề -1] là [Tài sản dài hạn:] đồng, đến 31/12/[Năm liền kề] là [Tài sản dài hạn] đồng, chênh lệch [CL Tài sản dài hạn]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[Năm liền kề -1] là [Phải thu dài hạn:] đồng, đến 31/12/[Năm liền kề] là [Phải thu dài hạn] đồng, chênh lệch [CL Phải thu dài hạn]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[Năm liền kề -1] là [Tài sản cố định hữu hình:] đồng, (giá trị hao mòn luỹ kế .......... triệu đồng); đến 31/12/[Năm liền kề] là [Tài sản cố định hữu hình]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[Năm liền kề -1] là [Đầu tư tài chính dài hạn:] đồng, đến 31/12/[Năm liền kề] là [Đầu tư tài chính dài hạn] đồng, chênh lệch [CL Đầu tư tài chính dài hạn]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31/12/[Năm liền kề -1] là [Tài sản dài hạn khác:] đồng, đến 31/12/[Năm liền kề] là [Tài sản dài hạn khác] đồng, chênh lệch [CL Tài sản dài hạn khác]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[Năm liền kề -1] là [Phải trả người bán ngắn hạn:] đồng, đến 31/12/[Năm liền kề] là [Phải trả người bán ngắn hạn] đồng, chênh lệch [CL Phải trả người bán ngắn hạn]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[Năm liền kề -1] là [Người mua trả tiền trước ngắn hạn:] đồng, đến 31/12/[Năm liền kề] là [Người mua trả tiền trước ngắn hạn] đồng, chênh lệch [CL Người mua trả tiền trước ngắn hạn]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[Năm liền kề -1] thuế và các khoản nộp nhà n</w:t>
      </w:r>
      <w:r>
        <w:rPr>
          <w:rFonts w:ascii="Times New Roman" w:hAnsi="Times New Roman" w:cs="Times New Roman"/>
          <w:sz w:val="26"/>
          <w:szCs w:val="26"/>
        </w:rPr>
        <w:t xml:space="preserve">ước là [Thuế và các khoản phải nộp nhà nước:] đồng, năm [Năm liền kề] là [Thuế và các khoản phải nộp nhà nước] đồng, chênh lệch [CL Thuế và các khoản phải nộp nhà nước]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[Vay và nợ thuê tài chính ngắn hạn:] đồng, đến 31/12/[Năm liền kề] là [Vay và nợ thuê tài chính ngắn hạn] đồng, chênh lệch [CL Vay và nợ thuê tài chính ngắn hạn]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[Năm liền kề -1] là [Vay và nợ thuê tài chính dài hạn:] đồng, năm [Năm liền kề] là [Vay và nợ thuê tài chính dài hạn] đồng, chênh lệch [CL Vay và nợ thuê tài chính dài hạn]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[Năm liền kề -1] là [Vốn góp của chủ sở hữu:] đồng, năm [Năm liền kề] là [Vốn góp của chủ sở hữu]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[Vốn điều lệ] đồng. Như vậy đến 31/12/[Năm liền kề]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[Năm liền kề -1] là [Lợi nhuận sau thuế chưa phân phối:] đồng, đến 31/12/[Năm liền kề] là [Lợi nhuận sau thuế chưa phân phối] đồng, chênh lệch [CL Lợi nhuận sau thuế chưa phân phối]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[Năm liền kề]-[Năm liền kề -1]</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bán hàng và cung cấp dịch vụ]</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thuần]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Giá vốn hàng bán]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Lợi nhuận sau thuế]</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[Năm liền kề] của công ty đạt [Doanh thu bán hàng và cung cấp dịch vụ] đồng, chênh lệch so với năm trước [CL Doanh thu bán hàng và cung cấp dịch vụ]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[Năm liền kề] lợi nhuận sau thuế của Công ty đạt [Lợi nhuận sau thuế] đồng, tăng/giảm [CL Lợi nhuận sau thuế]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[Năm liền kề -1] và năm [Năm liền kề] lần lượt là [KNTT ngắn hạn:] và [KNTT ngắn hạn].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[Năm liền kề -1] và năm [Năm liền kề] lần lượt là [KNTT nhanh:] và [KNTT nhanh].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[Năm liền kề -1] và năm [Năm liền kề] lần lượt là là [Vòng quay khoản phải thu:] và [Vòng quay khoản phải thu]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[Năm liền kề -1] và năm [Năm liền kề] lần lượt là [Kỳ thu tiền bình quân:] và [Kỳ thu tiền bình quân]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[Năm liền kề -1] và năm [Năm liền kề] lần lượt là [Vòng quay HTK:] và [Vòng quay HTK],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[Năm liền kề -1], vòng quay VLĐ của Công ty là [Vòng quay VLĐ:] vòng. Đến năm [Năm liền kề], vòng quay vốn lưu động là [Vòng quay VLĐ]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[Năm liền kề -1] và năm [Năm liền kề] lần lượt là [Hệ số nợ:] và [Hệ số nợ],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[Năm liền kề -1] và năm [Năm liền kề] lần lượt là [Hệ số tự tài trợ:] và [Hệ số tự tài trợ].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[Năm liền kề -1] và năm [Năm liền kề] lần lượt là là [Lợi nhuận trên doanh thu:] và [Lợi nhuận trên doanh thu],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[Năm liền kề -1] và năm [Năm liền kề] lần lượt là là [ROE:] và [ROE],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[Năm liền kề -1] và năm [Năm liền kề] lần lượt là là [ROA:] và [ROA],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[Tên khách hàng]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 liền kề]</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[Ngày báo cáo])</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đi:]</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đi]</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đến:]</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đến]</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[Tổng doanh thu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[Tổng chi phí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[Lợi nhuận dự kiến]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[Tổng nhu cầu vốn]</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[Vốn đối ứng]</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[Vốn lưu động ròng]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[Vốn khác]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[Vốn vay TCTD khác]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[Số tiền vay]</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[Nhu cầu mở L/C]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[Nhu cầu p/hành bảo lãnh]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[Tổng nhu cầu cấp TD]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8"/>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[TGTTSBĐ bằng chữ])</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[Tỷ lệ % bảo đảm]%</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[STT]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[Tên tổ chức/Cá nhân]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ĐKKD/CMND]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[Mối liên quan]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[Tổng số dư cấp tín dụng]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Tổng số dư cấp tín dụng]</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[Dư nợ của KH và NLQ tại Agribank]</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[Xếp hạng KH theo CIC]</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4"/>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[100% - 10%*(n-1)]</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[Tên khách hàng]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([Dư nợ của KH và NLQ tại Agribank] + [Tổng nhu cầu cấp TD])* [100% - 10%*(n-1)]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[Tên chi nhánh/PGD]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[Tên chi nhánh/PGD] phê duyệt đối với khách hàng và người có liên quan là [Dư nợ của KH và NLQ tại Agribank] + [Tổng nhu cầu cấp TD] đồng: Thuộc thẩm quyền của Giám đốc Agribank [Tên chi nhánh/PGD].</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[Tài chính minh bạch, LM]. Lý do: [Lý do đáp ứng/không đáp ứng TCMBLM]</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8"/>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[Người kiểm soát]</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[Ngày] tháng [Tháng] năm [Năm]</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[Bổ sung BCĐX cho vay]</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50"/>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7"/>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5"/>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5">
    <w:name w:val="Table Grid Light"/>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1"/>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2"/>
    <w:basedOn w:val="95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3"/>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4"/>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Plain Table 5"/>
    <w:basedOn w:val="95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w:basedOn w:val="95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1 Light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2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w:basedOn w:val="95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1"/>
    <w:basedOn w:val="95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5"/>
    <w:basedOn w:val="95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3 - Accent 6"/>
    <w:basedOn w:val="95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w:basedOn w:val="95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1"/>
    <w:basedOn w:val="95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2"/>
    <w:basedOn w:val="95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3"/>
    <w:basedOn w:val="95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4"/>
    <w:basedOn w:val="95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5"/>
    <w:basedOn w:val="95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4 - Accent 6"/>
    <w:basedOn w:val="95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Accent 1"/>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2"/>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 Accent 3"/>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Accent 4"/>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5"/>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5 Dark - Accent 6"/>
    <w:basedOn w:val="95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7">
    <w:name w:val="Grid Table 6 Colorful - Accent 1"/>
    <w:basedOn w:val="95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8">
    <w:name w:val="Grid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9">
    <w:name w:val="Grid Table 6 Colorful - Accent 3"/>
    <w:basedOn w:val="95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40">
    <w:name w:val="Grid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1">
    <w:name w:val="Grid Table 6 Colorful - Accent 5"/>
    <w:basedOn w:val="95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6 Colorful - Accent 6"/>
    <w:basedOn w:val="95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3">
    <w:name w:val="Grid Table 7 Colorful"/>
    <w:basedOn w:val="95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1"/>
    <w:basedOn w:val="95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2"/>
    <w:basedOn w:val="95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3"/>
    <w:basedOn w:val="95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4"/>
    <w:basedOn w:val="95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5"/>
    <w:basedOn w:val="95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7 Colorful - Accent 6"/>
    <w:basedOn w:val="95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1"/>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2"/>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3"/>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4"/>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5"/>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1 Light - Accent 6"/>
    <w:basedOn w:val="95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w:basedOn w:val="95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1"/>
    <w:basedOn w:val="95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2"/>
    <w:basedOn w:val="95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3"/>
    <w:basedOn w:val="95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4"/>
    <w:basedOn w:val="95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5"/>
    <w:basedOn w:val="95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2 - Accent 6"/>
    <w:basedOn w:val="95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1"/>
    <w:basedOn w:val="95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2"/>
    <w:basedOn w:val="95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3"/>
    <w:basedOn w:val="95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4"/>
    <w:basedOn w:val="95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5"/>
    <w:basedOn w:val="95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3 - Accent 6"/>
    <w:basedOn w:val="95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w:basedOn w:val="95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1"/>
    <w:basedOn w:val="95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2"/>
    <w:basedOn w:val="95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3"/>
    <w:basedOn w:val="95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4"/>
    <w:basedOn w:val="95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5"/>
    <w:basedOn w:val="95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4 - Accent 6"/>
    <w:basedOn w:val="95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5 Dark"/>
    <w:basedOn w:val="95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1"/>
    <w:basedOn w:val="95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2"/>
    <w:basedOn w:val="95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3"/>
    <w:basedOn w:val="95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4"/>
    <w:basedOn w:val="95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5"/>
    <w:basedOn w:val="95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5 Dark - Accent 6"/>
    <w:basedOn w:val="95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5">
    <w:name w:val="List Table 6 Colorful"/>
    <w:basedOn w:val="95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1"/>
    <w:basedOn w:val="95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2"/>
    <w:basedOn w:val="95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3"/>
    <w:basedOn w:val="95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4"/>
    <w:basedOn w:val="95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5"/>
    <w:basedOn w:val="95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6 Colorful - Accent 6"/>
    <w:basedOn w:val="95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7 Colorful"/>
    <w:basedOn w:val="95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3">
    <w:name w:val="List Table 7 Colorful - Accent 1"/>
    <w:basedOn w:val="95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4">
    <w:name w:val="List Table 7 Colorful - Accent 2"/>
    <w:basedOn w:val="95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5">
    <w:name w:val="List Table 7 Colorful - Accent 3"/>
    <w:basedOn w:val="95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6">
    <w:name w:val="List Table 7 Colorful - Accent 4"/>
    <w:basedOn w:val="95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7">
    <w:name w:val="List Table 7 Colorful - Accent 5"/>
    <w:basedOn w:val="95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8">
    <w:name w:val="List Table 7 Colorful - Accent 6"/>
    <w:basedOn w:val="95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9">
    <w:name w:val="Lined - Accent"/>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1"/>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2"/>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3"/>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4"/>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5"/>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ned - Accent 6"/>
    <w:basedOn w:val="95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w:basedOn w:val="95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1"/>
    <w:basedOn w:val="95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2"/>
    <w:basedOn w:val="95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3"/>
    <w:basedOn w:val="95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4"/>
    <w:basedOn w:val="95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5"/>
    <w:basedOn w:val="95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amp; Lined - Accent 6"/>
    <w:basedOn w:val="95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w:basedOn w:val="95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1"/>
    <w:basedOn w:val="95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2"/>
    <w:basedOn w:val="95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3"/>
    <w:basedOn w:val="95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4"/>
    <w:basedOn w:val="95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5"/>
    <w:basedOn w:val="95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Bordered - Accent 6"/>
    <w:basedOn w:val="95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20">
    <w:name w:val="Subtitle"/>
    <w:basedOn w:val="944"/>
    <w:next w:val="944"/>
    <w:link w:val="921"/>
    <w:uiPriority w:val="11"/>
    <w:qFormat/>
    <w:pPr>
      <w:numPr>
        <w:ilvl w:val="1"/>
      </w:numPr>
      <w:pBdr/>
      <w:spacing/>
      <w:ind/>
    </w:pPr>
    <w:rPr>
      <w:color w:val="595959" w:themeColor="text1" w:themeTint="A6"/>
      <w:spacing w:val="15"/>
      <w:sz w:val="28"/>
      <w:szCs w:val="28"/>
    </w:rPr>
  </w:style>
  <w:style w:type="character" w:styleId="921">
    <w:name w:val="Subtitle Char"/>
    <w:basedOn w:val="954"/>
    <w:link w:val="920"/>
    <w:uiPriority w:val="11"/>
    <w:pPr>
      <w:pBdr/>
      <w:spacing/>
      <w:ind/>
    </w:pPr>
    <w:rPr>
      <w:color w:val="595959" w:themeColor="text1" w:themeTint="A6"/>
      <w:spacing w:val="15"/>
      <w:sz w:val="28"/>
      <w:szCs w:val="28"/>
    </w:rPr>
  </w:style>
  <w:style w:type="paragraph" w:styleId="922">
    <w:name w:val="Quote"/>
    <w:basedOn w:val="944"/>
    <w:next w:val="944"/>
    <w:link w:val="923"/>
    <w:uiPriority w:val="29"/>
    <w:qFormat/>
    <w:pPr>
      <w:pBdr/>
      <w:spacing w:before="160"/>
      <w:ind/>
      <w:jc w:val="center"/>
    </w:pPr>
    <w:rPr>
      <w:i/>
      <w:iCs/>
      <w:color w:val="404040" w:themeColor="text1" w:themeTint="BF"/>
    </w:rPr>
  </w:style>
  <w:style w:type="character" w:styleId="923">
    <w:name w:val="Quote Char"/>
    <w:basedOn w:val="954"/>
    <w:link w:val="922"/>
    <w:uiPriority w:val="29"/>
    <w:pPr>
      <w:pBdr/>
      <w:spacing/>
      <w:ind/>
    </w:pPr>
    <w:rPr>
      <w:i/>
      <w:iCs/>
      <w:color w:val="404040" w:themeColor="text1" w:themeTint="BF"/>
    </w:rPr>
  </w:style>
  <w:style w:type="character" w:styleId="924">
    <w:name w:val="Intense Emphasis"/>
    <w:basedOn w:val="954"/>
    <w:uiPriority w:val="21"/>
    <w:qFormat/>
    <w:pPr>
      <w:pBdr/>
      <w:spacing/>
      <w:ind/>
    </w:pPr>
    <w:rPr>
      <w:i/>
      <w:iCs/>
      <w:color w:val="0f4761" w:themeColor="accent1" w:themeShade="BF"/>
    </w:rPr>
  </w:style>
  <w:style w:type="paragraph" w:styleId="925">
    <w:name w:val="Intense Quote"/>
    <w:basedOn w:val="944"/>
    <w:next w:val="944"/>
    <w:link w:val="92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6">
    <w:name w:val="Intense Quote Char"/>
    <w:basedOn w:val="954"/>
    <w:link w:val="925"/>
    <w:uiPriority w:val="30"/>
    <w:pPr>
      <w:pBdr/>
      <w:spacing/>
      <w:ind/>
    </w:pPr>
    <w:rPr>
      <w:i/>
      <w:iCs/>
      <w:color w:val="0f4761" w:themeColor="accent1" w:themeShade="BF"/>
    </w:rPr>
  </w:style>
  <w:style w:type="character" w:styleId="927">
    <w:name w:val="Intense Reference"/>
    <w:basedOn w:val="954"/>
    <w:uiPriority w:val="32"/>
    <w:qFormat/>
    <w:pPr>
      <w:pBdr/>
      <w:spacing/>
      <w:ind/>
    </w:pPr>
    <w:rPr>
      <w:b/>
      <w:bCs/>
      <w:smallCaps/>
      <w:color w:val="0f4761" w:themeColor="accent1" w:themeShade="BF"/>
      <w:spacing w:val="5"/>
    </w:rPr>
  </w:style>
  <w:style w:type="paragraph" w:styleId="928">
    <w:name w:val="No Spacing"/>
    <w:basedOn w:val="944"/>
    <w:uiPriority w:val="1"/>
    <w:qFormat/>
    <w:pPr>
      <w:pBdr/>
      <w:spacing w:after="0" w:line="240" w:lineRule="auto"/>
      <w:ind/>
    </w:pPr>
  </w:style>
  <w:style w:type="character" w:styleId="929">
    <w:name w:val="Subtle Emphasis"/>
    <w:basedOn w:val="954"/>
    <w:uiPriority w:val="19"/>
    <w:qFormat/>
    <w:pPr>
      <w:pBdr/>
      <w:spacing/>
      <w:ind/>
    </w:pPr>
    <w:rPr>
      <w:i/>
      <w:iCs/>
      <w:color w:val="404040" w:themeColor="text1" w:themeTint="BF"/>
    </w:rPr>
  </w:style>
  <w:style w:type="character" w:styleId="930">
    <w:name w:val="Emphasis"/>
    <w:basedOn w:val="954"/>
    <w:uiPriority w:val="20"/>
    <w:qFormat/>
    <w:pPr>
      <w:pBdr/>
      <w:spacing/>
      <w:ind/>
    </w:pPr>
    <w:rPr>
      <w:i/>
      <w:iCs/>
    </w:rPr>
  </w:style>
  <w:style w:type="character" w:styleId="931">
    <w:name w:val="Subtle Reference"/>
    <w:basedOn w:val="954"/>
    <w:uiPriority w:val="31"/>
    <w:qFormat/>
    <w:pPr>
      <w:pBdr/>
      <w:spacing/>
      <w:ind/>
    </w:pPr>
    <w:rPr>
      <w:smallCaps/>
      <w:color w:val="5a5a5a" w:themeColor="text1" w:themeTint="A5"/>
    </w:rPr>
  </w:style>
  <w:style w:type="character" w:styleId="932">
    <w:name w:val="Book Title"/>
    <w:basedOn w:val="954"/>
    <w:uiPriority w:val="33"/>
    <w:qFormat/>
    <w:pPr>
      <w:pBdr/>
      <w:spacing/>
      <w:ind/>
    </w:pPr>
    <w:rPr>
      <w:b/>
      <w:bCs/>
      <w:i/>
      <w:iCs/>
      <w:spacing w:val="5"/>
    </w:rPr>
  </w:style>
  <w:style w:type="paragraph" w:styleId="933">
    <w:name w:val="toc 1"/>
    <w:basedOn w:val="944"/>
    <w:next w:val="944"/>
    <w:uiPriority w:val="39"/>
    <w:unhideWhenUsed/>
    <w:pPr>
      <w:pBdr/>
      <w:spacing w:after="100"/>
      <w:ind/>
    </w:pPr>
  </w:style>
  <w:style w:type="paragraph" w:styleId="934">
    <w:name w:val="toc 2"/>
    <w:basedOn w:val="944"/>
    <w:next w:val="944"/>
    <w:uiPriority w:val="39"/>
    <w:unhideWhenUsed/>
    <w:pPr>
      <w:pBdr/>
      <w:spacing w:after="100"/>
      <w:ind w:left="220"/>
    </w:pPr>
  </w:style>
  <w:style w:type="paragraph" w:styleId="935">
    <w:name w:val="toc 3"/>
    <w:basedOn w:val="944"/>
    <w:next w:val="944"/>
    <w:uiPriority w:val="39"/>
    <w:unhideWhenUsed/>
    <w:pPr>
      <w:pBdr/>
      <w:spacing w:after="100"/>
      <w:ind w:left="440"/>
    </w:pPr>
  </w:style>
  <w:style w:type="paragraph" w:styleId="936">
    <w:name w:val="toc 4"/>
    <w:basedOn w:val="944"/>
    <w:next w:val="944"/>
    <w:uiPriority w:val="39"/>
    <w:unhideWhenUsed/>
    <w:pPr>
      <w:pBdr/>
      <w:spacing w:after="100"/>
      <w:ind w:left="660"/>
    </w:pPr>
  </w:style>
  <w:style w:type="paragraph" w:styleId="937">
    <w:name w:val="toc 5"/>
    <w:basedOn w:val="944"/>
    <w:next w:val="944"/>
    <w:uiPriority w:val="39"/>
    <w:unhideWhenUsed/>
    <w:pPr>
      <w:pBdr/>
      <w:spacing w:after="100"/>
      <w:ind w:left="880"/>
    </w:pPr>
  </w:style>
  <w:style w:type="paragraph" w:styleId="938">
    <w:name w:val="toc 6"/>
    <w:basedOn w:val="944"/>
    <w:next w:val="944"/>
    <w:uiPriority w:val="39"/>
    <w:unhideWhenUsed/>
    <w:pPr>
      <w:pBdr/>
      <w:spacing w:after="100"/>
      <w:ind w:left="1100"/>
    </w:pPr>
  </w:style>
  <w:style w:type="paragraph" w:styleId="939">
    <w:name w:val="toc 7"/>
    <w:basedOn w:val="944"/>
    <w:next w:val="944"/>
    <w:uiPriority w:val="39"/>
    <w:unhideWhenUsed/>
    <w:pPr>
      <w:pBdr/>
      <w:spacing w:after="100"/>
      <w:ind w:left="1320"/>
    </w:pPr>
  </w:style>
  <w:style w:type="paragraph" w:styleId="940">
    <w:name w:val="toc 8"/>
    <w:basedOn w:val="944"/>
    <w:next w:val="944"/>
    <w:uiPriority w:val="39"/>
    <w:unhideWhenUsed/>
    <w:pPr>
      <w:pBdr/>
      <w:spacing w:after="100"/>
      <w:ind w:left="1540"/>
    </w:pPr>
  </w:style>
  <w:style w:type="paragraph" w:styleId="941">
    <w:name w:val="toc 9"/>
    <w:basedOn w:val="944"/>
    <w:next w:val="944"/>
    <w:uiPriority w:val="39"/>
    <w:unhideWhenUsed/>
    <w:pPr>
      <w:pBdr/>
      <w:spacing w:after="100"/>
      <w:ind w:left="1760"/>
    </w:pPr>
  </w:style>
  <w:style w:type="paragraph" w:styleId="942">
    <w:name w:val="TOC Heading"/>
    <w:uiPriority w:val="39"/>
    <w:unhideWhenUsed/>
    <w:pPr>
      <w:pBdr/>
      <w:spacing/>
      <w:ind/>
    </w:pPr>
  </w:style>
  <w:style w:type="paragraph" w:styleId="943">
    <w:name w:val="table of figures"/>
    <w:basedOn w:val="944"/>
    <w:next w:val="944"/>
    <w:uiPriority w:val="99"/>
    <w:unhideWhenUsed/>
    <w:pPr>
      <w:pBdr/>
      <w:spacing w:after="0" w:afterAutospacing="0"/>
      <w:ind/>
    </w:pPr>
  </w:style>
  <w:style w:type="paragraph" w:styleId="944" w:default="1">
    <w:name w:val="Normal"/>
    <w:qFormat/>
    <w:pPr>
      <w:pBdr/>
      <w:spacing/>
      <w:ind/>
    </w:pPr>
    <w:rPr>
      <w:rFonts w:ascii="Times New Roman" w:hAnsi="Times New Roman" w:eastAsia="Times New Roman"/>
      <w:sz w:val="24"/>
      <w:szCs w:val="24"/>
    </w:rPr>
  </w:style>
  <w:style w:type="paragraph" w:styleId="945">
    <w:name w:val="Heading 1"/>
    <w:basedOn w:val="944"/>
    <w:next w:val="944"/>
    <w:link w:val="957"/>
    <w:qFormat/>
    <w:pPr>
      <w:keepNext w:val="true"/>
      <w:pBdr/>
      <w:spacing/>
      <w:ind/>
      <w:outlineLvl w:val="0"/>
    </w:pPr>
    <w:rPr>
      <w:rFonts w:ascii=".VnTimeH" w:hAnsi=".VnTimeH"/>
      <w:b/>
      <w:sz w:val="28"/>
      <w:szCs w:val="20"/>
    </w:rPr>
  </w:style>
  <w:style w:type="paragraph" w:styleId="946">
    <w:name w:val="Heading 2"/>
    <w:basedOn w:val="944"/>
    <w:next w:val="944"/>
    <w:link w:val="958"/>
    <w:qFormat/>
    <w:pPr>
      <w:keepNext w:val="true"/>
      <w:pBdr/>
      <w:spacing/>
      <w:ind/>
      <w:outlineLvl w:val="1"/>
    </w:pPr>
    <w:rPr>
      <w:rFonts w:ascii=".VnTime" w:hAnsi=".VnTime"/>
      <w:b/>
      <w:sz w:val="32"/>
      <w:szCs w:val="20"/>
    </w:rPr>
  </w:style>
  <w:style w:type="paragraph" w:styleId="947">
    <w:name w:val="Heading 3"/>
    <w:basedOn w:val="944"/>
    <w:next w:val="944"/>
    <w:link w:val="959"/>
    <w:qFormat/>
    <w:pPr>
      <w:keepNext w:val="true"/>
      <w:pBdr/>
      <w:spacing/>
      <w:ind/>
      <w:jc w:val="center"/>
      <w:outlineLvl w:val="2"/>
    </w:pPr>
    <w:rPr>
      <w:rFonts w:ascii=".VnTimeH" w:hAnsi=".VnTimeH"/>
      <w:b/>
      <w:sz w:val="28"/>
      <w:szCs w:val="20"/>
    </w:rPr>
  </w:style>
  <w:style w:type="paragraph" w:styleId="948">
    <w:name w:val="Heading 4"/>
    <w:basedOn w:val="944"/>
    <w:next w:val="944"/>
    <w:link w:val="960"/>
    <w:qFormat/>
    <w:pPr>
      <w:keepNext w:val="true"/>
      <w:pBdr/>
      <w:spacing/>
      <w:ind w:firstLine="720" w:left="5760"/>
      <w:outlineLvl w:val="3"/>
    </w:pPr>
    <w:rPr>
      <w:rFonts w:ascii=".VnTime" w:hAnsi=".VnTime"/>
      <w:b/>
      <w:sz w:val="28"/>
      <w:szCs w:val="20"/>
    </w:rPr>
  </w:style>
  <w:style w:type="paragraph" w:styleId="949">
    <w:name w:val="Heading 5"/>
    <w:basedOn w:val="944"/>
    <w:next w:val="944"/>
    <w:link w:val="961"/>
    <w:qFormat/>
    <w:pPr>
      <w:keepNext w:val="true"/>
      <w:pBdr/>
      <w:spacing/>
      <w:ind w:firstLine="720" w:left="4320"/>
      <w:outlineLvl w:val="4"/>
    </w:pPr>
    <w:rPr>
      <w:rFonts w:ascii=".VnTime" w:hAnsi=".VnTime"/>
      <w:b/>
      <w:sz w:val="28"/>
      <w:szCs w:val="20"/>
    </w:rPr>
  </w:style>
  <w:style w:type="paragraph" w:styleId="950">
    <w:name w:val="Heading 6"/>
    <w:basedOn w:val="944"/>
    <w:next w:val="944"/>
    <w:link w:val="962"/>
    <w:qFormat/>
    <w:pPr>
      <w:keepNext w:val="true"/>
      <w:pBdr/>
      <w:spacing/>
      <w:ind w:firstLine="720" w:left="3600"/>
      <w:outlineLvl w:val="5"/>
    </w:pPr>
    <w:rPr>
      <w:rFonts w:ascii=".VnTime" w:hAnsi=".VnTime"/>
      <w:b/>
      <w:sz w:val="28"/>
      <w:szCs w:val="20"/>
    </w:rPr>
  </w:style>
  <w:style w:type="paragraph" w:styleId="951">
    <w:name w:val="Heading 7"/>
    <w:basedOn w:val="944"/>
    <w:next w:val="944"/>
    <w:link w:val="963"/>
    <w:qFormat/>
    <w:pPr>
      <w:keepNext w:val="true"/>
      <w:pBdr/>
      <w:spacing/>
      <w:ind w:firstLine="720" w:left="5040"/>
      <w:jc w:val="both"/>
      <w:outlineLvl w:val="6"/>
    </w:pPr>
    <w:rPr>
      <w:rFonts w:ascii=".VnTimeH" w:hAnsi=".VnTimeH"/>
      <w:b/>
      <w:i/>
      <w:color w:val="000000"/>
      <w:sz w:val="28"/>
      <w:szCs w:val="20"/>
    </w:rPr>
  </w:style>
  <w:style w:type="paragraph" w:styleId="952">
    <w:name w:val="Heading 8"/>
    <w:basedOn w:val="944"/>
    <w:next w:val="944"/>
    <w:link w:val="964"/>
    <w:qFormat/>
    <w:pPr>
      <w:keepNext w:val="true"/>
      <w:pBdr/>
      <w:spacing/>
      <w:ind w:firstLine="720" w:left="720"/>
      <w:outlineLvl w:val="7"/>
    </w:pPr>
    <w:rPr>
      <w:rFonts w:ascii=".VnTimeH" w:hAnsi=".VnTimeH"/>
      <w:b/>
      <w:sz w:val="34"/>
      <w:szCs w:val="20"/>
    </w:rPr>
  </w:style>
  <w:style w:type="paragraph" w:styleId="953">
    <w:name w:val="Heading 9"/>
    <w:basedOn w:val="944"/>
    <w:next w:val="944"/>
    <w:link w:val="1005"/>
    <w:qFormat/>
    <w:pPr>
      <w:keepNext w:val="true"/>
      <w:pBdr/>
      <w:spacing/>
      <w:ind w:left="-108"/>
      <w:jc w:val="center"/>
      <w:outlineLvl w:val="8"/>
    </w:pPr>
    <w:rPr>
      <w:rFonts w:ascii=".VnTime" w:hAnsi=".VnTime"/>
      <w:b/>
      <w:bCs/>
      <w:sz w:val="28"/>
      <w:szCs w:val="28"/>
    </w:rPr>
  </w:style>
  <w:style w:type="character" w:styleId="954" w:default="1">
    <w:name w:val="Default Paragraph Font"/>
    <w:uiPriority w:val="1"/>
    <w:semiHidden/>
    <w:unhideWhenUsed/>
    <w:pPr>
      <w:pBdr/>
      <w:spacing/>
      <w:ind/>
    </w:pPr>
  </w:style>
  <w:style w:type="table" w:styleId="95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6" w:default="1">
    <w:name w:val="No List"/>
    <w:uiPriority w:val="99"/>
    <w:semiHidden/>
    <w:unhideWhenUsed/>
    <w:pPr>
      <w:pBdr/>
      <w:spacing/>
      <w:ind/>
    </w:pPr>
  </w:style>
  <w:style w:type="character" w:styleId="957" w:customStyle="1">
    <w:name w:val="Heading 1 Char"/>
    <w:link w:val="945"/>
    <w:pPr>
      <w:pBdr/>
      <w:spacing/>
      <w:ind/>
    </w:pPr>
    <w:rPr>
      <w:rFonts w:ascii=".VnTimeH" w:hAnsi=".VnTimeH" w:eastAsia="Times New Roman" w:cs="Times New Roman"/>
      <w:b/>
      <w:sz w:val="28"/>
      <w:szCs w:val="20"/>
      <w:lang w:val="en-US"/>
    </w:rPr>
  </w:style>
  <w:style w:type="character" w:styleId="958" w:customStyle="1">
    <w:name w:val="Heading 2 Char"/>
    <w:link w:val="946"/>
    <w:pPr>
      <w:pBdr/>
      <w:spacing/>
      <w:ind/>
    </w:pPr>
    <w:rPr>
      <w:rFonts w:ascii=".VnTime" w:hAnsi=".VnTime" w:eastAsia="Times New Roman" w:cs="Times New Roman"/>
      <w:b/>
      <w:sz w:val="32"/>
      <w:szCs w:val="20"/>
      <w:lang w:val="en-US"/>
    </w:rPr>
  </w:style>
  <w:style w:type="character" w:styleId="959" w:customStyle="1">
    <w:name w:val="Heading 3 Char"/>
    <w:link w:val="947"/>
    <w:pPr>
      <w:pBdr/>
      <w:spacing/>
      <w:ind/>
    </w:pPr>
    <w:rPr>
      <w:rFonts w:ascii=".VnTimeH" w:hAnsi=".VnTimeH" w:eastAsia="Times New Roman" w:cs="Times New Roman"/>
      <w:b/>
      <w:sz w:val="28"/>
      <w:szCs w:val="20"/>
      <w:lang w:val="en-US"/>
    </w:rPr>
  </w:style>
  <w:style w:type="character" w:styleId="960" w:customStyle="1">
    <w:name w:val="Heading 4 Char"/>
    <w:link w:val="948"/>
    <w:pPr>
      <w:pBdr/>
      <w:spacing/>
      <w:ind/>
    </w:pPr>
    <w:rPr>
      <w:rFonts w:ascii=".VnTime" w:hAnsi=".VnTime" w:eastAsia="Times New Roman" w:cs="Times New Roman"/>
      <w:b/>
      <w:sz w:val="28"/>
      <w:szCs w:val="20"/>
      <w:lang w:val="en-US"/>
    </w:rPr>
  </w:style>
  <w:style w:type="character" w:styleId="961" w:customStyle="1">
    <w:name w:val="Heading 5 Char"/>
    <w:link w:val="949"/>
    <w:pPr>
      <w:pBdr/>
      <w:spacing/>
      <w:ind/>
    </w:pPr>
    <w:rPr>
      <w:rFonts w:ascii=".VnTime" w:hAnsi=".VnTime" w:eastAsia="Times New Roman" w:cs="Times New Roman"/>
      <w:b/>
      <w:sz w:val="28"/>
      <w:szCs w:val="20"/>
      <w:lang w:val="en-US"/>
    </w:rPr>
  </w:style>
  <w:style w:type="character" w:styleId="962" w:customStyle="1">
    <w:name w:val="Heading 6 Char"/>
    <w:link w:val="950"/>
    <w:pPr>
      <w:pBdr/>
      <w:spacing/>
      <w:ind/>
    </w:pPr>
    <w:rPr>
      <w:rFonts w:ascii=".VnTime" w:hAnsi=".VnTime" w:eastAsia="Times New Roman" w:cs="Times New Roman"/>
      <w:b/>
      <w:sz w:val="28"/>
      <w:szCs w:val="20"/>
      <w:lang w:val="en-US"/>
    </w:rPr>
  </w:style>
  <w:style w:type="character" w:styleId="963" w:customStyle="1">
    <w:name w:val="Heading 7 Char"/>
    <w:link w:val="951"/>
    <w:pPr>
      <w:pBdr/>
      <w:spacing/>
      <w:ind/>
    </w:pPr>
    <w:rPr>
      <w:rFonts w:ascii=".VnTimeH" w:hAnsi=".VnTimeH" w:eastAsia="Times New Roman" w:cs="Times New Roman"/>
      <w:b/>
      <w:i/>
      <w:color w:val="000000"/>
      <w:sz w:val="28"/>
      <w:szCs w:val="20"/>
      <w:lang w:val="en-US"/>
    </w:rPr>
  </w:style>
  <w:style w:type="character" w:styleId="964" w:customStyle="1">
    <w:name w:val="Heading 8 Char"/>
    <w:link w:val="952"/>
    <w:pPr>
      <w:pBdr/>
      <w:spacing/>
      <w:ind/>
    </w:pPr>
    <w:rPr>
      <w:rFonts w:ascii=".VnTimeH" w:hAnsi=".VnTimeH" w:eastAsia="Times New Roman" w:cs="Times New Roman"/>
      <w:b/>
      <w:sz w:val="34"/>
      <w:szCs w:val="20"/>
      <w:lang w:val="en-US"/>
    </w:rPr>
  </w:style>
  <w:style w:type="paragraph" w:styleId="965">
    <w:name w:val="Header"/>
    <w:basedOn w:val="944"/>
    <w:link w:val="966"/>
    <w:uiPriority w:val="99"/>
    <w:pPr>
      <w:pBdr/>
      <w:tabs>
        <w:tab w:val="center" w:leader="none" w:pos="4320"/>
        <w:tab w:val="right" w:leader="none" w:pos="8640"/>
      </w:tabs>
      <w:spacing/>
      <w:ind/>
    </w:pPr>
  </w:style>
  <w:style w:type="character" w:styleId="966" w:customStyle="1">
    <w:name w:val="Header Char"/>
    <w:link w:val="965"/>
    <w:uiPriority w:val="99"/>
    <w:pPr>
      <w:pBdr/>
      <w:spacing/>
      <w:ind/>
    </w:pPr>
    <w:rPr>
      <w:rFonts w:ascii="Times New Roman" w:hAnsi="Times New Roman" w:eastAsia="Times New Roman" w:cs="Times New Roman"/>
      <w:sz w:val="24"/>
      <w:szCs w:val="24"/>
      <w:lang w:val="en-US"/>
    </w:rPr>
  </w:style>
  <w:style w:type="paragraph" w:styleId="967">
    <w:name w:val="Footer"/>
    <w:basedOn w:val="944"/>
    <w:link w:val="968"/>
    <w:uiPriority w:val="99"/>
    <w:pPr>
      <w:pBdr/>
      <w:tabs>
        <w:tab w:val="center" w:leader="none" w:pos="4320"/>
        <w:tab w:val="right" w:leader="none" w:pos="8640"/>
      </w:tabs>
      <w:spacing/>
      <w:ind/>
    </w:pPr>
  </w:style>
  <w:style w:type="character" w:styleId="968" w:customStyle="1">
    <w:name w:val="Footer Char"/>
    <w:link w:val="967"/>
    <w:uiPriority w:val="99"/>
    <w:pPr>
      <w:pBdr/>
      <w:spacing/>
      <w:ind/>
    </w:pPr>
    <w:rPr>
      <w:rFonts w:ascii="Times New Roman" w:hAnsi="Times New Roman" w:eastAsia="Times New Roman" w:cs="Times New Roman"/>
      <w:sz w:val="24"/>
      <w:szCs w:val="24"/>
      <w:lang w:val="en-US"/>
    </w:rPr>
  </w:style>
  <w:style w:type="character" w:styleId="969">
    <w:name w:val="page number"/>
    <w:basedOn w:val="954"/>
    <w:pPr>
      <w:pBdr/>
      <w:spacing/>
      <w:ind/>
    </w:pPr>
  </w:style>
  <w:style w:type="paragraph" w:styleId="970">
    <w:name w:val="Balloon Text"/>
    <w:basedOn w:val="944"/>
    <w:link w:val="971"/>
    <w:unhideWhenUsed/>
    <w:pPr>
      <w:pBdr/>
      <w:spacing/>
      <w:ind/>
    </w:pPr>
    <w:rPr>
      <w:rFonts w:ascii="Tahoma" w:hAnsi="Tahoma"/>
      <w:sz w:val="16"/>
      <w:szCs w:val="16"/>
    </w:rPr>
  </w:style>
  <w:style w:type="character" w:styleId="971" w:customStyle="1">
    <w:name w:val="Balloon Text Char"/>
    <w:link w:val="970"/>
    <w:pPr>
      <w:pBdr/>
      <w:spacing/>
      <w:ind/>
    </w:pPr>
    <w:rPr>
      <w:rFonts w:ascii="Tahoma" w:hAnsi="Tahoma" w:eastAsia="Times New Roman" w:cs="Tahoma"/>
      <w:sz w:val="16"/>
      <w:szCs w:val="16"/>
      <w:lang w:val="en-US"/>
    </w:rPr>
  </w:style>
  <w:style w:type="paragraph" w:styleId="972">
    <w:name w:val="Body Text Indent 2"/>
    <w:basedOn w:val="944"/>
    <w:link w:val="973"/>
    <w:pPr>
      <w:pBdr/>
      <w:spacing/>
      <w:ind w:firstLine="720"/>
      <w:jc w:val="both"/>
    </w:pPr>
    <w:rPr>
      <w:rFonts w:ascii=".VnTime" w:hAnsi=".VnTime"/>
      <w:sz w:val="28"/>
      <w:szCs w:val="28"/>
    </w:rPr>
  </w:style>
  <w:style w:type="character" w:styleId="973" w:customStyle="1">
    <w:name w:val="Body Text Indent 2 Char"/>
    <w:link w:val="972"/>
    <w:pPr>
      <w:pBdr/>
      <w:spacing/>
      <w:ind/>
    </w:pPr>
    <w:rPr>
      <w:rFonts w:ascii=".VnTime" w:hAnsi=".VnTime" w:eastAsia="Times New Roman" w:cs="Times New Roman"/>
      <w:sz w:val="28"/>
      <w:szCs w:val="28"/>
      <w:lang w:val="en-US"/>
    </w:rPr>
  </w:style>
  <w:style w:type="table" w:styleId="974">
    <w:name w:val="Table Grid"/>
    <w:basedOn w:val="955"/>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5">
    <w:name w:val="Body Text"/>
    <w:basedOn w:val="944"/>
    <w:link w:val="976"/>
    <w:pPr>
      <w:pBdr/>
      <w:spacing/>
      <w:ind/>
      <w:jc w:val="both"/>
    </w:pPr>
    <w:rPr>
      <w:rFonts w:ascii=".VnTime" w:hAnsi=".VnTime"/>
      <w:sz w:val="28"/>
    </w:rPr>
  </w:style>
  <w:style w:type="character" w:styleId="976" w:customStyle="1">
    <w:name w:val="Body Text Char"/>
    <w:link w:val="975"/>
    <w:pPr>
      <w:pBdr/>
      <w:spacing/>
      <w:ind/>
    </w:pPr>
    <w:rPr>
      <w:rFonts w:ascii=".VnTime" w:hAnsi=".VnTime" w:eastAsia="Times New Roman" w:cs="Times New Roman"/>
      <w:sz w:val="28"/>
      <w:szCs w:val="24"/>
      <w:lang w:val="en-US"/>
    </w:rPr>
  </w:style>
  <w:style w:type="paragraph" w:styleId="977" w:customStyle="1">
    <w:name w:val="B1"/>
    <w:basedOn w:val="944"/>
    <w:link w:val="978"/>
    <w:pPr>
      <w:pBdr/>
      <w:spacing w:before="120" w:line="312" w:lineRule="auto"/>
      <w:ind w:hanging="360"/>
      <w:jc w:val="both"/>
    </w:pPr>
    <w:rPr>
      <w:spacing w:val="-4"/>
      <w:sz w:val="26"/>
      <w:szCs w:val="26"/>
      <w:lang w:val="fr-FR"/>
    </w:rPr>
  </w:style>
  <w:style w:type="character" w:styleId="978" w:customStyle="1">
    <w:name w:val="B1 Char"/>
    <w:link w:val="977"/>
    <w:pPr>
      <w:pBdr/>
      <w:spacing/>
      <w:ind/>
    </w:pPr>
    <w:rPr>
      <w:rFonts w:ascii="Times New Roman" w:hAnsi="Times New Roman" w:eastAsia="Times New Roman" w:cs="Times New Roman"/>
      <w:spacing w:val="-4"/>
      <w:sz w:val="26"/>
      <w:szCs w:val="26"/>
      <w:lang w:val="fr-FR"/>
    </w:rPr>
  </w:style>
  <w:style w:type="paragraph" w:styleId="979" w:customStyle="1">
    <w:name w:val="B2 Char"/>
    <w:basedOn w:val="944"/>
    <w:link w:val="980"/>
    <w:pPr>
      <w:pBdr/>
      <w:spacing w:after="120" w:before="120" w:line="288" w:lineRule="auto"/>
      <w:ind w:firstLine="822"/>
      <w:jc w:val="both"/>
    </w:pPr>
    <w:rPr>
      <w:spacing w:val="-8"/>
      <w:sz w:val="26"/>
      <w:szCs w:val="26"/>
    </w:rPr>
  </w:style>
  <w:style w:type="character" w:styleId="980" w:customStyle="1">
    <w:name w:val="B2 Char Char"/>
    <w:link w:val="979"/>
    <w:pPr>
      <w:pBdr/>
      <w:spacing/>
      <w:ind/>
    </w:pPr>
    <w:rPr>
      <w:rFonts w:ascii="Times New Roman" w:hAnsi="Times New Roman" w:eastAsia="Times New Roman" w:cs="Times New Roman"/>
      <w:spacing w:val="-8"/>
      <w:sz w:val="26"/>
      <w:szCs w:val="26"/>
      <w:lang w:val="en-US"/>
    </w:rPr>
  </w:style>
  <w:style w:type="paragraph" w:styleId="981" w:customStyle="1">
    <w:name w:val="Char"/>
    <w:basedOn w:val="944"/>
    <w:pPr>
      <w:pBdr/>
      <w:spacing w:after="160" w:line="240" w:lineRule="exact"/>
      <w:ind/>
    </w:pPr>
    <w:rPr>
      <w:rFonts w:ascii="Tahoma" w:hAnsi="Tahoma" w:eastAsia="PMingLiU"/>
      <w:sz w:val="20"/>
      <w:szCs w:val="20"/>
    </w:rPr>
  </w:style>
  <w:style w:type="paragraph" w:styleId="982">
    <w:name w:val="Body Text 2"/>
    <w:basedOn w:val="944"/>
    <w:link w:val="983"/>
    <w:pPr>
      <w:pBdr/>
      <w:spacing w:after="120" w:line="480" w:lineRule="auto"/>
      <w:ind/>
    </w:pPr>
    <w:rPr>
      <w:rFonts w:ascii=".VnTime" w:hAnsi=".VnTime"/>
    </w:rPr>
  </w:style>
  <w:style w:type="character" w:styleId="983" w:customStyle="1">
    <w:name w:val="Body Text 2 Char"/>
    <w:link w:val="982"/>
    <w:pPr>
      <w:pBdr/>
      <w:spacing/>
      <w:ind/>
    </w:pPr>
    <w:rPr>
      <w:rFonts w:ascii=".VnTime" w:hAnsi=".VnTime" w:eastAsia="Times New Roman" w:cs="Times New Roman"/>
      <w:sz w:val="24"/>
      <w:szCs w:val="24"/>
      <w:lang w:val="en-US"/>
    </w:rPr>
  </w:style>
  <w:style w:type="paragraph" w:styleId="984">
    <w:name w:val="Body Text 3"/>
    <w:basedOn w:val="944"/>
    <w:link w:val="985"/>
    <w:pPr>
      <w:pBdr/>
      <w:spacing w:after="120"/>
      <w:ind/>
    </w:pPr>
    <w:rPr>
      <w:rFonts w:ascii=".VnTime" w:hAnsi=".VnTime"/>
      <w:sz w:val="16"/>
      <w:szCs w:val="16"/>
    </w:rPr>
  </w:style>
  <w:style w:type="character" w:styleId="985" w:customStyle="1">
    <w:name w:val="Body Text 3 Char"/>
    <w:link w:val="984"/>
    <w:pPr>
      <w:pBdr/>
      <w:spacing/>
      <w:ind/>
    </w:pPr>
    <w:rPr>
      <w:rFonts w:ascii=".VnTime" w:hAnsi=".VnTime" w:eastAsia="Times New Roman" w:cs="Times New Roman"/>
      <w:sz w:val="16"/>
      <w:szCs w:val="16"/>
      <w:lang w:val="en-US"/>
    </w:rPr>
  </w:style>
  <w:style w:type="paragraph" w:styleId="986" w:customStyle="1">
    <w:name w:val="Char1"/>
    <w:basedOn w:val="944"/>
    <w:pPr>
      <w:pBdr/>
      <w:spacing w:after="160" w:line="240" w:lineRule="exact"/>
      <w:ind/>
    </w:pPr>
    <w:rPr>
      <w:rFonts w:ascii="Tahoma" w:hAnsi="Tahoma" w:cs="Tahoma"/>
      <w:sz w:val="20"/>
      <w:szCs w:val="20"/>
    </w:rPr>
  </w:style>
  <w:style w:type="paragraph" w:styleId="987" w:customStyle="1">
    <w:name w:val="Char Char Char Char Char Char1 Char Char Char Char"/>
    <w:basedOn w:val="944"/>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8" w:customStyle="1">
    <w:name w:val="Char Char"/>
    <w:basedOn w:val="944"/>
    <w:pPr>
      <w:pBdr/>
      <w:spacing w:after="160" w:line="240" w:lineRule="exact"/>
      <w:ind/>
    </w:pPr>
    <w:rPr>
      <w:rFonts w:ascii="Verdana" w:hAnsi="Verdana" w:cs="Verdana"/>
      <w:sz w:val="20"/>
      <w:szCs w:val="20"/>
    </w:rPr>
  </w:style>
  <w:style w:type="paragraph" w:styleId="989">
    <w:name w:val="Body Text Indent"/>
    <w:basedOn w:val="944"/>
    <w:link w:val="990"/>
    <w:pPr>
      <w:pBdr/>
      <w:spacing w:after="120"/>
      <w:ind w:left="360"/>
    </w:pPr>
    <w:rPr>
      <w:rFonts w:ascii=".VnTime" w:hAnsi=".VnTime"/>
    </w:rPr>
  </w:style>
  <w:style w:type="character" w:styleId="990" w:customStyle="1">
    <w:name w:val="Body Text Indent Char"/>
    <w:link w:val="989"/>
    <w:pPr>
      <w:pBdr/>
      <w:spacing/>
      <w:ind/>
    </w:pPr>
    <w:rPr>
      <w:rFonts w:ascii=".VnTime" w:hAnsi=".VnTime" w:eastAsia="Times New Roman" w:cs="Times New Roman"/>
      <w:sz w:val="24"/>
      <w:szCs w:val="24"/>
      <w:lang w:val="en-US"/>
    </w:rPr>
  </w:style>
  <w:style w:type="paragraph" w:styleId="991" w:customStyle="1">
    <w:name w:val="Char Char Char Char Char Char Char Char Char Char Char Char1 Char Char Char"/>
    <w:basedOn w:val="944"/>
    <w:pPr>
      <w:pBdr/>
      <w:spacing w:after="160" w:line="240" w:lineRule="exact"/>
      <w:ind/>
    </w:pPr>
    <w:rPr>
      <w:rFonts w:ascii="Tahoma" w:hAnsi="Tahoma" w:eastAsia="PMingLiU"/>
      <w:sz w:val="20"/>
      <w:szCs w:val="20"/>
    </w:rPr>
  </w:style>
  <w:style w:type="paragraph" w:styleId="992" w:customStyle="1">
    <w:name w:val="yiv931476154msonormal"/>
    <w:basedOn w:val="944"/>
    <w:pPr>
      <w:pBdr/>
      <w:spacing w:after="100" w:afterAutospacing="1" w:before="100" w:beforeAutospacing="1"/>
      <w:ind/>
    </w:pPr>
  </w:style>
  <w:style w:type="paragraph" w:styleId="993" w:customStyle="1">
    <w:name w:val="xl41"/>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4" w:customStyle="1">
    <w:name w:val="Char Char Char Char Char Char Char Char Char Char"/>
    <w:basedOn w:val="944"/>
    <w:pPr>
      <w:pageBreakBefore w:val="true"/>
      <w:pBdr/>
      <w:spacing w:after="100" w:afterAutospacing="1" w:before="100" w:beforeAutospacing="1"/>
      <w:ind/>
    </w:pPr>
    <w:rPr>
      <w:rFonts w:ascii="Tahoma" w:hAnsi="Tahoma" w:cs="Tahoma"/>
      <w:sz w:val="20"/>
      <w:szCs w:val="20"/>
    </w:rPr>
  </w:style>
  <w:style w:type="paragraph" w:styleId="995" w:customStyle="1">
    <w:name w:val="Char Char Char"/>
    <w:basedOn w:val="944"/>
    <w:pPr>
      <w:pBdr/>
      <w:spacing w:after="160" w:line="240" w:lineRule="exact"/>
      <w:ind/>
    </w:pPr>
    <w:rPr>
      <w:rFonts w:ascii="Tahoma" w:hAnsi="Tahoma" w:eastAsia="PMingLiU"/>
      <w:sz w:val="20"/>
      <w:szCs w:val="20"/>
    </w:rPr>
  </w:style>
  <w:style w:type="paragraph" w:styleId="996">
    <w:name w:val="Body Text Indent 3"/>
    <w:basedOn w:val="944"/>
    <w:link w:val="997"/>
    <w:pPr>
      <w:pBdr/>
      <w:spacing w:after="120"/>
      <w:ind w:left="360"/>
    </w:pPr>
    <w:rPr>
      <w:sz w:val="16"/>
      <w:szCs w:val="16"/>
    </w:rPr>
  </w:style>
  <w:style w:type="character" w:styleId="997" w:customStyle="1">
    <w:name w:val="Body Text Indent 3 Char"/>
    <w:link w:val="996"/>
    <w:pPr>
      <w:pBdr/>
      <w:spacing/>
      <w:ind/>
    </w:pPr>
    <w:rPr>
      <w:rFonts w:ascii="Times New Roman" w:hAnsi="Times New Roman" w:eastAsia="Times New Roman" w:cs="Times New Roman"/>
      <w:sz w:val="16"/>
      <w:szCs w:val="16"/>
      <w:lang w:val="en-US"/>
    </w:rPr>
  </w:style>
  <w:style w:type="paragraph" w:styleId="998">
    <w:name w:val="List Paragraph"/>
    <w:basedOn w:val="944"/>
    <w:link w:val="1044"/>
    <w:uiPriority w:val="34"/>
    <w:qFormat/>
    <w:pPr>
      <w:pBdr/>
      <w:spacing w:line="312" w:lineRule="auto"/>
      <w:ind w:left="720"/>
      <w:contextualSpacing w:val="true"/>
    </w:pPr>
    <w:rPr>
      <w:rFonts w:eastAsia="Calibri"/>
      <w:sz w:val="28"/>
      <w:szCs w:val="22"/>
    </w:rPr>
  </w:style>
  <w:style w:type="paragraph" w:styleId="999" w:customStyle="1">
    <w:name w:val="Thuong"/>
    <w:basedOn w:val="944"/>
    <w:link w:val="1000"/>
    <w:pPr>
      <w:pBdr/>
      <w:spacing w:before="120" w:line="312" w:lineRule="auto"/>
      <w:ind w:firstLine="540"/>
      <w:jc w:val="both"/>
    </w:pPr>
    <w:rPr>
      <w:sz w:val="26"/>
      <w:szCs w:val="28"/>
      <w:lang w:val="en-GB"/>
    </w:rPr>
  </w:style>
  <w:style w:type="character" w:styleId="1000" w:customStyle="1">
    <w:name w:val="Thuong Char"/>
    <w:link w:val="999"/>
    <w:pPr>
      <w:pBdr/>
      <w:spacing/>
      <w:ind/>
    </w:pPr>
    <w:rPr>
      <w:rFonts w:ascii="Times New Roman" w:hAnsi="Times New Roman" w:eastAsia="Times New Roman" w:cs="Times New Roman"/>
      <w:sz w:val="26"/>
      <w:szCs w:val="28"/>
      <w:lang w:val="en-GB"/>
    </w:rPr>
  </w:style>
  <w:style w:type="paragraph" w:styleId="1001" w:customStyle="1">
    <w:name w:val="xl45"/>
    <w:basedOn w:val="944"/>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2" w:customStyle="1">
    <w:name w:val="Char Char Char Char"/>
    <w:basedOn w:val="944"/>
    <w:pPr>
      <w:pBdr/>
      <w:spacing w:after="160" w:line="240" w:lineRule="exact"/>
      <w:ind/>
    </w:pPr>
    <w:rPr>
      <w:rFonts w:ascii="Tahoma" w:hAnsi="Tahoma" w:cs="Tahoma"/>
      <w:sz w:val="20"/>
      <w:szCs w:val="20"/>
    </w:rPr>
  </w:style>
  <w:style w:type="paragraph" w:styleId="1003" w:customStyle="1">
    <w:name w:val="Char Char Char Char Char Char"/>
    <w:basedOn w:val="944"/>
    <w:pPr>
      <w:pBdr/>
      <w:spacing w:after="160" w:line="240" w:lineRule="exact"/>
      <w:ind/>
    </w:pPr>
    <w:rPr>
      <w:rFonts w:ascii="Tahoma" w:hAnsi="Tahoma" w:eastAsia="PMingLiU"/>
      <w:sz w:val="20"/>
      <w:szCs w:val="20"/>
    </w:rPr>
  </w:style>
  <w:style w:type="paragraph" w:styleId="1004">
    <w:name w:val="Normal (Web)"/>
    <w:basedOn w:val="944"/>
    <w:unhideWhenUsed/>
    <w:pPr>
      <w:pBdr/>
      <w:spacing/>
      <w:ind/>
    </w:pPr>
  </w:style>
  <w:style w:type="character" w:styleId="1005" w:customStyle="1">
    <w:name w:val="Heading 9 Char"/>
    <w:link w:val="953"/>
    <w:pPr>
      <w:pBdr/>
      <w:spacing/>
      <w:ind/>
    </w:pPr>
    <w:rPr>
      <w:rFonts w:ascii=".VnTime" w:hAnsi=".VnTime" w:eastAsia="Times New Roman" w:cs="Times New Roman"/>
      <w:b/>
      <w:bCs/>
      <w:sz w:val="28"/>
      <w:szCs w:val="28"/>
      <w:lang w:val="en-US"/>
    </w:rPr>
  </w:style>
  <w:style w:type="paragraph" w:styleId="1006">
    <w:name w:val="Block Text"/>
    <w:basedOn w:val="944"/>
    <w:pPr>
      <w:pBdr/>
      <w:spacing/>
      <w:ind w:right="113" w:firstLine="720" w:left="113"/>
      <w:jc w:val="both"/>
    </w:pPr>
    <w:rPr>
      <w:rFonts w:ascii=".VnTime" w:hAnsi=".VnTime"/>
      <w:sz w:val="28"/>
    </w:rPr>
  </w:style>
  <w:style w:type="character" w:styleId="1007" w:customStyle="1">
    <w:name w:val="Body Text 3 Char Char"/>
    <w:pPr>
      <w:pBdr/>
      <w:spacing/>
      <w:ind/>
    </w:pPr>
    <w:rPr>
      <w:rFonts w:ascii=".VnTime" w:hAnsi=".VnTime"/>
      <w:sz w:val="24"/>
      <w:szCs w:val="24"/>
      <w:lang w:val="en-US" w:eastAsia="en-US" w:bidi="ar-SA"/>
    </w:rPr>
  </w:style>
  <w:style w:type="paragraph" w:styleId="1008">
    <w:name w:val="Title"/>
    <w:basedOn w:val="944"/>
    <w:link w:val="1009"/>
    <w:qFormat/>
    <w:pPr>
      <w:pBdr/>
      <w:spacing/>
      <w:ind/>
      <w:jc w:val="center"/>
    </w:pPr>
    <w:rPr>
      <w:rFonts w:ascii=".VnTimeH" w:hAnsi=".VnTimeH"/>
      <w:b/>
      <w:sz w:val="42"/>
      <w:szCs w:val="20"/>
    </w:rPr>
  </w:style>
  <w:style w:type="character" w:styleId="1009" w:customStyle="1">
    <w:name w:val="Title Char"/>
    <w:link w:val="1008"/>
    <w:pPr>
      <w:pBdr/>
      <w:spacing/>
      <w:ind/>
    </w:pPr>
    <w:rPr>
      <w:rFonts w:ascii=".VnTimeH" w:hAnsi=".VnTimeH" w:eastAsia="Times New Roman" w:cs="Times New Roman"/>
      <w:b/>
      <w:sz w:val="42"/>
      <w:szCs w:val="20"/>
      <w:lang w:val="en-US"/>
    </w:rPr>
  </w:style>
  <w:style w:type="character" w:styleId="1010">
    <w:name w:val="Strong"/>
    <w:qFormat/>
    <w:pPr>
      <w:pBdr/>
      <w:spacing/>
      <w:ind/>
    </w:pPr>
    <w:rPr>
      <w:b/>
      <w:bCs/>
    </w:rPr>
  </w:style>
  <w:style w:type="paragraph" w:styleId="1011" w:customStyle="1">
    <w:name w:val="yiv592693479msonormal"/>
    <w:basedOn w:val="944"/>
    <w:pPr>
      <w:pBdr/>
      <w:spacing w:after="100" w:afterAutospacing="1" w:before="100" w:beforeAutospacing="1"/>
      <w:ind/>
    </w:pPr>
  </w:style>
  <w:style w:type="paragraph" w:styleId="1012">
    <w:name w:val="List 2"/>
    <w:basedOn w:val="944"/>
    <w:pPr>
      <w:pBdr/>
      <w:spacing/>
      <w:ind w:hanging="360" w:left="720"/>
    </w:pPr>
    <w:rPr>
      <w:rFonts w:ascii="VNI-Times" w:hAnsi="VNI-Times"/>
      <w:sz w:val="26"/>
      <w:szCs w:val="20"/>
    </w:rPr>
  </w:style>
  <w:style w:type="paragraph" w:styleId="1013" w:customStyle="1">
    <w:name w:val="headerfontcon"/>
    <w:basedOn w:val="944"/>
    <w:pPr>
      <w:pBdr/>
      <w:spacing w:after="100" w:afterAutospacing="1" w:before="100" w:beforeAutospacing="1"/>
      <w:ind/>
    </w:pPr>
    <w:rPr>
      <w:lang w:val="en-AU" w:eastAsia="en-AU"/>
    </w:rPr>
  </w:style>
  <w:style w:type="character" w:styleId="1014" w:customStyle="1">
    <w:name w:val="st"/>
    <w:basedOn w:val="954"/>
    <w:pPr>
      <w:pBdr/>
      <w:spacing/>
      <w:ind/>
    </w:pPr>
  </w:style>
  <w:style w:type="character" w:styleId="1015">
    <w:name w:val="Hyperlink"/>
    <w:uiPriority w:val="99"/>
    <w:unhideWhenUsed/>
    <w:pPr>
      <w:pBdr/>
      <w:spacing/>
      <w:ind/>
    </w:pPr>
    <w:rPr>
      <w:color w:val="0000ff"/>
      <w:u w:val="single"/>
    </w:rPr>
  </w:style>
  <w:style w:type="character" w:styleId="1016">
    <w:name w:val="annotation reference"/>
    <w:uiPriority w:val="99"/>
    <w:semiHidden/>
    <w:unhideWhenUsed/>
    <w:pPr>
      <w:pBdr/>
      <w:spacing/>
      <w:ind/>
    </w:pPr>
    <w:rPr>
      <w:sz w:val="16"/>
      <w:szCs w:val="16"/>
    </w:rPr>
  </w:style>
  <w:style w:type="paragraph" w:styleId="1017">
    <w:name w:val="annotation text"/>
    <w:basedOn w:val="944"/>
    <w:link w:val="1018"/>
    <w:unhideWhenUsed/>
    <w:pPr>
      <w:pBdr/>
      <w:spacing/>
      <w:ind/>
    </w:pPr>
    <w:rPr>
      <w:sz w:val="20"/>
      <w:szCs w:val="20"/>
    </w:rPr>
  </w:style>
  <w:style w:type="character" w:styleId="1018" w:customStyle="1">
    <w:name w:val="Comment Text Char"/>
    <w:link w:val="1017"/>
    <w:pPr>
      <w:pBdr/>
      <w:spacing/>
      <w:ind/>
    </w:pPr>
    <w:rPr>
      <w:rFonts w:ascii="Times New Roman" w:hAnsi="Times New Roman" w:eastAsia="Times New Roman" w:cs="Times New Roman"/>
      <w:sz w:val="20"/>
      <w:szCs w:val="20"/>
      <w:lang w:val="en-US"/>
    </w:rPr>
  </w:style>
  <w:style w:type="paragraph" w:styleId="1019">
    <w:name w:val="annotation subject"/>
    <w:basedOn w:val="1017"/>
    <w:next w:val="1017"/>
    <w:link w:val="1020"/>
    <w:uiPriority w:val="99"/>
    <w:semiHidden/>
    <w:unhideWhenUsed/>
    <w:pPr>
      <w:pBdr/>
      <w:spacing/>
      <w:ind/>
    </w:pPr>
    <w:rPr>
      <w:b/>
      <w:bCs/>
    </w:rPr>
  </w:style>
  <w:style w:type="character" w:styleId="1020" w:customStyle="1">
    <w:name w:val="Comment Subject Char"/>
    <w:link w:val="1019"/>
    <w:uiPriority w:val="99"/>
    <w:semiHidden/>
    <w:pPr>
      <w:pBdr/>
      <w:spacing/>
      <w:ind/>
    </w:pPr>
    <w:rPr>
      <w:rFonts w:ascii="Times New Roman" w:hAnsi="Times New Roman" w:eastAsia="Times New Roman" w:cs="Times New Roman"/>
      <w:b/>
      <w:bCs/>
      <w:sz w:val="20"/>
      <w:szCs w:val="20"/>
      <w:lang w:val="en-US"/>
    </w:rPr>
  </w:style>
  <w:style w:type="paragraph" w:styleId="1021">
    <w:name w:val="Revision"/>
    <w:hidden/>
    <w:uiPriority w:val="99"/>
    <w:semiHidden/>
    <w:pPr>
      <w:pBdr/>
      <w:spacing/>
      <w:ind/>
    </w:pPr>
    <w:rPr>
      <w:rFonts w:ascii="Times New Roman" w:hAnsi="Times New Roman" w:eastAsia="Times New Roman"/>
      <w:sz w:val="24"/>
      <w:szCs w:val="24"/>
    </w:rPr>
  </w:style>
  <w:style w:type="paragraph" w:styleId="1022" w:customStyle="1">
    <w:name w:val="pbody"/>
    <w:basedOn w:val="944"/>
    <w:pPr>
      <w:pBdr/>
      <w:spacing w:after="100" w:afterAutospacing="1" w:before="100" w:beforeAutospacing="1"/>
      <w:ind/>
    </w:pPr>
  </w:style>
  <w:style w:type="paragraph" w:styleId="1023">
    <w:name w:val="Caption"/>
    <w:basedOn w:val="944"/>
    <w:next w:val="944"/>
    <w:qFormat/>
    <w:pPr>
      <w:pBdr/>
      <w:spacing w:after="120" w:before="120"/>
      <w:ind/>
    </w:pPr>
    <w:rPr>
      <w:rFonts w:ascii=".VnTime" w:hAnsi=".VnTime"/>
      <w:b/>
      <w:bCs/>
      <w:color w:val="0000ff"/>
      <w:sz w:val="20"/>
      <w:szCs w:val="26"/>
    </w:rPr>
  </w:style>
  <w:style w:type="paragraph" w:styleId="1024" w:customStyle="1">
    <w:name w:val="Char3"/>
    <w:basedOn w:val="944"/>
    <w:pPr>
      <w:pageBreakBefore w:val="true"/>
      <w:pBdr/>
      <w:spacing w:after="100" w:afterAutospacing="1" w:before="100" w:beforeAutospacing="1"/>
      <w:ind/>
    </w:pPr>
    <w:rPr>
      <w:rFonts w:ascii="Tahoma" w:hAnsi="Tahoma" w:cs="Tahoma"/>
      <w:sz w:val="20"/>
      <w:szCs w:val="20"/>
    </w:rPr>
  </w:style>
  <w:style w:type="paragraph" w:styleId="1025" w:customStyle="1">
    <w:name w:val="Char Char Char Char2"/>
    <w:basedOn w:val="944"/>
    <w:pPr>
      <w:pBdr/>
      <w:spacing w:after="160" w:line="240" w:lineRule="exact"/>
      <w:ind/>
    </w:pPr>
    <w:rPr>
      <w:rFonts w:ascii="Tahoma" w:hAnsi="Tahoma" w:eastAsia="PMingLiU"/>
      <w:sz w:val="20"/>
      <w:szCs w:val="20"/>
    </w:rPr>
  </w:style>
  <w:style w:type="paragraph" w:styleId="1026" w:customStyle="1">
    <w:name w:val="Char Char Char Char1"/>
    <w:basedOn w:val="944"/>
    <w:pPr>
      <w:pageBreakBefore w:val="true"/>
      <w:pBdr/>
      <w:spacing w:after="100" w:afterAutospacing="1" w:before="100" w:beforeAutospacing="1"/>
      <w:ind/>
    </w:pPr>
    <w:rPr>
      <w:rFonts w:ascii="Tahoma" w:hAnsi="Tahoma" w:cs="Tahoma"/>
      <w:sz w:val="20"/>
      <w:szCs w:val="20"/>
    </w:rPr>
  </w:style>
  <w:style w:type="paragraph" w:styleId="1027" w:customStyle="1">
    <w:name w:val="Char Char2"/>
    <w:basedOn w:val="944"/>
    <w:pPr>
      <w:pageBreakBefore w:val="true"/>
      <w:pBdr/>
      <w:spacing w:after="100" w:afterAutospacing="1" w:before="100" w:beforeAutospacing="1"/>
      <w:ind/>
    </w:pPr>
    <w:rPr>
      <w:rFonts w:ascii="Tahoma" w:hAnsi="Tahoma" w:cs="Tahoma"/>
      <w:sz w:val="20"/>
      <w:szCs w:val="20"/>
    </w:rPr>
  </w:style>
  <w:style w:type="paragraph" w:styleId="1028" w:customStyle="1">
    <w:name w:val="Char Char Char Char13"/>
    <w:basedOn w:val="944"/>
    <w:pPr>
      <w:pageBreakBefore w:val="true"/>
      <w:pBdr/>
      <w:spacing w:after="100" w:afterAutospacing="1" w:before="100" w:beforeAutospacing="1"/>
      <w:ind/>
    </w:pPr>
    <w:rPr>
      <w:rFonts w:ascii="Tahoma" w:hAnsi="Tahoma" w:cs="Tahoma"/>
      <w:sz w:val="20"/>
      <w:szCs w:val="20"/>
    </w:rPr>
  </w:style>
  <w:style w:type="paragraph" w:styleId="1029" w:customStyle="1">
    <w:name w:val="Char2"/>
    <w:basedOn w:val="944"/>
    <w:pPr>
      <w:pBdr/>
      <w:spacing w:after="160" w:line="240" w:lineRule="exact"/>
      <w:ind/>
    </w:pPr>
    <w:rPr>
      <w:sz w:val="20"/>
      <w:szCs w:val="20"/>
      <w:lang w:val="en-GB" w:eastAsia="zh-CN"/>
    </w:rPr>
  </w:style>
  <w:style w:type="character" w:styleId="1030">
    <w:name w:val="FollowedHyperlink"/>
    <w:uiPriority w:val="99"/>
    <w:unhideWhenUsed/>
    <w:pPr>
      <w:pBdr/>
      <w:spacing/>
      <w:ind/>
    </w:pPr>
    <w:rPr>
      <w:color w:val="800080"/>
      <w:u w:val="single"/>
    </w:rPr>
  </w:style>
  <w:style w:type="paragraph" w:styleId="1031" w:customStyle="1">
    <w:name w:val="Char Char1"/>
    <w:basedOn w:val="944"/>
    <w:pPr>
      <w:pBdr/>
      <w:spacing w:line="312" w:lineRule="auto"/>
      <w:ind w:firstLine="567"/>
      <w:jc w:val="both"/>
    </w:pPr>
    <w:rPr>
      <w:rFonts w:cs="Tahoma"/>
      <w:sz w:val="28"/>
      <w:szCs w:val="20"/>
    </w:rPr>
  </w:style>
  <w:style w:type="paragraph" w:styleId="1032" w:customStyle="1">
    <w:name w:val="Char Char Char Char12"/>
    <w:basedOn w:val="944"/>
    <w:pPr>
      <w:pageBreakBefore w:val="true"/>
      <w:pBdr/>
      <w:spacing w:after="100" w:afterAutospacing="1" w:before="100" w:beforeAutospacing="1"/>
      <w:ind/>
    </w:pPr>
    <w:rPr>
      <w:rFonts w:ascii="Tahoma" w:hAnsi="Tahoma" w:cs="Tahoma"/>
      <w:sz w:val="20"/>
      <w:szCs w:val="20"/>
    </w:rPr>
  </w:style>
  <w:style w:type="paragraph" w:styleId="1033" w:customStyle="1">
    <w:name w:val="Char Char Char Char11"/>
    <w:basedOn w:val="944"/>
    <w:pPr>
      <w:pageBreakBefore w:val="true"/>
      <w:pBdr/>
      <w:spacing w:after="100" w:afterAutospacing="1" w:before="100" w:beforeAutospacing="1"/>
      <w:ind/>
    </w:pPr>
    <w:rPr>
      <w:rFonts w:ascii="Tahoma" w:hAnsi="Tahoma" w:cs="Tahoma"/>
      <w:sz w:val="20"/>
      <w:szCs w:val="20"/>
    </w:rPr>
  </w:style>
  <w:style w:type="character" w:styleId="1034" w:customStyle="1">
    <w:name w:val="Văn bản nội dung (2)_"/>
    <w:link w:val="1035"/>
    <w:pPr>
      <w:pBdr/>
      <w:spacing/>
      <w:ind/>
    </w:pPr>
    <w:rPr>
      <w:rFonts w:ascii="Times New Roman" w:hAnsi="Times New Roman" w:eastAsia="Times New Roman" w:cs="Times New Roman"/>
      <w:b/>
      <w:bCs/>
      <w:sz w:val="19"/>
      <w:szCs w:val="19"/>
      <w:shd w:val="clear" w:color="auto" w:fill="ffffff"/>
    </w:rPr>
  </w:style>
  <w:style w:type="paragraph" w:styleId="1035" w:customStyle="1">
    <w:name w:val="Văn bản nội dung (2)"/>
    <w:basedOn w:val="944"/>
    <w:link w:val="1034"/>
    <w:pPr>
      <w:widowControl w:val="false"/>
      <w:pBdr/>
      <w:shd w:val="clear" w:color="auto" w:fill="ffffff"/>
      <w:spacing w:line="0" w:lineRule="atLeast"/>
      <w:ind/>
      <w:jc w:val="center"/>
    </w:pPr>
    <w:rPr>
      <w:b/>
      <w:bCs/>
      <w:sz w:val="19"/>
      <w:szCs w:val="19"/>
    </w:rPr>
  </w:style>
  <w:style w:type="character" w:styleId="1036" w:customStyle="1">
    <w:name w:val="Văn bản nội dung_"/>
    <w:link w:val="1037"/>
    <w:pPr>
      <w:pBdr/>
      <w:spacing/>
      <w:ind/>
    </w:pPr>
    <w:rPr>
      <w:rFonts w:ascii="Times New Roman" w:hAnsi="Times New Roman" w:eastAsia="Times New Roman" w:cs="Times New Roman"/>
      <w:sz w:val="21"/>
      <w:szCs w:val="21"/>
      <w:shd w:val="clear" w:color="auto" w:fill="ffffff"/>
    </w:rPr>
  </w:style>
  <w:style w:type="paragraph" w:styleId="1037" w:customStyle="1">
    <w:name w:val="Văn bản nội dung"/>
    <w:basedOn w:val="944"/>
    <w:link w:val="1036"/>
    <w:pPr>
      <w:widowControl w:val="false"/>
      <w:pBdr/>
      <w:shd w:val="clear" w:color="auto" w:fill="ffffff"/>
      <w:spacing w:line="336" w:lineRule="exact"/>
      <w:ind/>
    </w:pPr>
    <w:rPr>
      <w:sz w:val="21"/>
      <w:szCs w:val="21"/>
    </w:rPr>
  </w:style>
  <w:style w:type="paragraph" w:styleId="1038">
    <w:name w:val="footnote text"/>
    <w:basedOn w:val="944"/>
    <w:link w:val="1039"/>
    <w:uiPriority w:val="99"/>
    <w:semiHidden/>
    <w:unhideWhenUsed/>
    <w:pPr>
      <w:pBdr/>
      <w:spacing/>
      <w:ind/>
    </w:pPr>
    <w:rPr>
      <w:sz w:val="20"/>
      <w:szCs w:val="20"/>
    </w:rPr>
  </w:style>
  <w:style w:type="character" w:styleId="1039" w:customStyle="1">
    <w:name w:val="Footnote Text Char"/>
    <w:link w:val="1038"/>
    <w:uiPriority w:val="99"/>
    <w:semiHidden/>
    <w:pPr>
      <w:pBdr/>
      <w:spacing/>
      <w:ind/>
    </w:pPr>
    <w:rPr>
      <w:rFonts w:ascii="Times New Roman" w:hAnsi="Times New Roman" w:eastAsia="Times New Roman" w:cs="Times New Roman"/>
      <w:sz w:val="20"/>
      <w:szCs w:val="20"/>
      <w:lang w:val="en-US"/>
    </w:rPr>
  </w:style>
  <w:style w:type="character" w:styleId="1040">
    <w:name w:val="footnote reference"/>
    <w:uiPriority w:val="99"/>
    <w:semiHidden/>
    <w:unhideWhenUsed/>
    <w:pPr>
      <w:pBdr/>
      <w:spacing/>
      <w:ind/>
    </w:pPr>
    <w:rPr>
      <w:vertAlign w:val="superscript"/>
    </w:rPr>
  </w:style>
  <w:style w:type="paragraph" w:styleId="1041">
    <w:name w:val="endnote text"/>
    <w:basedOn w:val="944"/>
    <w:link w:val="1042"/>
    <w:uiPriority w:val="99"/>
    <w:semiHidden/>
    <w:unhideWhenUsed/>
    <w:pPr>
      <w:pBdr/>
      <w:spacing/>
      <w:ind/>
    </w:pPr>
    <w:rPr>
      <w:sz w:val="20"/>
      <w:szCs w:val="20"/>
    </w:rPr>
  </w:style>
  <w:style w:type="character" w:styleId="1042" w:customStyle="1">
    <w:name w:val="Endnote Text Char"/>
    <w:link w:val="1041"/>
    <w:uiPriority w:val="99"/>
    <w:semiHidden/>
    <w:pPr>
      <w:pBdr/>
      <w:spacing/>
      <w:ind/>
    </w:pPr>
    <w:rPr>
      <w:rFonts w:ascii="Times New Roman" w:hAnsi="Times New Roman" w:eastAsia="Times New Roman" w:cs="Times New Roman"/>
      <w:sz w:val="20"/>
      <w:szCs w:val="20"/>
      <w:lang w:val="en-US"/>
    </w:rPr>
  </w:style>
  <w:style w:type="character" w:styleId="1043">
    <w:name w:val="endnote reference"/>
    <w:uiPriority w:val="99"/>
    <w:semiHidden/>
    <w:unhideWhenUsed/>
    <w:pPr>
      <w:pBdr/>
      <w:spacing/>
      <w:ind/>
    </w:pPr>
    <w:rPr>
      <w:vertAlign w:val="superscript"/>
    </w:rPr>
  </w:style>
  <w:style w:type="character" w:styleId="1044" w:customStyle="1">
    <w:name w:val="List Paragraph Char"/>
    <w:link w:val="998"/>
    <w:uiPriority w:val="34"/>
    <w:qFormat/>
    <w:pPr>
      <w:pBdr/>
      <w:spacing/>
      <w:ind/>
    </w:pPr>
    <w:rPr>
      <w:rFonts w:ascii="Times New Roman" w:hAnsi="Times New Roman"/>
      <w:sz w:val="28"/>
      <w:szCs w:val="22"/>
    </w:rPr>
  </w:style>
  <w:style w:type="character" w:styleId="1045"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6" w:customStyle="1">
    <w:name w:val="Char"/>
    <w:basedOn w:val="944"/>
    <w:pPr>
      <w:pBdr/>
      <w:spacing w:after="160" w:line="240" w:lineRule="exact"/>
      <w:ind/>
    </w:pPr>
    <w:rPr>
      <w:rFonts w:ascii="Tahoma" w:hAnsi="Tahoma" w:eastAsia="PMingLiU"/>
      <w:sz w:val="20"/>
      <w:szCs w:val="20"/>
    </w:rPr>
  </w:style>
  <w:style w:type="table" w:styleId="1047" w:customStyle="1">
    <w:name w:val="Lưới Bảng1"/>
    <w:basedOn w:val="955"/>
    <w:next w:val="974"/>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customStyle="1">
    <w:name w:val="Table Grid3"/>
    <w:basedOn w:val="955"/>
    <w:next w:val="974"/>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9">
    <w:name w:val="Placeholder Text"/>
    <w:basedOn w:val="954"/>
    <w:uiPriority w:val="99"/>
    <w:semiHidden/>
    <w:pPr>
      <w:pBdr/>
      <w:spacing/>
      <w:ind/>
    </w:pPr>
    <w:rPr>
      <w:color w:val="808080"/>
    </w:rPr>
  </w:style>
  <w:style w:type="table" w:styleId="1050" w:customStyle="1">
    <w:name w:val="Table Grid1"/>
    <w:basedOn w:val="955"/>
    <w:next w:val="974"/>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2"/>
    <w:basedOn w:val="955"/>
    <w:next w:val="974"/>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12"/>
    <w:basedOn w:val="955"/>
    <w:next w:val="974"/>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customStyle="1">
    <w:name w:val="Table Grid31"/>
    <w:basedOn w:val="955"/>
    <w:next w:val="974"/>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14</cp:revision>
  <dcterms:created xsi:type="dcterms:W3CDTF">2023-09-30T14:06:00Z</dcterms:created>
  <dcterms:modified xsi:type="dcterms:W3CDTF">2026-03-02T07:24:48Z</dcterms:modified>
</cp:coreProperties>
</file>