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1F52" w14:textId="77777777" w:rsidR="00AF53E5" w:rsidRPr="00AF53E5" w:rsidRDefault="00AF53E5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sz w:val="24"/>
          <w:szCs w:val="28"/>
          <w:lang w:val="pt-BR"/>
        </w:rPr>
        <w:t>CỘNG HÒA XÃ HỘI CHỦ NGHĨA VIỆT NAM</w:t>
      </w:r>
    </w:p>
    <w:p w14:paraId="7F3C6713" w14:textId="77777777" w:rsidR="00AF53E5" w:rsidRPr="00AF53E5" w:rsidRDefault="00AF53E5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Độc lập - Tự do - Hạnh phúc</w:t>
      </w:r>
    </w:p>
    <w:p w14:paraId="4B4B3F62" w14:textId="77777777" w:rsidR="00AF53E5" w:rsidRPr="00AF53E5" w:rsidRDefault="00AF53E5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2AA12" wp14:editId="6B936514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1980000" cy="0"/>
                <wp:effectExtent l="0" t="0" r="20320" b="1905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07F103" id="Straight Connector 2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.2pt" to="155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u1NrgEAAEgDAAAOAAAAZHJzL2Uyb0RvYy54bWysU8FuGyEQvVfqPyDu9a4tpUpWXufgNL2k&#10;raUkHzAGdheVZdAM9q7/vkBsN2pvVTkgYGYe7z2G9f08OnE0xBZ9K5eLWgrjFWrr+1a+vjx+upWC&#10;I3gNDr1p5cmwvN98/LCeQmNWOKDThkQC8dxMoZVDjKGpKlaDGYEXGIxPwQ5phJi21FeaYEroo6tW&#10;df25mpB0IFSGOZ0+vAXlpuB3nVHxR9exicK1MnGLZaYy7/NcbdbQ9ARhsOpMA/6BxQjWp0uvUA8Q&#10;QRzI/gU1WkXI2MWFwrHCrrPKFA1JzbL+Q83zAMEULckcDleb+P/Bqu/Hrd9Rpq5m/xyeUP1k4XE7&#10;gO9NIfByCunhltmqagrcXEvyhsOOxH76hjrlwCFicWHuaMyQSZ+Yi9mnq9lmjkKlw+XdbZ2GFOoS&#10;q6C5FAbi+NXgKPKilc767AM0cHzimIlAc0nJxx4frXPlLZ0XUyvvblY3pYDRWZ2DOY2p328diSPk&#10;biijqEqR92mEB68L2GBAfzmvI1j3tk6XO382I+vPzcbNHvVpRxeT0nMVlufWyv3wfl+qf3+AzS8A&#10;AAD//wMAUEsDBBQABgAIAAAAIQDfalGi2QAAAAQBAAAPAAAAZHJzL2Rvd25yZXYueG1sTI9BT8JA&#10;FITvJvyHzTPxQmRbIMbUbglRe/MCaLw+us+2sfu2dBeo/nqfXPQ4mcnMN/lqdJ060RBazwbSWQKK&#10;uPK25drA6668vQcVIrLFzjMZ+KIAq2JylWNm/Zk3dNrGWkkJhwwNNDH2mdahashhmPmeWLwPPziM&#10;Ioda2wHPUu46PU+SO+2wZVlosKfHhqrP7dEZCOUbHcrvaTVN3he1p/nh6eUZjbm5HtcPoCKN8S8M&#10;v/iCDoUw7f2RbVCdATkSDSyXoMRcpKn82F+0LnL9H774AQAA//8DAFBLAQItABQABgAIAAAAIQC2&#10;gziS/gAAAOEBAAATAAAAAAAAAAAAAAAAAAAAAABbQ29udGVudF9UeXBlc10ueG1sUEsBAi0AFAAG&#10;AAgAAAAhADj9If/WAAAAlAEAAAsAAAAAAAAAAAAAAAAALwEAAF9yZWxzLy5yZWxzUEsBAi0AFAAG&#10;AAgAAAAhAAjO7U2uAQAASAMAAA4AAAAAAAAAAAAAAAAALgIAAGRycy9lMm9Eb2MueG1sUEsBAi0A&#10;FAAGAAgAAAAhAN9qUaLZAAAABAEAAA8AAAAAAAAAAAAAAAAACAQAAGRycy9kb3ducmV2LnhtbFBL&#10;BQYAAAAABAAEAPMAAAAOBQAAAAA=&#10;">
                <w10:wrap anchorx="margin"/>
              </v:line>
            </w:pict>
          </mc:Fallback>
        </mc:AlternateContent>
      </w:r>
    </w:p>
    <w:p w14:paraId="20CB79A1" w14:textId="77777777" w:rsidR="007E6D30" w:rsidRPr="00AF53E5" w:rsidRDefault="007E6D30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PHƯƠNG ÁN SỬ DỤNG VỐN</w:t>
      </w:r>
    </w:p>
    <w:p w14:paraId="3905E5F6" w14:textId="77777777" w:rsidR="007E6D30" w:rsidRPr="00F15094" w:rsidRDefault="007E6D30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6"/>
          <w:lang w:val="pt-BR"/>
        </w:rPr>
      </w:pPr>
      <w:r w:rsidRPr="00F15094">
        <w:rPr>
          <w:rFonts w:ascii="Times New Roman" w:eastAsia="Times New Roman" w:hAnsi="Times New Roman" w:cs="Times New Roman"/>
          <w:i/>
          <w:iCs/>
          <w:sz w:val="24"/>
          <w:szCs w:val="26"/>
          <w:lang w:val="pt-BR"/>
        </w:rPr>
        <w:t>(Áp dụng đối với khách hàng cá nhân vay vốn phục vụ đời sống có TSBĐ)</w:t>
      </w:r>
    </w:p>
    <w:p w14:paraId="3253EB5B" w14:textId="77777777" w:rsidR="007E6D30" w:rsidRPr="00AF53E5" w:rsidRDefault="007E6D30" w:rsidP="00F1509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8"/>
          <w:lang w:val="pt-BR"/>
        </w:rPr>
      </w:pPr>
    </w:p>
    <w:p w14:paraId="5878C57E" w14:textId="77777777" w:rsidR="007E6D30" w:rsidRPr="00AF53E5" w:rsidRDefault="007E6D30" w:rsidP="00F1509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Kính gửi: Agribank </w:t>
      </w:r>
      <w:r w:rsidR="00AF53E5">
        <w:rPr>
          <w:rFonts w:ascii="Times New Roman" w:eastAsia="Times New Roman" w:hAnsi="Times New Roman" w:cs="Times New Roman"/>
          <w:sz w:val="26"/>
          <w:szCs w:val="28"/>
          <w:lang w:val="pt-BR"/>
        </w:rPr>
        <w:t>[</w:t>
      </w:r>
      <w:r w:rsidR="00AF53E5" w:rsidRPr="00AF53E5">
        <w:rPr>
          <w:rFonts w:ascii="Times New Roman" w:eastAsia="Times New Roman" w:hAnsi="Times New Roman" w:cs="Times New Roman"/>
          <w:sz w:val="26"/>
          <w:szCs w:val="28"/>
          <w:lang w:val="pt-BR"/>
        </w:rPr>
        <w:t>Tên chi nhánh/PGD</w:t>
      </w:r>
      <w:r w:rsidR="00AF53E5">
        <w:rPr>
          <w:rFonts w:ascii="Times New Roman" w:eastAsia="Times New Roman" w:hAnsi="Times New Roman" w:cs="Times New Roman"/>
          <w:sz w:val="26"/>
          <w:szCs w:val="28"/>
          <w:lang w:val="pt-BR"/>
        </w:rPr>
        <w:t>]</w:t>
      </w:r>
    </w:p>
    <w:p w14:paraId="2C3D5EE6" w14:textId="77777777" w:rsidR="007E6D30" w:rsidRPr="00AF53E5" w:rsidRDefault="007E6D30" w:rsidP="00F1509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</w:p>
    <w:p w14:paraId="496E5527" w14:textId="77777777" w:rsidR="000053F6" w:rsidRDefault="000053F6" w:rsidP="00274656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pt-BR"/>
        </w:rPr>
      </w:pPr>
      <w:r w:rsidRPr="000053F6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I. Thông tin chung về khách hàng</w:t>
      </w:r>
    </w:p>
    <w:p w14:paraId="28C58A78" w14:textId="77777777" w:rsidR="002C6AE9" w:rsidRPr="007059F1" w:rsidRDefault="002C6AE9" w:rsidP="002C6AE9">
      <w:pPr>
        <w:spacing w:after="0" w:line="276" w:lineRule="auto"/>
        <w:ind w:firstLine="567"/>
        <w:jc w:val="both"/>
        <w:rPr>
          <w:rFonts w:ascii="Times New Roman" w:eastAsia="Calibri" w:hAnsi="Times New Roman"/>
          <w:b/>
          <w:bCs/>
          <w:sz w:val="26"/>
          <w:szCs w:val="26"/>
          <w:lang w:val="es-MX"/>
        </w:rPr>
      </w:pPr>
      <w:r>
        <w:rPr>
          <w:rFonts w:ascii="Times New Roman" w:eastAsia="Calibri" w:hAnsi="Times New Roman"/>
          <w:b/>
          <w:sz w:val="26"/>
          <w:szCs w:val="26"/>
          <w:lang w:val="en-AU"/>
        </w:rPr>
        <w:t>1</w:t>
      </w:r>
      <w:r w:rsidRPr="007059F1">
        <w:rPr>
          <w:rFonts w:ascii="Times New Roman" w:eastAsia="Calibri" w:hAnsi="Times New Roman"/>
          <w:b/>
          <w:sz w:val="26"/>
          <w:szCs w:val="26"/>
          <w:lang w:val="en-AU"/>
        </w:rPr>
        <w:t>. [Danh xưng]:</w:t>
      </w:r>
      <w:r w:rsidRPr="007059F1">
        <w:rPr>
          <w:rFonts w:ascii="Times New Roman" w:eastAsia="Calibri" w:hAnsi="Times New Roman"/>
          <w:sz w:val="26"/>
          <w:szCs w:val="26"/>
          <w:lang w:val="en-AU"/>
        </w:rPr>
        <w:t xml:space="preserve"> </w:t>
      </w:r>
      <w:r w:rsidRPr="007059F1">
        <w:rPr>
          <w:rFonts w:ascii="Times New Roman" w:eastAsia="Calibri" w:hAnsi="Times New Roman"/>
          <w:b/>
          <w:sz w:val="26"/>
          <w:szCs w:val="26"/>
          <w:lang w:val="en-AU"/>
        </w:rPr>
        <w:t>[Tên khách hàng]</w:t>
      </w:r>
      <w:r w:rsidRPr="007059F1">
        <w:rPr>
          <w:rFonts w:ascii="Times New Roman" w:eastAsia="Calibri" w:hAnsi="Times New Roman"/>
          <w:sz w:val="26"/>
          <w:szCs w:val="26"/>
          <w:lang w:val="en-AU"/>
        </w:rPr>
        <w:t>.</w:t>
      </w:r>
      <w:r w:rsidRPr="007059F1">
        <w:rPr>
          <w:rFonts w:ascii="Times New Roman" w:eastAsia="Calibri" w:hAnsi="Times New Roman"/>
          <w:b/>
          <w:sz w:val="26"/>
          <w:szCs w:val="26"/>
          <w:lang w:val="en-AU"/>
        </w:rPr>
        <w:t xml:space="preserve"> </w:t>
      </w:r>
      <w:r w:rsidRPr="007059F1">
        <w:rPr>
          <w:rFonts w:ascii="Times New Roman" w:eastAsia="Calibri" w:hAnsi="Times New Roman"/>
          <w:sz w:val="26"/>
          <w:szCs w:val="26"/>
          <w:lang w:val="es-MX"/>
        </w:rPr>
        <w:t>Sinh năm:</w:t>
      </w:r>
      <w:r w:rsidRPr="007059F1">
        <w:rPr>
          <w:rFonts w:ascii="Times New Roman" w:eastAsia="Calibri" w:hAnsi="Times New Roman"/>
          <w:b/>
          <w:sz w:val="26"/>
          <w:szCs w:val="26"/>
          <w:lang w:val="es-MX"/>
        </w:rPr>
        <w:t xml:space="preserve"> </w:t>
      </w:r>
      <w:r w:rsidRPr="007059F1">
        <w:rPr>
          <w:rFonts w:ascii="Times New Roman" w:eastAsia="Calibri" w:hAnsi="Times New Roman"/>
          <w:sz w:val="26"/>
          <w:szCs w:val="26"/>
          <w:lang w:val="en-AU"/>
        </w:rPr>
        <w:t>[Năm sinh]</w:t>
      </w:r>
    </w:p>
    <w:p w14:paraId="3D5DD424" w14:textId="77777777" w:rsidR="002C6AE9" w:rsidRPr="00B733B0" w:rsidRDefault="002C6AE9" w:rsidP="002C6AE9">
      <w:pPr>
        <w:spacing w:after="0"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pt-BR"/>
        </w:rPr>
      </w:pPr>
      <w:r w:rsidRPr="00B733B0">
        <w:rPr>
          <w:rFonts w:ascii="Times New Roman" w:eastAsia="Calibri" w:hAnsi="Times New Roman"/>
          <w:sz w:val="26"/>
          <w:szCs w:val="26"/>
          <w:lang w:val="pt-BR"/>
        </w:rPr>
        <w:t>[Loại giấy tờ tùy thân] số: [CMND] cấp ngày [Ngày cấp]. Nơi cấp: [Nơi cấp]</w:t>
      </w:r>
    </w:p>
    <w:p w14:paraId="53A04BE8" w14:textId="77777777" w:rsidR="002C6AE9" w:rsidRDefault="002C6AE9" w:rsidP="002C6AE9">
      <w:pPr>
        <w:spacing w:after="0"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es-MX"/>
        </w:rPr>
      </w:pPr>
      <w:r w:rsidRPr="007059F1">
        <w:rPr>
          <w:rFonts w:ascii="Times New Roman" w:eastAsia="Calibri" w:hAnsi="Times New Roman"/>
          <w:sz w:val="26"/>
          <w:szCs w:val="26"/>
          <w:lang w:val="es-MX"/>
        </w:rPr>
        <w:t>Nơi cư trú: [Địa chỉ]</w:t>
      </w:r>
    </w:p>
    <w:p w14:paraId="478CF386" w14:textId="77777777" w:rsidR="002C6AE9" w:rsidRPr="007059F1" w:rsidRDefault="002C6AE9" w:rsidP="002C6AE9">
      <w:pPr>
        <w:spacing w:after="0"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es-MX"/>
        </w:rPr>
      </w:pPr>
      <w:r w:rsidRPr="007059F1">
        <w:rPr>
          <w:rFonts w:ascii="Times New Roman" w:eastAsia="Calibri" w:hAnsi="Times New Roman"/>
          <w:sz w:val="26"/>
          <w:szCs w:val="26"/>
          <w:lang w:val="es-MX"/>
        </w:rPr>
        <w:t xml:space="preserve">Số điện </w:t>
      </w:r>
      <w:r w:rsidRPr="007059F1">
        <w:rPr>
          <w:rFonts w:ascii="Times New Roman" w:eastAsia="Calibri" w:hAnsi="Times New Roman"/>
          <w:sz w:val="26"/>
          <w:szCs w:val="26"/>
          <w:lang w:val="pt-BR"/>
        </w:rPr>
        <w:t>thoại</w:t>
      </w:r>
      <w:r w:rsidRPr="007059F1">
        <w:rPr>
          <w:rFonts w:ascii="Times New Roman" w:eastAsia="Calibri" w:hAnsi="Times New Roman"/>
          <w:sz w:val="26"/>
          <w:szCs w:val="26"/>
          <w:lang w:val="es-MX"/>
        </w:rPr>
        <w:t>: [Số điện thoạ</w:t>
      </w:r>
      <w:r>
        <w:rPr>
          <w:rFonts w:ascii="Times New Roman" w:eastAsia="Calibri" w:hAnsi="Times New Roman"/>
          <w:sz w:val="26"/>
          <w:szCs w:val="26"/>
          <w:lang w:val="es-MX"/>
        </w:rPr>
        <w:t>i].</w:t>
      </w:r>
    </w:p>
    <w:p w14:paraId="05673945" w14:textId="77777777" w:rsidR="002C6AE9" w:rsidRDefault="002C6AE9" w:rsidP="002C6AE9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pt-BR"/>
        </w:rPr>
      </w:pPr>
      <w:r w:rsidRPr="007059F1">
        <w:rPr>
          <w:rFonts w:ascii="Times New Roman" w:eastAsia="Calibri" w:hAnsi="Times New Roman"/>
          <w:sz w:val="26"/>
          <w:szCs w:val="26"/>
          <w:lang w:val="pt-BR"/>
        </w:rPr>
        <w:t>[HĐTD.Giấy tờ ủy quyền]</w:t>
      </w:r>
    </w:p>
    <w:p w14:paraId="640CBA85" w14:textId="77777777" w:rsidR="002C6AE9" w:rsidRPr="007059F1" w:rsidRDefault="002C6AE9" w:rsidP="002C6AE9">
      <w:pPr>
        <w:spacing w:after="0" w:line="276" w:lineRule="auto"/>
        <w:ind w:firstLine="567"/>
        <w:jc w:val="both"/>
        <w:rPr>
          <w:rFonts w:ascii="Times New Roman" w:eastAsia="Calibri" w:hAnsi="Times New Roman"/>
          <w:b/>
          <w:bCs/>
          <w:sz w:val="26"/>
          <w:szCs w:val="26"/>
          <w:lang w:val="es-MX"/>
        </w:rPr>
      </w:pPr>
      <w:r>
        <w:rPr>
          <w:rFonts w:ascii="Times New Roman" w:eastAsia="Calibri" w:hAnsi="Times New Roman"/>
          <w:b/>
          <w:sz w:val="26"/>
          <w:szCs w:val="26"/>
          <w:lang w:val="en-AU"/>
        </w:rPr>
        <w:t>2</w:t>
      </w:r>
      <w:r w:rsidRPr="007059F1">
        <w:rPr>
          <w:rFonts w:ascii="Times New Roman" w:eastAsia="Calibri" w:hAnsi="Times New Roman"/>
          <w:b/>
          <w:sz w:val="26"/>
          <w:szCs w:val="26"/>
          <w:lang w:val="en-AU"/>
        </w:rPr>
        <w:t>. [TV.Danh xưng]:</w:t>
      </w:r>
      <w:r w:rsidRPr="007059F1">
        <w:rPr>
          <w:rFonts w:ascii="Times New Roman" w:eastAsia="Calibri" w:hAnsi="Times New Roman"/>
          <w:sz w:val="26"/>
          <w:szCs w:val="26"/>
          <w:lang w:val="en-AU"/>
        </w:rPr>
        <w:t xml:space="preserve"> </w:t>
      </w:r>
      <w:r w:rsidRPr="007059F1">
        <w:rPr>
          <w:rFonts w:ascii="Times New Roman" w:eastAsia="Calibri" w:hAnsi="Times New Roman"/>
          <w:b/>
          <w:sz w:val="26"/>
          <w:szCs w:val="26"/>
          <w:lang w:val="en-AU"/>
        </w:rPr>
        <w:t>[TV.Họ và tên]</w:t>
      </w:r>
      <w:r w:rsidRPr="007059F1">
        <w:rPr>
          <w:rFonts w:ascii="Times New Roman" w:eastAsia="Calibri" w:hAnsi="Times New Roman"/>
          <w:sz w:val="26"/>
          <w:szCs w:val="26"/>
          <w:lang w:val="en-AU"/>
        </w:rPr>
        <w:t>.</w:t>
      </w:r>
      <w:r w:rsidRPr="007059F1">
        <w:rPr>
          <w:rFonts w:ascii="Times New Roman" w:eastAsia="Calibri" w:hAnsi="Times New Roman"/>
          <w:b/>
          <w:sz w:val="26"/>
          <w:szCs w:val="26"/>
          <w:lang w:val="en-AU"/>
        </w:rPr>
        <w:t xml:space="preserve"> </w:t>
      </w:r>
      <w:r w:rsidRPr="007059F1">
        <w:rPr>
          <w:rFonts w:ascii="Times New Roman" w:eastAsia="Calibri" w:hAnsi="Times New Roman"/>
          <w:sz w:val="26"/>
          <w:szCs w:val="26"/>
          <w:lang w:val="es-MX"/>
        </w:rPr>
        <w:t>Sinh năm:</w:t>
      </w:r>
      <w:r w:rsidRPr="007059F1">
        <w:rPr>
          <w:rFonts w:ascii="Times New Roman" w:eastAsia="Calibri" w:hAnsi="Times New Roman"/>
          <w:b/>
          <w:sz w:val="26"/>
          <w:szCs w:val="26"/>
          <w:lang w:val="es-MX"/>
        </w:rPr>
        <w:t xml:space="preserve"> </w:t>
      </w:r>
      <w:r w:rsidRPr="007059F1">
        <w:rPr>
          <w:rFonts w:ascii="Times New Roman" w:eastAsia="Calibri" w:hAnsi="Times New Roman"/>
          <w:sz w:val="26"/>
          <w:szCs w:val="26"/>
          <w:lang w:val="en-AU"/>
        </w:rPr>
        <w:t>[TV.Năm sinh]</w:t>
      </w:r>
    </w:p>
    <w:p w14:paraId="575C71D5" w14:textId="77777777" w:rsidR="002C6AE9" w:rsidRPr="007059F1" w:rsidRDefault="002C6AE9" w:rsidP="002C6AE9">
      <w:pPr>
        <w:spacing w:after="0"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es-MX"/>
        </w:rPr>
      </w:pPr>
      <w:r w:rsidRPr="007059F1">
        <w:rPr>
          <w:rFonts w:ascii="Times New Roman" w:eastAsia="Calibri" w:hAnsi="Times New Roman"/>
          <w:sz w:val="26"/>
          <w:szCs w:val="26"/>
          <w:lang w:val="es-MX"/>
        </w:rPr>
        <w:t xml:space="preserve">[TV.Loại giấy tờ tùy thân] số: </w:t>
      </w:r>
      <w:r w:rsidRPr="007059F1">
        <w:rPr>
          <w:rFonts w:ascii="Times New Roman" w:eastAsia="Calibri" w:hAnsi="Times New Roman"/>
          <w:b/>
          <w:sz w:val="26"/>
          <w:szCs w:val="26"/>
          <w:lang w:val="es-MX"/>
        </w:rPr>
        <w:t xml:space="preserve">[TV.CMND] </w:t>
      </w:r>
      <w:r w:rsidRPr="007059F1">
        <w:rPr>
          <w:rFonts w:ascii="Times New Roman" w:eastAsia="Calibri" w:hAnsi="Times New Roman"/>
          <w:sz w:val="26"/>
          <w:szCs w:val="26"/>
          <w:lang w:val="es-MX"/>
        </w:rPr>
        <w:t>cấp ngày [TV.Ngày cấp]. Nơi cấp: [TV.Nơi cấp]</w:t>
      </w:r>
    </w:p>
    <w:p w14:paraId="1087D957" w14:textId="77777777" w:rsidR="002C6AE9" w:rsidRPr="007059F1" w:rsidRDefault="002C6AE9" w:rsidP="002C6AE9">
      <w:pPr>
        <w:spacing w:after="0"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es-MX"/>
        </w:rPr>
      </w:pPr>
      <w:r w:rsidRPr="007059F1">
        <w:rPr>
          <w:rFonts w:ascii="Times New Roman" w:eastAsia="Calibri" w:hAnsi="Times New Roman"/>
          <w:sz w:val="26"/>
          <w:szCs w:val="26"/>
          <w:lang w:val="es-MX"/>
        </w:rPr>
        <w:t>Nơi cư trú: [TV.Địa chỉ hiện tại]</w:t>
      </w:r>
    </w:p>
    <w:p w14:paraId="46A993BB" w14:textId="77777777" w:rsidR="002C6AE9" w:rsidRDefault="002C6AE9" w:rsidP="002C6AE9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pt-BR"/>
        </w:rPr>
      </w:pPr>
      <w:r w:rsidRPr="007059F1">
        <w:rPr>
          <w:rFonts w:ascii="Times New Roman" w:eastAsia="Calibri" w:hAnsi="Times New Roman"/>
          <w:sz w:val="26"/>
          <w:szCs w:val="26"/>
          <w:lang w:val="es-MX"/>
        </w:rPr>
        <w:t>Số điện thoại: [TV.Số điện thoại]</w:t>
      </w:r>
    </w:p>
    <w:p w14:paraId="72953E74" w14:textId="77777777" w:rsidR="007E6D30" w:rsidRPr="009551AF" w:rsidRDefault="007E6D30" w:rsidP="00274656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. Phương án sử dụng vốn như sau:</w:t>
      </w:r>
    </w:p>
    <w:p w14:paraId="6289D9F4" w14:textId="77777777" w:rsidR="00AF53E5" w:rsidRPr="009551AF" w:rsidRDefault="00AF53E5" w:rsidP="00274656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6"/>
          <w:lang w:val="de-DE"/>
        </w:rPr>
      </w:pPr>
      <w:r w:rsidRPr="009551AF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Thực hiện vay vốn sử dụng vào mục đích: Chung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-7078777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9551AF">
            <w:rPr>
              <w:rFonts w:ascii="Times New Roman" w:eastAsia="MS Gothic" w:hAnsi="Times New Roman" w:cs="Times New Roman" w:hint="eastAsia"/>
              <w:sz w:val="26"/>
              <w:szCs w:val="26"/>
              <w:lang w:val="de-DE"/>
            </w:rPr>
            <w:t>☒</w:t>
          </w:r>
        </w:sdtContent>
      </w:sdt>
      <w:r w:rsidRPr="009551AF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 Cá nhân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459068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551AF">
            <w:rPr>
              <w:rFonts w:ascii="Times New Roman" w:eastAsia="MS Gothic" w:hAnsi="Times New Roman" w:cs="Times New Roman" w:hint="eastAsia"/>
              <w:sz w:val="26"/>
              <w:szCs w:val="26"/>
              <w:lang w:val="de-DE"/>
            </w:rPr>
            <w:t>☐</w:t>
          </w:r>
        </w:sdtContent>
      </w:sdt>
    </w:p>
    <w:p w14:paraId="5D7B628B" w14:textId="77777777" w:rsidR="007E6D30" w:rsidRPr="009551AF" w:rsidRDefault="007E6D30" w:rsidP="00274656">
      <w:pPr>
        <w:shd w:val="clear" w:color="auto" w:fill="FFFFFF" w:themeFill="background1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1. Tổng nhu cầu vốn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AF53E5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[HĐTD.Tổng nhu cầu vốn] đồng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="00A9380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Trong đó:</w:t>
      </w:r>
    </w:p>
    <w:p w14:paraId="618066D4" w14:textId="77777777" w:rsidR="007E6D30" w:rsidRPr="0061216D" w:rsidRDefault="007E6D30" w:rsidP="00274656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đối ứng: </w:t>
      </w:r>
      <w:r w:rsidR="00AF53E5"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[HĐTD.Vốn đối ứng] đồng</w:t>
      </w:r>
      <w:r w:rsidR="00F15094"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="00A9380E"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Trong đó:</w:t>
      </w:r>
    </w:p>
    <w:p w14:paraId="15F5C848" w14:textId="77777777" w:rsidR="00A9380E" w:rsidRPr="0061216D" w:rsidRDefault="00A9380E" w:rsidP="00A9380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Calibri" w:hAnsi="Times New Roman" w:cs="Times New Roman"/>
          <w:sz w:val="26"/>
          <w:szCs w:val="28"/>
        </w:rPr>
        <w:t xml:space="preserve">+ </w:t>
      </w: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Vốn bằng tiền: [HĐTD.Tr.đó: Vốn bằng tiền] đồng</w:t>
      </w:r>
    </w:p>
    <w:p w14:paraId="11112FE6" w14:textId="77777777" w:rsidR="00A9380E" w:rsidRPr="0061216D" w:rsidRDefault="00A9380E" w:rsidP="00A9380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Calibri" w:hAnsi="Times New Roman" w:cs="Times New Roman"/>
          <w:sz w:val="26"/>
          <w:szCs w:val="28"/>
        </w:rPr>
        <w:t xml:space="preserve">+ </w:t>
      </w: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Vốn vay TCTD khác: [HĐTD.Vốn vay TCTD khác] đồng</w:t>
      </w:r>
    </w:p>
    <w:p w14:paraId="5B6757CE" w14:textId="77777777" w:rsidR="00A9380E" w:rsidRPr="0061216D" w:rsidRDefault="00A9380E" w:rsidP="00A9380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Calibri" w:hAnsi="Times New Roman" w:cs="Times New Roman"/>
          <w:sz w:val="26"/>
          <w:szCs w:val="28"/>
        </w:rPr>
        <w:t xml:space="preserve">+ </w:t>
      </w: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Vốn khác: [HĐTD.Vốn bằng tài sản khác] đồng.</w:t>
      </w:r>
    </w:p>
    <w:p w14:paraId="26A05E18" w14:textId="77777777" w:rsidR="00662027" w:rsidRPr="0061216D" w:rsidRDefault="007E6D30" w:rsidP="00274656">
      <w:pPr>
        <w:shd w:val="clear" w:color="auto" w:fill="FFFFFF" w:themeFill="background1"/>
        <w:tabs>
          <w:tab w:val="left" w:leader="dot" w:pos="8789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vay Agribank </w:t>
      </w:r>
      <w:r w:rsidR="00F15094" w:rsidRPr="0061216D">
        <w:rPr>
          <w:rFonts w:ascii="Times New Roman" w:eastAsia="Times New Roman" w:hAnsi="Times New Roman" w:cs="Times New Roman"/>
          <w:sz w:val="26"/>
          <w:szCs w:val="26"/>
          <w:lang w:val="pt-BR"/>
        </w:rPr>
        <w:t>[Tên chi nhánh/PGD] số tiền: [HĐTD.Số tiền vay] đồng (Bằng chữ: [HĐTD.Bằng chữ])</w:t>
      </w:r>
    </w:p>
    <w:p w14:paraId="7146738A" w14:textId="77777777" w:rsidR="007E6D30" w:rsidRPr="009551AF" w:rsidRDefault="007E6D30" w:rsidP="00274656">
      <w:pPr>
        <w:shd w:val="clear" w:color="auto" w:fill="FFFFFF" w:themeFill="background1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Mục đích vay</w:t>
      </w:r>
      <w:r w:rsidR="00F15094" w:rsidRPr="009551AF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:</w:t>
      </w:r>
      <w:r w:rsidR="00F15094"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 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[HĐTD.Mục đích vay]</w:t>
      </w:r>
      <w:r w:rsidR="00A9380E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</w:p>
    <w:p w14:paraId="36CB7782" w14:textId="77777777" w:rsidR="007E6D30" w:rsidRPr="009551AF" w:rsidRDefault="007E6D30" w:rsidP="00274656">
      <w:pPr>
        <w:shd w:val="clear" w:color="auto" w:fill="FFFFFF" w:themeFill="background1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3. Thời hạn vay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F15094" w:rsidRPr="00A9380E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[HĐTD.Thời hạn vay] tháng</w:t>
      </w:r>
      <w:r w:rsidR="00A9380E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.</w:t>
      </w:r>
    </w:p>
    <w:p w14:paraId="36B4922A" w14:textId="0D30067A" w:rsidR="007E6D30" w:rsidRPr="009551AF" w:rsidRDefault="007E6D30" w:rsidP="00274656">
      <w:pPr>
        <w:shd w:val="clear" w:color="auto" w:fill="FFFFFF" w:themeFill="background1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4. Lãi suất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  <w:r w:rsidR="00F15094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F15094" w:rsidRPr="00A9380E">
        <w:rPr>
          <w:rFonts w:ascii="Times New Roman" w:eastAsia="Times New Roman" w:hAnsi="Times New Roman" w:cs="Times New Roman"/>
          <w:bCs/>
          <w:sz w:val="26"/>
          <w:szCs w:val="26"/>
          <w:lang w:val="pt-BR"/>
        </w:rPr>
        <w:t>[HĐTD.Lãi suất vay]</w:t>
      </w:r>
      <w:r w:rsidR="00956438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</w:p>
    <w:p w14:paraId="48582A3A" w14:textId="77777777" w:rsidR="001B5620" w:rsidRDefault="007E6D30" w:rsidP="001B5620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5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</w:t>
      </w: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Phương thức vay, kỳ hạn trả nợ gốc, lãi theo thỏa thuận với Agribank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5613E98F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a) Thu nhập để trả nợ: Từ lương và phụ cấp của [PA.Mô tả người trả nợ]. [PA.Câu thu nhập];</w:t>
      </w:r>
    </w:p>
    <w:p w14:paraId="54F3E9F1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Tổng lương và phụ cấp bình quân trong [PA.Kỳ text]: [PA.Tổng thu nhập kỳ] đồng</w:t>
      </w:r>
    </w:p>
    <w:p w14:paraId="2C6297F8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b) Tổng chi phí bình quân trong [PA.Kỳ text]: [PA.Tổng chi phí kỳ] đồng, trong đó:</w:t>
      </w:r>
    </w:p>
    <w:p w14:paraId="5D6CE1A1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- Chi phí sinh hoạt bình quân trong [PA.Kỳ text]: [PA.Chi phí sinh hoạt kỳ] đồng;</w:t>
      </w:r>
    </w:p>
    <w:p w14:paraId="3518C3D7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- Chi phí lãi vay (lãi suất bình quân là [PA.Lãi suất vay khác]/năm): [PA.Chi phí lãi vay kỳ] đồng;</w:t>
      </w:r>
    </w:p>
    <w:p w14:paraId="121DED98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- Chi phí khác (các khoản vay khác;...): [PA.Chi phí khác kỳ] đồng.</w:t>
      </w:r>
    </w:p>
    <w:p w14:paraId="21309592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c) Thu nhập bình quân còn lại để trả gốc:</w:t>
      </w:r>
    </w:p>
    <w:p w14:paraId="5FE6C21A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lastRenderedPageBreak/>
        <w:t>[PA.Tổng thu nhập kỳ] đồng - [PA.Tổng chi phí kỳ] đồng = [PA.Dư trả gốc] đồng.</w:t>
      </w:r>
    </w:p>
    <w:p w14:paraId="32B144E6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d) Định kỳ trả nợ:</w:t>
      </w:r>
    </w:p>
    <w:p w14:paraId="55AD0325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- Trả lãi vay: hàng tháng;</w:t>
      </w:r>
    </w:p>
    <w:p w14:paraId="695E893E" w14:textId="6E7614E2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Trả gốc: Khách hàng cam kết sử dụng nguồn thu nhập từ lương và phụ cấp của [PA.Mô tả người trả nợ] để trả nợ gốc cho khoản vay tại </w:t>
      </w:r>
      <w:r w:rsidR="00956438" w:rsidRPr="00956438">
        <w:rPr>
          <w:rFonts w:ascii="Times New Roman" w:eastAsia="Times New Roman" w:hAnsi="Times New Roman" w:cs="Times New Roman"/>
          <w:sz w:val="26"/>
          <w:szCs w:val="28"/>
          <w:lang w:val="pt-BR"/>
        </w:rPr>
        <w:t>[Tên chi nhánh/PGD]</w:t>
      </w: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trong vòng [PA.Thời hạn vay text], trả gốc [PA.Kỳ hạn trả gốc text], mỗi kỳ trả [PA.Số tiền trả gốc mỗi kỳ] đồng. Thu nhập còn lại khách hàng sử dụng để trang trải các chi phí phát sinh khác.</w:t>
      </w:r>
    </w:p>
    <w:p w14:paraId="6AC3F174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e) Thu nhập còn lại sau khi trả nợ:</w:t>
      </w:r>
    </w:p>
    <w:p w14:paraId="7A12D87D" w14:textId="77777777" w:rsidR="0061216D" w:rsidRPr="0061216D" w:rsidRDefault="0061216D" w:rsidP="0061216D">
      <w:pPr>
        <w:shd w:val="clear" w:color="auto" w:fill="FFFFFF" w:themeFill="background1"/>
        <w:tabs>
          <w:tab w:val="left" w:leader="dot" w:pos="822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1216D">
        <w:rPr>
          <w:rFonts w:ascii="Times New Roman" w:eastAsia="Times New Roman" w:hAnsi="Times New Roman" w:cs="Times New Roman"/>
          <w:sz w:val="26"/>
          <w:szCs w:val="28"/>
          <w:lang w:val="pt-BR"/>
        </w:rPr>
        <w:t>[PA.Dư trả gốc] đồng – [PA.Số tiền trả gốc mỗi kỳ] đồng = [PA.Thu nhập còn lại] đồng.</w:t>
      </w:r>
    </w:p>
    <w:p w14:paraId="5E9D199C" w14:textId="77777777" w:rsidR="007E6D30" w:rsidRPr="009551AF" w:rsidRDefault="007E6D30" w:rsidP="00274656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6. Nguồn trả nợ:</w:t>
      </w:r>
    </w:p>
    <w:p w14:paraId="5DF6EF6C" w14:textId="77777777" w:rsidR="007E6D30" w:rsidRPr="009551AF" w:rsidRDefault="007E6D30" w:rsidP="00274656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III. Tài sản bảo đảm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:</w:t>
      </w:r>
    </w:p>
    <w:p w14:paraId="654BF4A6" w14:textId="77777777" w:rsidR="002C6AE9" w:rsidRPr="00CF6786" w:rsidRDefault="002C6AE9" w:rsidP="002C6AE9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[#SĐ]</w:t>
      </w:r>
    </w:p>
    <w:p w14:paraId="2DF56C28" w14:textId="77777777" w:rsidR="002C6AE9" w:rsidRPr="00CF6786" w:rsidRDefault="002C6AE9" w:rsidP="002C6AE9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- [Tên TSBĐ] theo Giấy chứng nhận số [Số seri] do [Cơ quan cấp] cấp ngày [Cấp ngày]. Giá trị ước tính: [Tổng giá trị TS] đồng</w:t>
      </w:r>
    </w:p>
    <w:p w14:paraId="3B430AEE" w14:textId="77777777" w:rsidR="002C6AE9" w:rsidRPr="00CF6786" w:rsidRDefault="002C6AE9" w:rsidP="002C6AE9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[/SĐ]</w:t>
      </w:r>
    </w:p>
    <w:p w14:paraId="1607227B" w14:textId="77777777" w:rsidR="002C6AE9" w:rsidRPr="00CF6786" w:rsidRDefault="002C6AE9" w:rsidP="002C6AE9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[#ĐS]</w:t>
      </w:r>
    </w:p>
    <w:p w14:paraId="2AC2903E" w14:textId="77777777" w:rsidR="002C6AE9" w:rsidRPr="00CF6786" w:rsidRDefault="002C6AE9" w:rsidP="002C6AE9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- [Tên TSBĐ] nhãn hiệu [Nhãn hiệu], Giấy chứng nhận đăng ký số [Giấy đăng ký số] do [Cơ quan cấp] cấp ngày [Cấp ngày]. Giá trị ước tính: [Giá trị tài sản] đồng</w:t>
      </w:r>
    </w:p>
    <w:p w14:paraId="05245FE9" w14:textId="77777777" w:rsidR="002C6AE9" w:rsidRPr="00CF6786" w:rsidRDefault="002C6AE9" w:rsidP="002C6AE9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CF6786">
        <w:rPr>
          <w:rFonts w:ascii="Times New Roman" w:eastAsia="Calibri" w:hAnsi="Times New Roman" w:cs="Times New Roman"/>
          <w:bCs/>
          <w:sz w:val="26"/>
          <w:szCs w:val="28"/>
        </w:rPr>
        <w:t>[/ĐS]</w:t>
      </w:r>
    </w:p>
    <w:p w14:paraId="5F8028C3" w14:textId="77777777" w:rsidR="000053F6" w:rsidRPr="000053F6" w:rsidRDefault="000053F6" w:rsidP="00274656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>
        <w:rPr>
          <w:rFonts w:ascii="Times New Roman" w:eastAsia="Calibri" w:hAnsi="Times New Roman" w:cs="Times New Roman"/>
          <w:b/>
          <w:sz w:val="26"/>
          <w:szCs w:val="28"/>
        </w:rPr>
        <w:t>IV</w:t>
      </w:r>
      <w:r w:rsidRPr="000053F6">
        <w:rPr>
          <w:rFonts w:ascii="Times New Roman" w:eastAsia="Calibri" w:hAnsi="Times New Roman" w:cs="Times New Roman"/>
          <w:b/>
          <w:sz w:val="26"/>
          <w:szCs w:val="28"/>
        </w:rPr>
        <w:t>. Thông tin người có liên quan của khách hàng</w:t>
      </w:r>
    </w:p>
    <w:tbl>
      <w:tblPr>
        <w:tblStyle w:val="TableGrid21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1983"/>
        <w:gridCol w:w="1983"/>
        <w:gridCol w:w="2126"/>
        <w:gridCol w:w="1561"/>
        <w:gridCol w:w="1523"/>
      </w:tblGrid>
      <w:tr w:rsidR="002C6AE9" w:rsidRPr="002C6AE9" w14:paraId="286A5C1B" w14:textId="77777777" w:rsidTr="001A010D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52A8A6BE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I</w:t>
            </w:r>
          </w:p>
        </w:tc>
        <w:tc>
          <w:tcPr>
            <w:tcW w:w="1006" w:type="pct"/>
            <w:vAlign w:val="center"/>
          </w:tcPr>
          <w:p w14:paraId="2B11A210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Tên tổ chức</w:t>
            </w:r>
          </w:p>
        </w:tc>
        <w:tc>
          <w:tcPr>
            <w:tcW w:w="1006" w:type="pct"/>
            <w:vAlign w:val="center"/>
          </w:tcPr>
          <w:p w14:paraId="5E830DE3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Mã số đăng ký kinh doanh</w:t>
            </w:r>
          </w:p>
        </w:tc>
        <w:tc>
          <w:tcPr>
            <w:tcW w:w="1079" w:type="pct"/>
            <w:vAlign w:val="center"/>
          </w:tcPr>
          <w:p w14:paraId="64B8A1A4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Địa chỉ trụ sở chính</w:t>
            </w:r>
          </w:p>
        </w:tc>
        <w:tc>
          <w:tcPr>
            <w:tcW w:w="792" w:type="pct"/>
            <w:vAlign w:val="center"/>
          </w:tcPr>
          <w:p w14:paraId="1A1E0B2A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Quan hệ tín dụng tại Agribank</w:t>
            </w:r>
          </w:p>
        </w:tc>
        <w:tc>
          <w:tcPr>
            <w:tcW w:w="773" w:type="pct"/>
            <w:vAlign w:val="center"/>
          </w:tcPr>
          <w:p w14:paraId="0D9F0408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Mối quan hệ liên quan</w:t>
            </w:r>
          </w:p>
        </w:tc>
      </w:tr>
      <w:tr w:rsidR="002C6AE9" w:rsidRPr="002C6AE9" w14:paraId="1DF65EAE" w14:textId="77777777" w:rsidTr="001A010D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35C504D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1006" w:type="pct"/>
            <w:vAlign w:val="center"/>
          </w:tcPr>
          <w:p w14:paraId="5781614E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  <w:r w:rsidRPr="002C6AE9">
              <w:rPr>
                <w:rFonts w:ascii="Times New Roman" w:eastAsia="Calibri" w:hAnsi="Times New Roman"/>
                <w:sz w:val="26"/>
              </w:rPr>
              <w:t>Không có</w:t>
            </w:r>
          </w:p>
        </w:tc>
        <w:tc>
          <w:tcPr>
            <w:tcW w:w="1006" w:type="pct"/>
            <w:vAlign w:val="center"/>
          </w:tcPr>
          <w:p w14:paraId="197EC42E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1079" w:type="pct"/>
            <w:vAlign w:val="center"/>
          </w:tcPr>
          <w:p w14:paraId="2F38E032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792" w:type="pct"/>
            <w:vAlign w:val="center"/>
          </w:tcPr>
          <w:p w14:paraId="33FD9C95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773" w:type="pct"/>
            <w:vAlign w:val="center"/>
          </w:tcPr>
          <w:p w14:paraId="236CBF5F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  <w:tr w:rsidR="002C6AE9" w:rsidRPr="002C6AE9" w14:paraId="13CE6F2B" w14:textId="77777777" w:rsidTr="001A010D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0F9AF169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Calibri" w:hAnsi="Times New Roman"/>
                <w:b/>
                <w:sz w:val="26"/>
              </w:rPr>
              <w:t>II</w:t>
            </w:r>
          </w:p>
        </w:tc>
        <w:tc>
          <w:tcPr>
            <w:tcW w:w="1006" w:type="pct"/>
            <w:vAlign w:val="center"/>
          </w:tcPr>
          <w:p w14:paraId="462C0576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Họ và tên cá nhân</w:t>
            </w:r>
          </w:p>
        </w:tc>
        <w:tc>
          <w:tcPr>
            <w:tcW w:w="1006" w:type="pct"/>
            <w:vAlign w:val="center"/>
          </w:tcPr>
          <w:p w14:paraId="21DA622D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CMND/Hộ chiếu</w:t>
            </w:r>
          </w:p>
        </w:tc>
        <w:tc>
          <w:tcPr>
            <w:tcW w:w="1079" w:type="pct"/>
            <w:vAlign w:val="center"/>
          </w:tcPr>
          <w:p w14:paraId="51F517D0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Địa chỉ nơi cư trú</w:t>
            </w:r>
          </w:p>
        </w:tc>
        <w:tc>
          <w:tcPr>
            <w:tcW w:w="792" w:type="pct"/>
            <w:vAlign w:val="center"/>
          </w:tcPr>
          <w:p w14:paraId="429F5AA2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Quan hệ tín dụng tại Agribank</w:t>
            </w:r>
          </w:p>
        </w:tc>
        <w:tc>
          <w:tcPr>
            <w:tcW w:w="773" w:type="pct"/>
            <w:vAlign w:val="center"/>
          </w:tcPr>
          <w:p w14:paraId="7664CB0B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2C6AE9">
              <w:rPr>
                <w:rFonts w:ascii="Times New Roman" w:eastAsia="Times New Roman" w:hAnsi="Times New Roman"/>
                <w:b/>
                <w:bCs/>
                <w:sz w:val="26"/>
                <w:shd w:val="clear" w:color="auto" w:fill="FFFFFF"/>
                <w:lang w:val="vi-VN"/>
              </w:rPr>
              <w:t>Mối quan hệ liên quan</w:t>
            </w:r>
          </w:p>
        </w:tc>
      </w:tr>
      <w:tr w:rsidR="002C6AE9" w:rsidRPr="002C6AE9" w14:paraId="588C9108" w14:textId="77777777" w:rsidTr="001A010D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718B75FF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  <w:r w:rsidRPr="002C6AE9">
              <w:rPr>
                <w:rFonts w:ascii="Times New Roman" w:eastAsia="Calibri" w:hAnsi="Times New Roman"/>
                <w:sz w:val="26"/>
              </w:rPr>
              <w:t>[#NLQ]</w:t>
            </w:r>
          </w:p>
        </w:tc>
        <w:tc>
          <w:tcPr>
            <w:tcW w:w="1006" w:type="pct"/>
            <w:vAlign w:val="center"/>
          </w:tcPr>
          <w:p w14:paraId="0E3AAC61" w14:textId="77777777" w:rsidR="002C6AE9" w:rsidRPr="002C6AE9" w:rsidRDefault="002C6AE9" w:rsidP="001A010D">
            <w:pPr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1006" w:type="pct"/>
            <w:vAlign w:val="center"/>
          </w:tcPr>
          <w:p w14:paraId="7BF3B8B6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1079" w:type="pct"/>
            <w:vAlign w:val="center"/>
          </w:tcPr>
          <w:p w14:paraId="50021627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792" w:type="pct"/>
            <w:vAlign w:val="center"/>
          </w:tcPr>
          <w:p w14:paraId="7B18AFB4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773" w:type="pct"/>
            <w:vAlign w:val="center"/>
          </w:tcPr>
          <w:p w14:paraId="7D198EEA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  <w:tr w:rsidR="002C6AE9" w:rsidRPr="002C6AE9" w14:paraId="4D66F0C9" w14:textId="77777777" w:rsidTr="001A010D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3A4BAA5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  <w:r w:rsidRPr="002C6AE9">
              <w:rPr>
                <w:rFonts w:ascii="Times New Roman" w:eastAsia="Calibri" w:hAnsi="Times New Roman"/>
                <w:sz w:val="26"/>
              </w:rPr>
              <w:t>[NLQ.TV.STT]</w:t>
            </w:r>
          </w:p>
        </w:tc>
        <w:tc>
          <w:tcPr>
            <w:tcW w:w="1006" w:type="pct"/>
            <w:vAlign w:val="center"/>
          </w:tcPr>
          <w:p w14:paraId="01992483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  <w:r w:rsidRPr="002C6AE9">
              <w:rPr>
                <w:rFonts w:ascii="Times New Roman" w:eastAsia="Calibri" w:hAnsi="Times New Roman"/>
                <w:sz w:val="26"/>
              </w:rPr>
              <w:t>[NLQ.Tên tổ chức/Cá nhân]</w:t>
            </w:r>
          </w:p>
        </w:tc>
        <w:tc>
          <w:tcPr>
            <w:tcW w:w="1006" w:type="pct"/>
            <w:vAlign w:val="center"/>
          </w:tcPr>
          <w:p w14:paraId="6B1A5D86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  <w:r w:rsidRPr="002C6AE9">
              <w:rPr>
                <w:rFonts w:ascii="Times New Roman" w:eastAsia="Calibri" w:hAnsi="Times New Roman"/>
                <w:sz w:val="26"/>
              </w:rPr>
              <w:t>[NLQ.Số ĐKKD/CMND]</w:t>
            </w:r>
          </w:p>
        </w:tc>
        <w:tc>
          <w:tcPr>
            <w:tcW w:w="1079" w:type="pct"/>
            <w:vAlign w:val="center"/>
          </w:tcPr>
          <w:p w14:paraId="6D82D6C3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  <w:r w:rsidRPr="002C6AE9">
              <w:rPr>
                <w:rFonts w:ascii="Times New Roman" w:eastAsia="Calibri" w:hAnsi="Times New Roman"/>
                <w:sz w:val="26"/>
              </w:rPr>
              <w:t>[NLQ.Địa chỉ]</w:t>
            </w:r>
          </w:p>
        </w:tc>
        <w:tc>
          <w:tcPr>
            <w:tcW w:w="792" w:type="pct"/>
            <w:vAlign w:val="center"/>
          </w:tcPr>
          <w:p w14:paraId="4F75F099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  <w:r w:rsidRPr="002C6AE9">
              <w:rPr>
                <w:rFonts w:ascii="Times New Roman" w:eastAsia="Calibri" w:hAnsi="Times New Roman"/>
                <w:sz w:val="26"/>
              </w:rPr>
              <w:t>[NLQ.Dư nợ tại Agribank]</w:t>
            </w:r>
          </w:p>
        </w:tc>
        <w:tc>
          <w:tcPr>
            <w:tcW w:w="773" w:type="pct"/>
            <w:vAlign w:val="center"/>
          </w:tcPr>
          <w:p w14:paraId="7A9BFDDD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  <w:r w:rsidRPr="002C6AE9">
              <w:rPr>
                <w:rFonts w:ascii="Times New Roman" w:eastAsia="Calibri" w:hAnsi="Times New Roman"/>
                <w:sz w:val="26"/>
              </w:rPr>
              <w:t>[NLQ.Mối liên quan]</w:t>
            </w:r>
          </w:p>
        </w:tc>
      </w:tr>
      <w:tr w:rsidR="002C6AE9" w:rsidRPr="002C6AE9" w14:paraId="5C0AFE07" w14:textId="77777777" w:rsidTr="001A010D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01301F46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  <w:r w:rsidRPr="002C6AE9">
              <w:rPr>
                <w:rFonts w:ascii="Times New Roman" w:eastAsia="Calibri" w:hAnsi="Times New Roman"/>
                <w:sz w:val="26"/>
              </w:rPr>
              <w:t>[/NLQ]</w:t>
            </w:r>
          </w:p>
        </w:tc>
        <w:tc>
          <w:tcPr>
            <w:tcW w:w="1006" w:type="pct"/>
            <w:vAlign w:val="center"/>
          </w:tcPr>
          <w:p w14:paraId="2E2C6226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1006" w:type="pct"/>
            <w:vAlign w:val="center"/>
          </w:tcPr>
          <w:p w14:paraId="77BE1B9A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1079" w:type="pct"/>
            <w:vAlign w:val="center"/>
          </w:tcPr>
          <w:p w14:paraId="5335D972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792" w:type="pct"/>
            <w:vAlign w:val="center"/>
          </w:tcPr>
          <w:p w14:paraId="53E3BB43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773" w:type="pct"/>
            <w:vAlign w:val="center"/>
          </w:tcPr>
          <w:p w14:paraId="6293D2CD" w14:textId="77777777" w:rsidR="002C6AE9" w:rsidRPr="002C6AE9" w:rsidRDefault="002C6AE9" w:rsidP="001A010D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</w:tbl>
    <w:p w14:paraId="2CC0408A" w14:textId="77777777" w:rsidR="000053F6" w:rsidRPr="009551AF" w:rsidRDefault="000053F6" w:rsidP="00274656">
      <w:pPr>
        <w:shd w:val="clear" w:color="auto" w:fill="FFFFFF"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V. Cam kết của khách hàng</w:t>
      </w:r>
    </w:p>
    <w:p w14:paraId="6678BA7C" w14:textId="77777777" w:rsidR="007E6D30" w:rsidRPr="009551AF" w:rsidRDefault="007E6D30" w:rsidP="00274656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 Cung cấp thông tin, hồ sơ đúng sự thật và chịu trách nhiệm về tính chính xác các nội dung đã cung cấp.</w:t>
      </w:r>
    </w:p>
    <w:p w14:paraId="40970468" w14:textId="77777777" w:rsidR="007E6D30" w:rsidRPr="009551AF" w:rsidRDefault="007E6D30" w:rsidP="00274656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 Sử dụng vốn vay đúng mục đích, trả nợ gốc, lãi và phí (nếu có) đầy đủ, đúng hạn.</w:t>
      </w:r>
    </w:p>
    <w:p w14:paraId="7C90F00E" w14:textId="77777777" w:rsidR="007E6D30" w:rsidRPr="009551AF" w:rsidRDefault="007E6D30" w:rsidP="00274656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3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 Khi thực hiện không đúng nghĩa vụ trả nợ, Agribank có quyền xử lý các khoản thu nhập, tài sản có liên quan để thu hồi nợ.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5635"/>
      </w:tblGrid>
      <w:tr w:rsidR="00F15094" w:rsidRPr="0061216D" w14:paraId="2A5EE75E" w14:textId="77777777" w:rsidTr="00F15094">
        <w:tc>
          <w:tcPr>
            <w:tcW w:w="2141" w:type="pct"/>
            <w:vMerge w:val="restart"/>
          </w:tcPr>
          <w:p w14:paraId="5F5646F7" w14:textId="77777777" w:rsidR="00F15094" w:rsidRPr="0061216D" w:rsidRDefault="00F15094" w:rsidP="00F15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14:paraId="0BED5191" w14:textId="77777777" w:rsidR="00F15094" w:rsidRPr="0061216D" w:rsidRDefault="00F15094" w:rsidP="00F15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1216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pt-BR"/>
              </w:rPr>
              <w:t>[Địa bàn], ngày [Ngày] tháng [Tháng] năm [Năm]</w:t>
            </w:r>
          </w:p>
        </w:tc>
      </w:tr>
      <w:tr w:rsidR="00F15094" w:rsidRPr="0061216D" w14:paraId="53FA0C69" w14:textId="77777777" w:rsidTr="00F15094">
        <w:tc>
          <w:tcPr>
            <w:tcW w:w="2141" w:type="pct"/>
            <w:vMerge/>
          </w:tcPr>
          <w:p w14:paraId="15DEC3C3" w14:textId="77777777" w:rsidR="00F15094" w:rsidRPr="0061216D" w:rsidRDefault="00F15094" w:rsidP="00F15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14:paraId="1E08D5AD" w14:textId="77777777" w:rsidR="00F15094" w:rsidRPr="0061216D" w:rsidRDefault="00F15094" w:rsidP="00F1509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</w:pPr>
            <w:r w:rsidRPr="0061216D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  <w:t>KHÁCH HÀNG VAY</w:t>
            </w:r>
            <w:r w:rsidRPr="0061216D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val="de-DE"/>
              </w:rPr>
              <w:t xml:space="preserve">                                                                     </w:t>
            </w:r>
            <w:r w:rsidRPr="0061216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de-DE"/>
              </w:rPr>
              <w:t>(Ký, ghi rõ họ tên)</w:t>
            </w:r>
          </w:p>
        </w:tc>
      </w:tr>
    </w:tbl>
    <w:p w14:paraId="3ABB0BAF" w14:textId="77777777" w:rsidR="00F15094" w:rsidRPr="00F15094" w:rsidRDefault="00F15094" w:rsidP="00F15094">
      <w:pPr>
        <w:shd w:val="clear" w:color="auto" w:fill="FFFFFF"/>
        <w:spacing w:after="200" w:line="276" w:lineRule="auto"/>
        <w:rPr>
          <w:rFonts w:ascii="Times New Roman" w:eastAsia="Calibri" w:hAnsi="Times New Roman" w:cs="Times New Roman"/>
          <w:bCs/>
          <w:iCs/>
          <w:sz w:val="26"/>
          <w:szCs w:val="26"/>
          <w:lang w:val="de-DE"/>
        </w:rPr>
      </w:pPr>
    </w:p>
    <w:sectPr w:rsidR="00F15094" w:rsidRPr="00F15094" w:rsidSect="00AF53E5">
      <w:headerReference w:type="default" r:id="rId6"/>
      <w:headerReference w:type="first" r:id="rId7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50F3" w14:textId="77777777" w:rsidR="0045464C" w:rsidRDefault="0045464C" w:rsidP="0009349B">
      <w:pPr>
        <w:spacing w:after="0" w:line="240" w:lineRule="auto"/>
      </w:pPr>
      <w:r>
        <w:separator/>
      </w:r>
    </w:p>
  </w:endnote>
  <w:endnote w:type="continuationSeparator" w:id="0">
    <w:p w14:paraId="20DAA807" w14:textId="77777777" w:rsidR="0045464C" w:rsidRDefault="0045464C" w:rsidP="00093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781F9" w14:textId="77777777" w:rsidR="0045464C" w:rsidRDefault="0045464C" w:rsidP="0009349B">
      <w:pPr>
        <w:spacing w:after="0" w:line="240" w:lineRule="auto"/>
      </w:pPr>
      <w:r>
        <w:separator/>
      </w:r>
    </w:p>
  </w:footnote>
  <w:footnote w:type="continuationSeparator" w:id="0">
    <w:p w14:paraId="39E4715F" w14:textId="77777777" w:rsidR="0045464C" w:rsidRDefault="0045464C" w:rsidP="00093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251646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</w:rPr>
    </w:sdtEndPr>
    <w:sdtContent>
      <w:p w14:paraId="3E6F004E" w14:textId="77777777" w:rsidR="0009349B" w:rsidRPr="00AF53E5" w:rsidRDefault="0009349B" w:rsidP="00AF53E5">
        <w:pPr>
          <w:pStyle w:val="Header"/>
          <w:jc w:val="center"/>
          <w:rPr>
            <w:rFonts w:ascii="Times New Roman" w:hAnsi="Times New Roman" w:cs="Times New Roman"/>
            <w:sz w:val="26"/>
          </w:rPr>
        </w:pPr>
        <w:r w:rsidRPr="00AF53E5">
          <w:rPr>
            <w:rFonts w:ascii="Times New Roman" w:hAnsi="Times New Roman" w:cs="Times New Roman"/>
            <w:sz w:val="26"/>
          </w:rPr>
          <w:fldChar w:fldCharType="begin"/>
        </w:r>
        <w:r w:rsidRPr="00AF53E5">
          <w:rPr>
            <w:rFonts w:ascii="Times New Roman" w:hAnsi="Times New Roman" w:cs="Times New Roman"/>
            <w:sz w:val="26"/>
          </w:rPr>
          <w:instrText xml:space="preserve"> PAGE   \* MERGEFORMAT </w:instrText>
        </w:r>
        <w:r w:rsidRPr="00AF53E5">
          <w:rPr>
            <w:rFonts w:ascii="Times New Roman" w:hAnsi="Times New Roman" w:cs="Times New Roman"/>
            <w:sz w:val="26"/>
          </w:rPr>
          <w:fldChar w:fldCharType="separate"/>
        </w:r>
        <w:r w:rsidR="00274656">
          <w:rPr>
            <w:rFonts w:ascii="Times New Roman" w:hAnsi="Times New Roman" w:cs="Times New Roman"/>
            <w:noProof/>
            <w:sz w:val="26"/>
          </w:rPr>
          <w:t>2</w:t>
        </w:r>
        <w:r w:rsidRPr="00AF53E5">
          <w:rPr>
            <w:rFonts w:ascii="Times New Roman" w:hAnsi="Times New Roman" w:cs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510"/>
      <w:gridCol w:w="6344"/>
    </w:tblGrid>
    <w:tr w:rsidR="00AF53E5" w:rsidRPr="00AF53E5" w14:paraId="25EEA7B0" w14:textId="77777777" w:rsidTr="009849EF">
      <w:trPr>
        <w:trHeight w:val="250"/>
      </w:trPr>
      <w:tc>
        <w:tcPr>
          <w:tcW w:w="1781" w:type="pct"/>
          <w:hideMark/>
        </w:tcPr>
        <w:p w14:paraId="0C64D745" w14:textId="77777777" w:rsidR="00AF53E5" w:rsidRPr="00AF53E5" w:rsidRDefault="00AF53E5" w:rsidP="00032DAD">
          <w:pPr>
            <w:spacing w:after="0" w:line="276" w:lineRule="auto"/>
            <w:rPr>
              <w:rFonts w:ascii="Times New Roman" w:hAnsi="Times New Roman" w:cs="Times New Roman"/>
              <w:b/>
              <w:kern w:val="2"/>
              <w:lang w:val="vi-VN"/>
              <w14:ligatures w14:val="standardContextual"/>
            </w:rPr>
          </w:pPr>
          <w:r w:rsidRPr="00AF53E5">
            <w:rPr>
              <w:rFonts w:ascii="Times New Roman" w:hAnsi="Times New Roman" w:cs="Times New Roman"/>
              <w:noProof/>
              <w:kern w:val="2"/>
              <w14:ligatures w14:val="standardContextual"/>
            </w:rPr>
            <w:drawing>
              <wp:inline distT="0" distB="0" distL="0" distR="0" wp14:anchorId="6514AA71" wp14:editId="64DBACE8">
                <wp:extent cx="2056130" cy="581660"/>
                <wp:effectExtent l="0" t="0" r="1270" b="8890"/>
                <wp:docPr id="3" name="Picture 3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9" w:type="pct"/>
          <w:hideMark/>
        </w:tcPr>
        <w:p w14:paraId="13A322B3" w14:textId="77777777" w:rsidR="00AF53E5" w:rsidRPr="00AF53E5" w:rsidRDefault="00AF53E5" w:rsidP="00032DAD">
          <w:pPr>
            <w:spacing w:after="0" w:line="276" w:lineRule="auto"/>
            <w:jc w:val="right"/>
            <w:rPr>
              <w:rFonts w:ascii="Times New Roman" w:eastAsia="Calibri" w:hAnsi="Times New Roman" w:cs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Pr="00AF53E5">
              <w:rPr>
                <w:rStyle w:val="Hyperlink"/>
                <w:rFonts w:ascii="Times New Roman" w:hAnsi="Times New Roman" w:cs="Times New Roman"/>
                <w:bCs/>
                <w:i/>
                <w:color w:val="auto"/>
                <w:kern w:val="2"/>
                <w:lang w:val="vi-VN"/>
                <w14:ligatures w14:val="standardContextual"/>
              </w:rPr>
              <w:t>https://www.agribank.com.vn</w:t>
            </w:r>
          </w:hyperlink>
        </w:p>
        <w:p w14:paraId="7476DC14" w14:textId="77777777" w:rsidR="00AF53E5" w:rsidRPr="00AF53E5" w:rsidRDefault="00AF53E5" w:rsidP="00032DAD">
          <w:pPr>
            <w:spacing w:after="0" w:line="276" w:lineRule="auto"/>
            <w:jc w:val="right"/>
            <w:rPr>
              <w:rFonts w:ascii="Times New Roman" w:hAnsi="Times New Roman" w:cs="Times New Roman"/>
              <w:i/>
              <w:iCs/>
            </w:rPr>
          </w:pPr>
          <w:r w:rsidRPr="00AF53E5">
            <w:rPr>
              <w:rFonts w:ascii="Times New Roman" w:hAnsi="Times New Roman" w:cs="Times New Roman"/>
              <w:i/>
              <w:iCs/>
              <w:noProof/>
            </w:rPr>
            <w:drawing>
              <wp:inline distT="0" distB="0" distL="0" distR="0" wp14:anchorId="5A8523C9" wp14:editId="40BAB840">
                <wp:extent cx="200660" cy="168910"/>
                <wp:effectExtent l="0" t="0" r="8890" b="254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66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F53E5">
            <w:rPr>
              <w:rFonts w:ascii="Times New Roman" w:hAnsi="Times New Roman" w:cs="Times New Roman"/>
              <w:i/>
              <w:iCs/>
            </w:rPr>
            <w:t xml:space="preserve">  </w:t>
          </w:r>
          <w:hyperlink r:id="rId4" w:history="1">
            <w:r w:rsidRPr="00AF53E5">
              <w:rPr>
                <w:rStyle w:val="Hyperlink"/>
                <w:rFonts w:ascii="Times New Roman" w:hAnsi="Times New Roman" w:cs="Times New Roman"/>
                <w:i/>
                <w:iCs/>
                <w:color w:val="auto"/>
                <w:u w:val="none"/>
              </w:rPr>
              <w:t>1900558818</w:t>
            </w:r>
          </w:hyperlink>
        </w:p>
        <w:p w14:paraId="0EE5EE2B" w14:textId="77777777" w:rsidR="00AF53E5" w:rsidRPr="00AF53E5" w:rsidRDefault="00AF53E5" w:rsidP="00032DAD">
          <w:pPr>
            <w:spacing w:after="0" w:line="240" w:lineRule="auto"/>
            <w:jc w:val="right"/>
            <w:rPr>
              <w:rFonts w:ascii="Times New Roman" w:eastAsia="SimSun" w:hAnsi="Times New Roman" w:cs="Times New Roman"/>
              <w:i/>
              <w:kern w:val="2"/>
              <w:lang w:val="vi-VN"/>
              <w14:ligatures w14:val="standardContextual"/>
            </w:rPr>
          </w:pPr>
          <w:r w:rsidRPr="00AF53E5"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Mẫu số 01B/PASDV-CN</w:t>
          </w:r>
        </w:p>
      </w:tc>
    </w:tr>
  </w:tbl>
  <w:p w14:paraId="4FA3CA07" w14:textId="77777777" w:rsidR="003D0EBC" w:rsidRPr="00032DAD" w:rsidRDefault="003D0EBC" w:rsidP="00032DAD">
    <w:pPr>
      <w:pStyle w:val="Header"/>
      <w:tabs>
        <w:tab w:val="clear" w:pos="4680"/>
        <w:tab w:val="clear" w:pos="9360"/>
      </w:tabs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4CA3"/>
    <w:rsid w:val="000053F6"/>
    <w:rsid w:val="00032DAD"/>
    <w:rsid w:val="0009349B"/>
    <w:rsid w:val="00163984"/>
    <w:rsid w:val="001B5620"/>
    <w:rsid w:val="002614EF"/>
    <w:rsid w:val="00274656"/>
    <w:rsid w:val="002B585F"/>
    <w:rsid w:val="002C6AE9"/>
    <w:rsid w:val="002F7D14"/>
    <w:rsid w:val="003D0EBC"/>
    <w:rsid w:val="0045464C"/>
    <w:rsid w:val="0047336E"/>
    <w:rsid w:val="00474CDD"/>
    <w:rsid w:val="004A2DB6"/>
    <w:rsid w:val="005520D0"/>
    <w:rsid w:val="005A390C"/>
    <w:rsid w:val="006068E7"/>
    <w:rsid w:val="0061216D"/>
    <w:rsid w:val="00614CA3"/>
    <w:rsid w:val="00662027"/>
    <w:rsid w:val="006737FC"/>
    <w:rsid w:val="00684B69"/>
    <w:rsid w:val="007059F1"/>
    <w:rsid w:val="007E6D30"/>
    <w:rsid w:val="009551AF"/>
    <w:rsid w:val="00956438"/>
    <w:rsid w:val="009849EF"/>
    <w:rsid w:val="009C16E8"/>
    <w:rsid w:val="00A26A67"/>
    <w:rsid w:val="00A5462D"/>
    <w:rsid w:val="00A9380E"/>
    <w:rsid w:val="00AF53E5"/>
    <w:rsid w:val="00B21138"/>
    <w:rsid w:val="00B43A4C"/>
    <w:rsid w:val="00B54B09"/>
    <w:rsid w:val="00B733B0"/>
    <w:rsid w:val="00B93790"/>
    <w:rsid w:val="00BF6FA0"/>
    <w:rsid w:val="00CA3E34"/>
    <w:rsid w:val="00D20E35"/>
    <w:rsid w:val="00D23308"/>
    <w:rsid w:val="00D65C87"/>
    <w:rsid w:val="00E114E2"/>
    <w:rsid w:val="00E310B4"/>
    <w:rsid w:val="00F15094"/>
    <w:rsid w:val="00FB3776"/>
    <w:rsid w:val="00FC05FE"/>
    <w:rsid w:val="00FD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1CF6E"/>
  <w15:docId w15:val="{D97BB541-86FE-4DD9-8A90-0C440F58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9F1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D0E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90C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F15094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15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614EF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7059F1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2C6AE9"/>
    <w:pPr>
      <w:ind w:left="720"/>
      <w:contextualSpacing/>
    </w:pPr>
  </w:style>
  <w:style w:type="table" w:customStyle="1" w:styleId="TableGrid21">
    <w:name w:val="Table Grid21"/>
    <w:basedOn w:val="TableNormal"/>
    <w:next w:val="TableGrid"/>
    <w:uiPriority w:val="59"/>
    <w:rsid w:val="002C6AE9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1B5620"/>
    <w:rPr>
      <w:rFonts w:asciiTheme="minorHAnsi" w:hAnsiTheme="minorHAnsi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7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760</Words>
  <Characters>2960</Characters>
  <Application>Microsoft Office Word</Application>
  <DocSecurity>0</DocSecurity>
  <Lines>140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Bui</cp:lastModifiedBy>
  <cp:revision>20</cp:revision>
  <dcterms:created xsi:type="dcterms:W3CDTF">2023-09-08T01:19:00Z</dcterms:created>
  <dcterms:modified xsi:type="dcterms:W3CDTF">2026-04-07T18:00:00Z</dcterms:modified>
</cp:coreProperties>
</file>