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CAF4" w14:textId="77777777" w:rsidR="001B1693" w:rsidRPr="001B1693" w:rsidRDefault="001B1693" w:rsidP="001B1693">
      <w:pPr>
        <w:pStyle w:val="has-text-align-center"/>
        <w:shd w:val="clear" w:color="auto" w:fill="FFFFFF"/>
        <w:spacing w:before="0" w:beforeAutospacing="0" w:after="0" w:afterAutospacing="0"/>
        <w:jc w:val="center"/>
        <w:textAlignment w:val="baseline"/>
        <w:rPr>
          <w:color w:val="000000"/>
        </w:rPr>
      </w:pPr>
      <w:r w:rsidRPr="001B1693">
        <w:rPr>
          <w:rStyle w:val="Strong"/>
          <w:color w:val="000000"/>
          <w:bdr w:val="none" w:sz="0" w:space="0" w:color="auto" w:frame="1"/>
        </w:rPr>
        <w:t>CỘNG HÒA XÃ HỘI CHỦ NGHĨA VIỆT NAM</w:t>
      </w:r>
    </w:p>
    <w:p w14:paraId="73C4B10E" w14:textId="77777777" w:rsidR="001B1693" w:rsidRPr="001B1693" w:rsidRDefault="001B1693" w:rsidP="001B1693">
      <w:pPr>
        <w:pStyle w:val="has-text-align-center"/>
        <w:shd w:val="clear" w:color="auto" w:fill="FFFFFF"/>
        <w:spacing w:before="0" w:beforeAutospacing="0" w:after="0" w:afterAutospacing="0"/>
        <w:jc w:val="center"/>
        <w:textAlignment w:val="baseline"/>
        <w:rPr>
          <w:color w:val="000000"/>
        </w:rPr>
      </w:pPr>
      <w:r w:rsidRPr="001B1693">
        <w:rPr>
          <w:rStyle w:val="Strong"/>
          <w:color w:val="000000"/>
          <w:bdr w:val="none" w:sz="0" w:space="0" w:color="auto" w:frame="1"/>
        </w:rPr>
        <w:t>Độc lập – Tự do – Hạnh phúc</w:t>
      </w:r>
    </w:p>
    <w:p w14:paraId="5BC94BB0" w14:textId="77777777" w:rsidR="001B1693" w:rsidRPr="001B1693" w:rsidRDefault="001B1693" w:rsidP="001B1693">
      <w:pPr>
        <w:pStyle w:val="has-text-align-center"/>
        <w:shd w:val="clear" w:color="auto" w:fill="FFFFFF"/>
        <w:spacing w:before="0" w:beforeAutospacing="0" w:after="0" w:afterAutospacing="0"/>
        <w:jc w:val="center"/>
        <w:textAlignment w:val="baseline"/>
        <w:rPr>
          <w:color w:val="000000"/>
        </w:rPr>
      </w:pPr>
      <w:r w:rsidRPr="001B1693">
        <w:rPr>
          <w:rStyle w:val="Strong"/>
          <w:color w:val="000000"/>
          <w:bdr w:val="none" w:sz="0" w:space="0" w:color="auto" w:frame="1"/>
        </w:rPr>
        <w:t>—–o0o—–</w:t>
      </w:r>
    </w:p>
    <w:p w14:paraId="54698477" w14:textId="77777777" w:rsidR="001B1693" w:rsidRDefault="001B1693" w:rsidP="001B1693">
      <w:pPr>
        <w:pStyle w:val="has-text-align-center"/>
        <w:shd w:val="clear" w:color="auto" w:fill="FFFFFF"/>
        <w:spacing w:before="0" w:beforeAutospacing="0" w:after="0" w:afterAutospacing="0"/>
        <w:jc w:val="center"/>
        <w:textAlignment w:val="baseline"/>
        <w:rPr>
          <w:rStyle w:val="Strong"/>
          <w:color w:val="000000"/>
          <w:bdr w:val="none" w:sz="0" w:space="0" w:color="auto" w:frame="1"/>
        </w:rPr>
      </w:pPr>
    </w:p>
    <w:p w14:paraId="6F0BA7CA" w14:textId="77777777" w:rsidR="001B1693" w:rsidRPr="00EC709D" w:rsidRDefault="001B1693" w:rsidP="001B1693">
      <w:pPr>
        <w:pStyle w:val="has-text-align-center"/>
        <w:shd w:val="clear" w:color="auto" w:fill="FFFFFF"/>
        <w:spacing w:before="0" w:beforeAutospacing="0" w:after="0" w:afterAutospacing="0"/>
        <w:jc w:val="center"/>
        <w:textAlignment w:val="baseline"/>
        <w:rPr>
          <w:color w:val="000000"/>
          <w:sz w:val="26"/>
          <w:szCs w:val="26"/>
        </w:rPr>
      </w:pPr>
      <w:r w:rsidRPr="00EC709D">
        <w:rPr>
          <w:rStyle w:val="Strong"/>
          <w:color w:val="000000"/>
          <w:sz w:val="26"/>
          <w:szCs w:val="26"/>
          <w:bdr w:val="none" w:sz="0" w:space="0" w:color="auto" w:frame="1"/>
        </w:rPr>
        <w:t>HỢP ĐỒNG CUNG CẤP</w:t>
      </w:r>
      <w:r w:rsidR="001F6E3E" w:rsidRPr="00EC709D">
        <w:rPr>
          <w:rStyle w:val="Strong"/>
          <w:color w:val="000000"/>
          <w:sz w:val="26"/>
          <w:szCs w:val="26"/>
          <w:bdr w:val="none" w:sz="0" w:space="0" w:color="auto" w:frame="1"/>
        </w:rPr>
        <w:t xml:space="preserve"> </w:t>
      </w:r>
      <w:r w:rsidR="0067773D" w:rsidRPr="00EC709D">
        <w:rPr>
          <w:rStyle w:val="Strong"/>
          <w:color w:val="000000"/>
          <w:sz w:val="26"/>
          <w:szCs w:val="26"/>
          <w:bdr w:val="none" w:sz="0" w:space="0" w:color="auto" w:frame="1"/>
        </w:rPr>
        <w:t>CÂY GIỐNG VÀ VẬT TƯ NÔNG NGHIỆP</w:t>
      </w:r>
    </w:p>
    <w:p w14:paraId="2D30D311" w14:textId="77777777" w:rsidR="004252F5" w:rsidRDefault="004252F5" w:rsidP="00E35E74">
      <w:pPr>
        <w:pStyle w:val="NormalWeb"/>
        <w:shd w:val="clear" w:color="auto" w:fill="FFFFFF"/>
        <w:spacing w:before="0" w:beforeAutospacing="0" w:after="0" w:afterAutospacing="0"/>
        <w:jc w:val="both"/>
        <w:textAlignment w:val="baseline"/>
        <w:rPr>
          <w:rStyle w:val="Emphasis"/>
          <w:color w:val="000000"/>
          <w:bdr w:val="none" w:sz="0" w:space="0" w:color="auto" w:frame="1"/>
        </w:rPr>
      </w:pPr>
    </w:p>
    <w:p w14:paraId="451DEF32" w14:textId="77777777" w:rsidR="001B1693" w:rsidRPr="001B1693" w:rsidRDefault="001B1693" w:rsidP="00982A47">
      <w:pPr>
        <w:pStyle w:val="NormalWeb"/>
        <w:shd w:val="clear" w:color="auto" w:fill="FFFFFF"/>
        <w:spacing w:before="0" w:beforeAutospacing="0" w:after="0" w:afterAutospacing="0" w:line="276" w:lineRule="auto"/>
        <w:jc w:val="both"/>
        <w:textAlignment w:val="baseline"/>
        <w:rPr>
          <w:color w:val="000000"/>
        </w:rPr>
      </w:pPr>
      <w:r>
        <w:rPr>
          <w:rStyle w:val="Emphasis"/>
          <w:color w:val="000000"/>
          <w:bdr w:val="none" w:sz="0" w:space="0" w:color="auto" w:frame="1"/>
        </w:rPr>
        <w:t>-</w:t>
      </w:r>
      <w:r w:rsidRPr="001B1693">
        <w:rPr>
          <w:rStyle w:val="Emphasis"/>
          <w:color w:val="000000"/>
          <w:bdr w:val="none" w:sz="0" w:space="0" w:color="auto" w:frame="1"/>
        </w:rPr>
        <w:t xml:space="preserve"> Căn cứ Bộ luật Dân sự;</w:t>
      </w:r>
    </w:p>
    <w:p w14:paraId="286E1799" w14:textId="77777777" w:rsidR="001B1693" w:rsidRPr="001B1693" w:rsidRDefault="001B1693" w:rsidP="00982A47">
      <w:pPr>
        <w:pStyle w:val="NormalWeb"/>
        <w:shd w:val="clear" w:color="auto" w:fill="FFFFFF"/>
        <w:spacing w:before="0" w:beforeAutospacing="0" w:after="0" w:afterAutospacing="0" w:line="276" w:lineRule="auto"/>
        <w:jc w:val="both"/>
        <w:textAlignment w:val="baseline"/>
        <w:rPr>
          <w:color w:val="000000"/>
        </w:rPr>
      </w:pPr>
      <w:r>
        <w:rPr>
          <w:rStyle w:val="Emphasis"/>
          <w:color w:val="000000"/>
          <w:bdr w:val="none" w:sz="0" w:space="0" w:color="auto" w:frame="1"/>
        </w:rPr>
        <w:t>-</w:t>
      </w:r>
      <w:r w:rsidRPr="001B1693">
        <w:rPr>
          <w:rStyle w:val="Emphasis"/>
          <w:color w:val="000000"/>
          <w:bdr w:val="none" w:sz="0" w:space="0" w:color="auto" w:frame="1"/>
        </w:rPr>
        <w:t xml:space="preserve"> Căn cứ Luật Thương mại;</w:t>
      </w:r>
    </w:p>
    <w:p w14:paraId="228C1888" w14:textId="77777777" w:rsidR="001B1693" w:rsidRPr="001B1693" w:rsidRDefault="001B1693" w:rsidP="00982A47">
      <w:pPr>
        <w:pStyle w:val="NormalWeb"/>
        <w:shd w:val="clear" w:color="auto" w:fill="FFFFFF"/>
        <w:spacing w:before="0" w:beforeAutospacing="0" w:after="0" w:afterAutospacing="0" w:line="276" w:lineRule="auto"/>
        <w:jc w:val="both"/>
        <w:textAlignment w:val="baseline"/>
        <w:rPr>
          <w:color w:val="000000"/>
        </w:rPr>
      </w:pPr>
      <w:r>
        <w:rPr>
          <w:rStyle w:val="Emphasis"/>
          <w:color w:val="000000"/>
          <w:bdr w:val="none" w:sz="0" w:space="0" w:color="auto" w:frame="1"/>
        </w:rPr>
        <w:t>-</w:t>
      </w:r>
      <w:r w:rsidRPr="001B1693">
        <w:rPr>
          <w:rStyle w:val="Emphasis"/>
          <w:color w:val="000000"/>
          <w:bdr w:val="none" w:sz="0" w:space="0" w:color="auto" w:frame="1"/>
        </w:rPr>
        <w:t xml:space="preserve"> Căn cứ </w:t>
      </w:r>
      <w:r w:rsidR="002C652B">
        <w:rPr>
          <w:rStyle w:val="Emphasis"/>
          <w:color w:val="000000"/>
          <w:bdr w:val="none" w:sz="0" w:space="0" w:color="auto" w:frame="1"/>
        </w:rPr>
        <w:t>nhu cầu và khả năng của hai Bên.</w:t>
      </w:r>
    </w:p>
    <w:p w14:paraId="7395EBF9" w14:textId="77777777" w:rsidR="001B1693" w:rsidRPr="001B1693" w:rsidRDefault="001B1693" w:rsidP="00982A47">
      <w:pPr>
        <w:shd w:val="clear" w:color="auto" w:fill="FFFFFF"/>
        <w:spacing w:after="120"/>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t xml:space="preserve">Hôm nay ngày </w:t>
      </w:r>
      <w:r w:rsidR="006D37B9">
        <w:rPr>
          <w:rFonts w:ascii="Times New Roman" w:eastAsia="Times New Roman" w:hAnsi="Times New Roman" w:cs="Times New Roman"/>
          <w:color w:val="000000"/>
          <w:sz w:val="24"/>
          <w:szCs w:val="24"/>
        </w:rPr>
        <w:t>[Ngày]</w:t>
      </w:r>
      <w:r w:rsidRPr="001B1693">
        <w:rPr>
          <w:rFonts w:ascii="Times New Roman" w:eastAsia="Times New Roman" w:hAnsi="Times New Roman" w:cs="Times New Roman"/>
          <w:color w:val="000000"/>
          <w:sz w:val="24"/>
          <w:szCs w:val="24"/>
        </w:rPr>
        <w:t xml:space="preserve"> tháng </w:t>
      </w:r>
      <w:r w:rsidR="006D37B9">
        <w:rPr>
          <w:rFonts w:ascii="Times New Roman" w:eastAsia="Times New Roman" w:hAnsi="Times New Roman" w:cs="Times New Roman"/>
          <w:color w:val="000000"/>
          <w:sz w:val="24"/>
          <w:szCs w:val="24"/>
        </w:rPr>
        <w:t>[Tháng]</w:t>
      </w:r>
      <w:r w:rsidRPr="001B1693">
        <w:rPr>
          <w:rFonts w:ascii="Times New Roman" w:eastAsia="Times New Roman" w:hAnsi="Times New Roman" w:cs="Times New Roman"/>
          <w:color w:val="000000"/>
          <w:sz w:val="24"/>
          <w:szCs w:val="24"/>
        </w:rPr>
        <w:t xml:space="preserve"> năm </w:t>
      </w:r>
      <w:r w:rsidR="006D37B9">
        <w:rPr>
          <w:rFonts w:ascii="Times New Roman" w:eastAsia="Times New Roman" w:hAnsi="Times New Roman" w:cs="Times New Roman"/>
          <w:color w:val="000000"/>
          <w:sz w:val="24"/>
          <w:szCs w:val="24"/>
        </w:rPr>
        <w:t>[Năm]</w:t>
      </w:r>
      <w:r w:rsidRPr="001B1693">
        <w:rPr>
          <w:rFonts w:ascii="Times New Roman" w:eastAsia="Times New Roman" w:hAnsi="Times New Roman" w:cs="Times New Roman"/>
          <w:color w:val="000000"/>
          <w:sz w:val="24"/>
          <w:szCs w:val="24"/>
        </w:rPr>
        <w:t xml:space="preserve">, tại </w:t>
      </w:r>
      <w:r w:rsidR="006D37B9">
        <w:rPr>
          <w:rFonts w:ascii="Times New Roman" w:eastAsia="Times New Roman" w:hAnsi="Times New Roman" w:cs="Times New Roman"/>
          <w:color w:val="000000"/>
          <w:sz w:val="24"/>
          <w:szCs w:val="24"/>
        </w:rPr>
        <w:t>[PA.Địa chỉ đất NN]</w:t>
      </w:r>
      <w:r w:rsidRPr="001B1693">
        <w:rPr>
          <w:rFonts w:ascii="Times New Roman" w:eastAsia="Times New Roman" w:hAnsi="Times New Roman" w:cs="Times New Roman"/>
          <w:color w:val="000000"/>
          <w:sz w:val="24"/>
          <w:szCs w:val="24"/>
        </w:rPr>
        <w:t>, chúng tôi gồm:</w:t>
      </w:r>
    </w:p>
    <w:p w14:paraId="598AB61A" w14:textId="77777777" w:rsidR="001B1693" w:rsidRPr="00433001" w:rsidRDefault="001B1693" w:rsidP="00982A47">
      <w:pPr>
        <w:shd w:val="clear" w:color="auto" w:fill="FFFFFF"/>
        <w:spacing w:after="0"/>
        <w:jc w:val="both"/>
        <w:textAlignment w:val="baseline"/>
        <w:outlineLvl w:val="2"/>
        <w:rPr>
          <w:rFonts w:ascii="Times New Roman" w:eastAsia="Times New Roman" w:hAnsi="Times New Roman" w:cs="Times New Roman"/>
          <w:b/>
          <w:bCs/>
          <w:color w:val="000000"/>
          <w:sz w:val="24"/>
          <w:szCs w:val="24"/>
          <w:bdr w:val="none" w:sz="0" w:space="0" w:color="auto" w:frame="1"/>
        </w:rPr>
      </w:pPr>
      <w:r w:rsidRPr="00433001">
        <w:rPr>
          <w:rFonts w:ascii="Times New Roman" w:eastAsia="Times New Roman" w:hAnsi="Times New Roman" w:cs="Times New Roman"/>
          <w:b/>
          <w:bCs/>
          <w:color w:val="000000"/>
          <w:sz w:val="24"/>
          <w:szCs w:val="24"/>
          <w:bdr w:val="none" w:sz="0" w:space="0" w:color="auto" w:frame="1"/>
        </w:rPr>
        <w:t>Bên cung cấp (sau đây gọi là bên A):</w:t>
      </w:r>
    </w:p>
    <w:p w14:paraId="3978ED05" w14:textId="77777777" w:rsidR="00433001" w:rsidRPr="00433001" w:rsidRDefault="00433001" w:rsidP="00433001">
      <w:pPr>
        <w:shd w:val="clear" w:color="auto" w:fill="FFFFFF"/>
        <w:spacing w:after="0"/>
        <w:jc w:val="both"/>
        <w:textAlignment w:val="baseline"/>
        <w:outlineLvl w:val="2"/>
        <w:rPr>
          <w:rFonts w:ascii="Times New Roman" w:eastAsia="Times New Roman" w:hAnsi="Times New Roman" w:cs="Times New Roman"/>
          <w:bCs/>
          <w:color w:val="000000"/>
          <w:sz w:val="24"/>
          <w:szCs w:val="24"/>
          <w:bdr w:val="none" w:sz="0" w:space="0" w:color="auto" w:frame="1"/>
        </w:rPr>
      </w:pPr>
      <w:r w:rsidRPr="00433001">
        <w:rPr>
          <w:rFonts w:ascii="Times New Roman" w:eastAsia="Times New Roman" w:hAnsi="Times New Roman" w:cs="Times New Roman"/>
          <w:bCs/>
          <w:color w:val="000000"/>
          <w:sz w:val="24"/>
          <w:szCs w:val="24"/>
          <w:bdr w:val="none" w:sz="0" w:space="0" w:color="auto" w:frame="1"/>
        </w:rPr>
        <w:t xml:space="preserve">Họ và tên: </w:t>
      </w:r>
      <w:r w:rsidR="006D37B9">
        <w:rPr>
          <w:rFonts w:ascii="Times New Roman" w:eastAsia="Times New Roman" w:hAnsi="Times New Roman" w:cs="Times New Roman"/>
          <w:b/>
          <w:bCs/>
          <w:color w:val="000000"/>
          <w:sz w:val="24"/>
          <w:szCs w:val="24"/>
          <w:bdr w:val="none" w:sz="0" w:space="0" w:color="auto" w:frame="1"/>
        </w:rPr>
        <w:t>[UNC.Khách hàng thụ hưởng]</w:t>
      </w:r>
    </w:p>
    <w:p w14:paraId="6F29B008" w14:textId="77777777" w:rsidR="00433001" w:rsidRPr="00433001" w:rsidRDefault="00433001" w:rsidP="00433001">
      <w:pPr>
        <w:shd w:val="clear" w:color="auto" w:fill="FFFFFF"/>
        <w:spacing w:after="0"/>
        <w:jc w:val="both"/>
        <w:textAlignment w:val="baseline"/>
        <w:outlineLvl w:val="2"/>
        <w:rPr>
          <w:rFonts w:ascii="Times New Roman" w:eastAsia="Times New Roman" w:hAnsi="Times New Roman" w:cs="Times New Roman"/>
          <w:bCs/>
          <w:color w:val="000000"/>
          <w:sz w:val="24"/>
          <w:szCs w:val="24"/>
          <w:bdr w:val="none" w:sz="0" w:space="0" w:color="auto" w:frame="1"/>
        </w:rPr>
      </w:pPr>
      <w:r w:rsidRPr="00433001">
        <w:rPr>
          <w:rFonts w:ascii="Times New Roman" w:eastAsia="Times New Roman" w:hAnsi="Times New Roman" w:cs="Times New Roman"/>
          <w:bCs/>
          <w:color w:val="000000"/>
          <w:sz w:val="24"/>
          <w:szCs w:val="24"/>
          <w:bdr w:val="none" w:sz="0" w:space="0" w:color="auto" w:frame="1"/>
        </w:rPr>
        <w:t xml:space="preserve">Địa chỉ: </w:t>
      </w:r>
      <w:r w:rsidR="006D37B9">
        <w:rPr>
          <w:rFonts w:ascii="Times New Roman" w:eastAsia="Times New Roman" w:hAnsi="Times New Roman" w:cs="Times New Roman"/>
          <w:color w:val="000000"/>
          <w:sz w:val="24"/>
          <w:szCs w:val="24"/>
        </w:rPr>
        <w:t>[PA.Địa chỉ đất NN]</w:t>
      </w:r>
    </w:p>
    <w:p w14:paraId="2D530D3B" w14:textId="77777777" w:rsidR="00433001" w:rsidRPr="00433001" w:rsidRDefault="00433001" w:rsidP="00433001">
      <w:pPr>
        <w:shd w:val="clear" w:color="auto" w:fill="FFFFFF"/>
        <w:spacing w:after="0"/>
        <w:jc w:val="both"/>
        <w:textAlignment w:val="baseline"/>
        <w:outlineLvl w:val="2"/>
        <w:rPr>
          <w:rFonts w:ascii="Times New Roman" w:eastAsia="Times New Roman" w:hAnsi="Times New Roman" w:cs="Times New Roman"/>
          <w:bCs/>
          <w:color w:val="000000"/>
          <w:sz w:val="24"/>
          <w:szCs w:val="24"/>
          <w:bdr w:val="none" w:sz="0" w:space="0" w:color="auto" w:frame="1"/>
        </w:rPr>
      </w:pPr>
      <w:r w:rsidRPr="00433001">
        <w:rPr>
          <w:rFonts w:ascii="Times New Roman" w:eastAsia="Times New Roman" w:hAnsi="Times New Roman" w:cs="Times New Roman"/>
          <w:bCs/>
          <w:color w:val="000000"/>
          <w:sz w:val="24"/>
          <w:szCs w:val="24"/>
          <w:bdr w:val="none" w:sz="0" w:space="0" w:color="auto" w:frame="1"/>
        </w:rPr>
        <w:t xml:space="preserve">Số tài khoản: </w:t>
      </w:r>
      <w:r w:rsidR="006D37B9">
        <w:rPr>
          <w:rFonts w:ascii="Times New Roman" w:eastAsia="Times New Roman" w:hAnsi="Times New Roman" w:cs="Times New Roman"/>
          <w:bCs/>
          <w:color w:val="000000"/>
          <w:sz w:val="24"/>
          <w:szCs w:val="24"/>
          <w:bdr w:val="none" w:sz="0" w:space="0" w:color="auto" w:frame="1"/>
        </w:rPr>
        <w:t>[UNC.Số tài khoản]</w:t>
      </w:r>
      <w:r w:rsidR="007B2A95" w:rsidRPr="007B2A95">
        <w:rPr>
          <w:rFonts w:ascii="Times New Roman" w:eastAsia="Times New Roman" w:hAnsi="Times New Roman" w:cs="Times New Roman"/>
          <w:bCs/>
          <w:color w:val="000000"/>
          <w:sz w:val="24"/>
          <w:szCs w:val="24"/>
          <w:bdr w:val="none" w:sz="0" w:space="0" w:color="auto" w:frame="1"/>
        </w:rPr>
        <w:t xml:space="preserve"> mở tại </w:t>
      </w:r>
      <w:r w:rsidR="006D37B9">
        <w:rPr>
          <w:rFonts w:ascii="Times New Roman" w:eastAsia="Times New Roman" w:hAnsi="Times New Roman" w:cs="Times New Roman"/>
          <w:bCs/>
          <w:color w:val="000000"/>
          <w:sz w:val="24"/>
          <w:szCs w:val="24"/>
          <w:bdr w:val="none" w:sz="0" w:space="0" w:color="auto" w:frame="1"/>
        </w:rPr>
        <w:t>[UNC.Nơi mở tài khoản]</w:t>
      </w:r>
    </w:p>
    <w:p w14:paraId="662F60AE"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t>Bên nhận cung cấp (Sau đây gọi là bên B) :</w:t>
      </w:r>
    </w:p>
    <w:p w14:paraId="429CE1A8" w14:textId="77777777" w:rsidR="00604813" w:rsidRPr="00433001" w:rsidRDefault="00604813" w:rsidP="00604813">
      <w:pPr>
        <w:shd w:val="clear" w:color="auto" w:fill="FFFFFF"/>
        <w:spacing w:after="0"/>
        <w:jc w:val="both"/>
        <w:textAlignment w:val="baseline"/>
        <w:outlineLvl w:val="2"/>
        <w:rPr>
          <w:rFonts w:ascii="Times New Roman" w:eastAsia="Times New Roman" w:hAnsi="Times New Roman" w:cs="Times New Roman"/>
          <w:bCs/>
          <w:color w:val="000000"/>
          <w:sz w:val="24"/>
          <w:szCs w:val="24"/>
          <w:bdr w:val="none" w:sz="0" w:space="0" w:color="auto" w:frame="1"/>
        </w:rPr>
      </w:pPr>
      <w:r w:rsidRPr="00433001">
        <w:rPr>
          <w:rFonts w:ascii="Times New Roman" w:eastAsia="Times New Roman" w:hAnsi="Times New Roman" w:cs="Times New Roman"/>
          <w:bCs/>
          <w:color w:val="000000"/>
          <w:sz w:val="24"/>
          <w:szCs w:val="24"/>
          <w:bdr w:val="none" w:sz="0" w:space="0" w:color="auto" w:frame="1"/>
        </w:rPr>
        <w:t xml:space="preserve">Họ và tên: </w:t>
      </w:r>
      <w:r w:rsidR="006D37B9">
        <w:rPr>
          <w:rFonts w:ascii="Times New Roman" w:eastAsia="Times New Roman" w:hAnsi="Times New Roman" w:cs="Times New Roman"/>
          <w:b/>
          <w:bCs/>
          <w:color w:val="000000"/>
          <w:sz w:val="24"/>
          <w:szCs w:val="24"/>
          <w:bdr w:val="none" w:sz="0" w:space="0" w:color="auto" w:frame="1"/>
        </w:rPr>
        <w:t>[Tên khách hàng]</w:t>
      </w:r>
    </w:p>
    <w:p w14:paraId="1789B9D5" w14:textId="77777777" w:rsidR="00604813" w:rsidRPr="00433001" w:rsidRDefault="00604813" w:rsidP="00604813">
      <w:pPr>
        <w:shd w:val="clear" w:color="auto" w:fill="FFFFFF"/>
        <w:spacing w:after="0"/>
        <w:jc w:val="both"/>
        <w:textAlignment w:val="baseline"/>
        <w:outlineLvl w:val="2"/>
        <w:rPr>
          <w:rFonts w:ascii="Times New Roman" w:eastAsia="Times New Roman" w:hAnsi="Times New Roman" w:cs="Times New Roman"/>
          <w:bCs/>
          <w:color w:val="000000"/>
          <w:sz w:val="24"/>
          <w:szCs w:val="24"/>
          <w:bdr w:val="none" w:sz="0" w:space="0" w:color="auto" w:frame="1"/>
        </w:rPr>
      </w:pPr>
      <w:r w:rsidRPr="00433001">
        <w:rPr>
          <w:rFonts w:ascii="Times New Roman" w:eastAsia="Times New Roman" w:hAnsi="Times New Roman" w:cs="Times New Roman"/>
          <w:bCs/>
          <w:color w:val="000000"/>
          <w:sz w:val="24"/>
          <w:szCs w:val="24"/>
          <w:bdr w:val="none" w:sz="0" w:space="0" w:color="auto" w:frame="1"/>
        </w:rPr>
        <w:t xml:space="preserve">Địa chỉ: </w:t>
      </w:r>
      <w:r w:rsidR="006D37B9">
        <w:rPr>
          <w:rFonts w:ascii="Times New Roman" w:eastAsia="Times New Roman" w:hAnsi="Times New Roman" w:cs="Times New Roman"/>
          <w:bCs/>
          <w:color w:val="000000"/>
          <w:sz w:val="24"/>
          <w:szCs w:val="24"/>
          <w:bdr w:val="none" w:sz="0" w:space="0" w:color="auto" w:frame="1"/>
        </w:rPr>
        <w:t>[Địa chỉ]</w:t>
      </w:r>
    </w:p>
    <w:p w14:paraId="19AAE504" w14:textId="77777777" w:rsidR="001B1693" w:rsidRPr="001B1693" w:rsidRDefault="001B1693" w:rsidP="00982A47">
      <w:pPr>
        <w:shd w:val="clear" w:color="auto" w:fill="FFFFFF"/>
        <w:spacing w:after="0"/>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t>Sau khi thỏa thuận, hai bên cùng thống nhất ký kết </w:t>
      </w:r>
      <w:r w:rsidR="003B0062">
        <w:rPr>
          <w:rFonts w:ascii="Times New Roman" w:eastAsia="Times New Roman" w:hAnsi="Times New Roman" w:cs="Times New Roman"/>
          <w:color w:val="000000"/>
          <w:sz w:val="24"/>
          <w:szCs w:val="24"/>
        </w:rPr>
        <w:t xml:space="preserve">hợp đồng cung cấp </w:t>
      </w:r>
      <w:r w:rsidR="0067773D" w:rsidRPr="00662A58">
        <w:rPr>
          <w:rFonts w:ascii="Times New Roman" w:eastAsia="Times New Roman" w:hAnsi="Times New Roman" w:cs="Times New Roman"/>
          <w:bCs/>
          <w:color w:val="C00000"/>
          <w:sz w:val="24"/>
          <w:szCs w:val="24"/>
        </w:rPr>
        <w:t>cây giống và vật tư nông nghiệp</w:t>
      </w:r>
      <w:r w:rsidR="0067773D" w:rsidRPr="0067773D">
        <w:rPr>
          <w:rFonts w:ascii="Times New Roman" w:eastAsia="Times New Roman" w:hAnsi="Times New Roman" w:cs="Times New Roman"/>
          <w:color w:val="000000"/>
          <w:sz w:val="24"/>
          <w:szCs w:val="24"/>
        </w:rPr>
        <w:t xml:space="preserve"> </w:t>
      </w:r>
      <w:r w:rsidRPr="001B1693">
        <w:rPr>
          <w:rFonts w:ascii="Times New Roman" w:eastAsia="Times New Roman" w:hAnsi="Times New Roman" w:cs="Times New Roman"/>
          <w:color w:val="000000"/>
          <w:sz w:val="24"/>
          <w:szCs w:val="24"/>
        </w:rPr>
        <w:t>với những điều khoản sau:</w:t>
      </w:r>
    </w:p>
    <w:p w14:paraId="4C208C9D"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t>Điều 1: Đối tượng của hợp đồng:</w:t>
      </w:r>
    </w:p>
    <w:p w14:paraId="17BF4BCA" w14:textId="77777777" w:rsidR="001B1693" w:rsidRDefault="001B1693" w:rsidP="00982A47">
      <w:pPr>
        <w:shd w:val="clear" w:color="auto" w:fill="FFFFFF"/>
        <w:spacing w:after="120"/>
        <w:ind w:firstLine="142"/>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t xml:space="preserve">Bên A đồng ý cung cấp và bên B đồng ý nhận cung cấp </w:t>
      </w:r>
      <w:r w:rsidR="0067773D">
        <w:rPr>
          <w:rFonts w:ascii="Times New Roman" w:eastAsia="Times New Roman" w:hAnsi="Times New Roman" w:cs="Times New Roman"/>
          <w:color w:val="000000"/>
          <w:sz w:val="24"/>
          <w:szCs w:val="24"/>
        </w:rPr>
        <w:t>cây giống và vật tư nông nghiệp</w:t>
      </w:r>
      <w:r w:rsidRPr="001B1693">
        <w:rPr>
          <w:rFonts w:ascii="Times New Roman" w:eastAsia="Times New Roman" w:hAnsi="Times New Roman" w:cs="Times New Roman"/>
          <w:color w:val="000000"/>
          <w:sz w:val="24"/>
          <w:szCs w:val="24"/>
        </w:rPr>
        <w:t xml:space="preserve"> trong thời hạn được quy định tại Hợp đồng này để phục vụ cho hoạt động</w:t>
      </w:r>
      <w:r w:rsidR="00CE1CC5">
        <w:rPr>
          <w:rFonts w:ascii="Times New Roman" w:eastAsia="Times New Roman" w:hAnsi="Times New Roman" w:cs="Times New Roman"/>
          <w:color w:val="000000"/>
          <w:sz w:val="24"/>
          <w:szCs w:val="24"/>
        </w:rPr>
        <w:t xml:space="preserve"> sản xuất nông nghiệp của bên B, cụ thể như sau:</w:t>
      </w:r>
    </w:p>
    <w:p w14:paraId="20CB3550" w14:textId="77777777" w:rsidR="00E33B0E" w:rsidRPr="00E33B0E" w:rsidRDefault="00E33B0E" w:rsidP="00E33B0E">
      <w:pPr>
        <w:shd w:val="clear" w:color="auto" w:fill="FFFFFF"/>
        <w:spacing w:after="120"/>
        <w:ind w:firstLine="142"/>
        <w:jc w:val="right"/>
        <w:textAlignment w:val="baseline"/>
        <w:rPr>
          <w:rFonts w:ascii="Times New Roman" w:eastAsia="Times New Roman" w:hAnsi="Times New Roman" w:cs="Times New Roman"/>
          <w:i/>
          <w:color w:val="000000"/>
          <w:sz w:val="24"/>
          <w:szCs w:val="24"/>
        </w:rPr>
      </w:pPr>
      <w:r w:rsidRPr="00E33B0E">
        <w:rPr>
          <w:rFonts w:ascii="Times New Roman" w:eastAsia="Times New Roman" w:hAnsi="Times New Roman" w:cs="Times New Roman"/>
          <w:i/>
          <w:color w:val="000000"/>
          <w:sz w:val="24"/>
          <w:szCs w:val="24"/>
        </w:rPr>
        <w:t>Đơn vị tính: đồng</w:t>
      </w:r>
    </w:p>
    <w:tbl>
      <w:tblPr>
        <w:tblW w:w="5000" w:type="pct"/>
        <w:tblLook w:val="04A0" w:firstRow="1" w:lastRow="0" w:firstColumn="1" w:lastColumn="0" w:noHBand="0" w:noVBand="1"/>
      </w:tblPr>
      <w:tblGrid>
        <w:gridCol w:w="575"/>
        <w:gridCol w:w="1263"/>
        <w:gridCol w:w="563"/>
        <w:gridCol w:w="2046"/>
        <w:gridCol w:w="1994"/>
        <w:gridCol w:w="2802"/>
      </w:tblGrid>
      <w:tr w:rsidR="006D37B9" w:rsidRPr="006D37B9" w14:paraId="795C4F78" w14:textId="77777777" w:rsidTr="006D37B9">
        <w:trPr>
          <w:trHeight w:val="315"/>
        </w:trPr>
        <w:tc>
          <w:tcPr>
            <w:tcW w:w="270" w:type="pct"/>
            <w:tcBorders>
              <w:top w:val="single" w:sz="4" w:space="0" w:color="auto"/>
              <w:left w:val="single" w:sz="4" w:space="0" w:color="auto"/>
              <w:bottom w:val="nil"/>
              <w:right w:val="single" w:sz="4" w:space="0" w:color="auto"/>
            </w:tcBorders>
            <w:shd w:val="clear" w:color="000000" w:fill="FFFFFF"/>
            <w:vAlign w:val="center"/>
            <w:hideMark/>
          </w:tcPr>
          <w:p w14:paraId="2EC908FE" w14:textId="77777777" w:rsidR="006D37B9" w:rsidRPr="006D37B9" w:rsidRDefault="006D37B9" w:rsidP="006D37B9">
            <w:pPr>
              <w:spacing w:after="0" w:line="240" w:lineRule="auto"/>
              <w:jc w:val="center"/>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STT</w:t>
            </w:r>
          </w:p>
        </w:tc>
        <w:tc>
          <w:tcPr>
            <w:tcW w:w="974" w:type="pct"/>
            <w:tcBorders>
              <w:top w:val="single" w:sz="4" w:space="0" w:color="auto"/>
              <w:left w:val="nil"/>
              <w:bottom w:val="nil"/>
              <w:right w:val="single" w:sz="4" w:space="0" w:color="auto"/>
            </w:tcBorders>
            <w:shd w:val="clear" w:color="000000" w:fill="FFFFFF"/>
            <w:vAlign w:val="center"/>
            <w:hideMark/>
          </w:tcPr>
          <w:p w14:paraId="716AC453" w14:textId="77777777" w:rsidR="006D37B9" w:rsidRPr="006D37B9" w:rsidRDefault="006D37B9" w:rsidP="006D37B9">
            <w:pPr>
              <w:spacing w:after="0" w:line="240" w:lineRule="auto"/>
              <w:jc w:val="center"/>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Khoản mục</w:t>
            </w:r>
          </w:p>
        </w:tc>
        <w:tc>
          <w:tcPr>
            <w:tcW w:w="400" w:type="pct"/>
            <w:tcBorders>
              <w:top w:val="single" w:sz="4" w:space="0" w:color="auto"/>
              <w:left w:val="nil"/>
              <w:bottom w:val="nil"/>
              <w:right w:val="single" w:sz="4" w:space="0" w:color="auto"/>
            </w:tcBorders>
            <w:shd w:val="clear" w:color="000000" w:fill="FFFFFF"/>
            <w:vAlign w:val="center"/>
            <w:hideMark/>
          </w:tcPr>
          <w:p w14:paraId="27FA8C01" w14:textId="77777777" w:rsidR="006D37B9" w:rsidRPr="006D37B9" w:rsidRDefault="006D37B9" w:rsidP="006D37B9">
            <w:pPr>
              <w:spacing w:after="0" w:line="240" w:lineRule="auto"/>
              <w:jc w:val="center"/>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Đơn vị tính</w:t>
            </w:r>
          </w:p>
        </w:tc>
        <w:tc>
          <w:tcPr>
            <w:tcW w:w="1046" w:type="pct"/>
            <w:tcBorders>
              <w:top w:val="single" w:sz="4" w:space="0" w:color="auto"/>
              <w:left w:val="nil"/>
              <w:bottom w:val="nil"/>
              <w:right w:val="single" w:sz="4" w:space="0" w:color="auto"/>
            </w:tcBorders>
            <w:shd w:val="clear" w:color="000000" w:fill="FFFFFF"/>
            <w:vAlign w:val="center"/>
            <w:hideMark/>
          </w:tcPr>
          <w:p w14:paraId="51D9D2E9" w14:textId="77777777" w:rsidR="006D37B9" w:rsidRPr="006D37B9" w:rsidRDefault="006D37B9" w:rsidP="006D37B9">
            <w:pPr>
              <w:spacing w:after="0" w:line="240" w:lineRule="auto"/>
              <w:jc w:val="center"/>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Đơn giá</w:t>
            </w:r>
          </w:p>
        </w:tc>
        <w:tc>
          <w:tcPr>
            <w:tcW w:w="976" w:type="pct"/>
            <w:tcBorders>
              <w:top w:val="single" w:sz="4" w:space="0" w:color="auto"/>
              <w:left w:val="nil"/>
              <w:bottom w:val="single" w:sz="4" w:space="0" w:color="auto"/>
              <w:right w:val="single" w:sz="4" w:space="0" w:color="auto"/>
            </w:tcBorders>
            <w:shd w:val="clear" w:color="000000" w:fill="FFFFFF"/>
            <w:noWrap/>
            <w:vAlign w:val="center"/>
            <w:hideMark/>
          </w:tcPr>
          <w:p w14:paraId="2C7D189A" w14:textId="77777777" w:rsidR="006D37B9" w:rsidRPr="006D37B9" w:rsidRDefault="006D37B9" w:rsidP="006D37B9">
            <w:pPr>
              <w:spacing w:after="0" w:line="240" w:lineRule="auto"/>
              <w:jc w:val="center"/>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Số lượng</w:t>
            </w:r>
          </w:p>
        </w:tc>
        <w:tc>
          <w:tcPr>
            <w:tcW w:w="1334" w:type="pct"/>
            <w:tcBorders>
              <w:top w:val="single" w:sz="4" w:space="0" w:color="auto"/>
              <w:left w:val="nil"/>
              <w:bottom w:val="single" w:sz="4" w:space="0" w:color="auto"/>
              <w:right w:val="single" w:sz="4" w:space="0" w:color="auto"/>
            </w:tcBorders>
            <w:shd w:val="clear" w:color="000000" w:fill="FFFFFF"/>
            <w:noWrap/>
            <w:vAlign w:val="center"/>
            <w:hideMark/>
          </w:tcPr>
          <w:p w14:paraId="56258B42" w14:textId="77777777" w:rsidR="006D37B9" w:rsidRPr="006D37B9" w:rsidRDefault="006D37B9" w:rsidP="006D37B9">
            <w:pPr>
              <w:spacing w:after="0" w:line="240" w:lineRule="auto"/>
              <w:jc w:val="center"/>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Thành tiền</w:t>
            </w:r>
          </w:p>
        </w:tc>
      </w:tr>
      <w:tr w:rsidR="006D37B9" w:rsidRPr="006D37B9" w14:paraId="7803BEB6" w14:textId="77777777" w:rsidTr="006D37B9">
        <w:trPr>
          <w:trHeight w:val="315"/>
        </w:trPr>
        <w:tc>
          <w:tcPr>
            <w:tcW w:w="270" w:type="pct"/>
            <w:tcBorders>
              <w:top w:val="single" w:sz="4" w:space="0" w:color="auto"/>
              <w:left w:val="single" w:sz="4" w:space="0" w:color="auto"/>
              <w:bottom w:val="single" w:sz="4" w:space="0" w:color="auto"/>
              <w:right w:val="single" w:sz="4" w:space="0" w:color="auto"/>
            </w:tcBorders>
            <w:noWrap/>
            <w:vAlign w:val="center"/>
            <w:hideMark/>
          </w:tcPr>
          <w:p w14:paraId="6561AF65"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1</w:t>
            </w:r>
          </w:p>
        </w:tc>
        <w:tc>
          <w:tcPr>
            <w:tcW w:w="974" w:type="pct"/>
            <w:tcBorders>
              <w:top w:val="single" w:sz="4" w:space="0" w:color="auto"/>
              <w:left w:val="nil"/>
              <w:bottom w:val="single" w:sz="4" w:space="0" w:color="auto"/>
              <w:right w:val="single" w:sz="4" w:space="0" w:color="auto"/>
            </w:tcBorders>
            <w:shd w:val="clear" w:color="000000" w:fill="FFFFFF"/>
            <w:noWrap/>
            <w:vAlign w:val="center"/>
            <w:hideMark/>
          </w:tcPr>
          <w:p w14:paraId="6F9298D2" w14:textId="77777777" w:rsidR="006D37B9" w:rsidRPr="006D37B9" w:rsidRDefault="006D37B9" w:rsidP="00217207">
            <w:pPr>
              <w:spacing w:after="0" w:line="240" w:lineRule="auto"/>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Cây giống</w:t>
            </w:r>
          </w:p>
        </w:tc>
        <w:tc>
          <w:tcPr>
            <w:tcW w:w="400" w:type="pct"/>
            <w:tcBorders>
              <w:top w:val="single" w:sz="4" w:space="0" w:color="auto"/>
              <w:left w:val="nil"/>
              <w:bottom w:val="single" w:sz="4" w:space="0" w:color="auto"/>
              <w:right w:val="single" w:sz="4" w:space="0" w:color="auto"/>
            </w:tcBorders>
            <w:shd w:val="clear" w:color="000000" w:fill="FFFFFF"/>
            <w:noWrap/>
            <w:vAlign w:val="center"/>
            <w:hideMark/>
          </w:tcPr>
          <w:p w14:paraId="65FD960A"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cây</w:t>
            </w:r>
          </w:p>
        </w:tc>
        <w:tc>
          <w:tcPr>
            <w:tcW w:w="1046" w:type="pct"/>
            <w:tcBorders>
              <w:top w:val="single" w:sz="4" w:space="0" w:color="auto"/>
              <w:left w:val="nil"/>
              <w:bottom w:val="single" w:sz="4" w:space="0" w:color="auto"/>
              <w:right w:val="single" w:sz="4" w:space="0" w:color="auto"/>
            </w:tcBorders>
            <w:noWrap/>
            <w:vAlign w:val="center"/>
            <w:hideMark/>
          </w:tcPr>
          <w:p w14:paraId="4C71F13F"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[PA.Cây giống_DG]</w:t>
            </w:r>
          </w:p>
        </w:tc>
        <w:tc>
          <w:tcPr>
            <w:tcW w:w="976" w:type="pct"/>
            <w:tcBorders>
              <w:top w:val="nil"/>
              <w:left w:val="nil"/>
              <w:bottom w:val="single" w:sz="4" w:space="0" w:color="auto"/>
              <w:right w:val="single" w:sz="4" w:space="0" w:color="auto"/>
            </w:tcBorders>
            <w:shd w:val="clear" w:color="000000" w:fill="FFFFFF"/>
            <w:noWrap/>
            <w:vAlign w:val="center"/>
            <w:hideMark/>
          </w:tcPr>
          <w:p w14:paraId="4A40E224"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[PA.Cây giống_SL]</w:t>
            </w:r>
          </w:p>
        </w:tc>
        <w:tc>
          <w:tcPr>
            <w:tcW w:w="1334" w:type="pct"/>
            <w:tcBorders>
              <w:top w:val="nil"/>
              <w:left w:val="nil"/>
              <w:bottom w:val="single" w:sz="4" w:space="0" w:color="auto"/>
              <w:right w:val="single" w:sz="4" w:space="0" w:color="auto"/>
            </w:tcBorders>
            <w:shd w:val="clear" w:color="000000" w:fill="FFFFFF"/>
            <w:noWrap/>
            <w:vAlign w:val="center"/>
            <w:hideMark/>
          </w:tcPr>
          <w:p w14:paraId="36305A44"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[PA.Cây giống_TT]</w:t>
            </w:r>
          </w:p>
        </w:tc>
      </w:tr>
      <w:tr w:rsidR="006D37B9" w:rsidRPr="006D37B9" w14:paraId="2B1A637C"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42B84E6B"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2</w:t>
            </w:r>
          </w:p>
        </w:tc>
        <w:tc>
          <w:tcPr>
            <w:tcW w:w="974" w:type="pct"/>
            <w:tcBorders>
              <w:top w:val="nil"/>
              <w:left w:val="nil"/>
              <w:bottom w:val="single" w:sz="4" w:space="0" w:color="auto"/>
              <w:right w:val="single" w:sz="4" w:space="0" w:color="auto"/>
            </w:tcBorders>
            <w:shd w:val="clear" w:color="000000" w:fill="FFFFFF"/>
            <w:noWrap/>
            <w:vAlign w:val="center"/>
            <w:hideMark/>
          </w:tcPr>
          <w:p w14:paraId="33A533EA" w14:textId="77777777" w:rsidR="006D37B9" w:rsidRPr="006D37B9" w:rsidRDefault="006D37B9" w:rsidP="00217207">
            <w:pPr>
              <w:spacing w:after="0" w:line="240" w:lineRule="auto"/>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Phân hữu cơ</w:t>
            </w:r>
          </w:p>
        </w:tc>
        <w:tc>
          <w:tcPr>
            <w:tcW w:w="400" w:type="pct"/>
            <w:tcBorders>
              <w:top w:val="nil"/>
              <w:left w:val="nil"/>
              <w:bottom w:val="single" w:sz="4" w:space="0" w:color="auto"/>
              <w:right w:val="single" w:sz="4" w:space="0" w:color="auto"/>
            </w:tcBorders>
            <w:shd w:val="clear" w:color="000000" w:fill="FFFFFF"/>
            <w:noWrap/>
            <w:vAlign w:val="center"/>
            <w:hideMark/>
          </w:tcPr>
          <w:p w14:paraId="63C57810"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m</w:t>
            </w:r>
            <w:r w:rsidRPr="006D37B9">
              <w:rPr>
                <w:rFonts w:ascii="Times New Roman" w:eastAsia="Times New Roman" w:hAnsi="Times New Roman" w:cs="Times New Roman"/>
                <w:i/>
                <w:iCs/>
                <w:sz w:val="24"/>
                <w:szCs w:val="24"/>
                <w:vertAlign w:val="superscript"/>
              </w:rPr>
              <w:t>3</w:t>
            </w:r>
          </w:p>
        </w:tc>
        <w:tc>
          <w:tcPr>
            <w:tcW w:w="1046" w:type="pct"/>
            <w:tcBorders>
              <w:top w:val="nil"/>
              <w:left w:val="nil"/>
              <w:bottom w:val="single" w:sz="4" w:space="0" w:color="auto"/>
              <w:right w:val="single" w:sz="4" w:space="0" w:color="auto"/>
            </w:tcBorders>
            <w:noWrap/>
            <w:vAlign w:val="center"/>
            <w:hideMark/>
          </w:tcPr>
          <w:p w14:paraId="299BF8C6"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[PA.Phân hữu cơ_DG]</w:t>
            </w:r>
          </w:p>
        </w:tc>
        <w:tc>
          <w:tcPr>
            <w:tcW w:w="976" w:type="pct"/>
            <w:tcBorders>
              <w:top w:val="nil"/>
              <w:left w:val="nil"/>
              <w:bottom w:val="single" w:sz="4" w:space="0" w:color="auto"/>
              <w:right w:val="single" w:sz="4" w:space="0" w:color="auto"/>
            </w:tcBorders>
            <w:shd w:val="clear" w:color="000000" w:fill="FFFFFF"/>
            <w:noWrap/>
            <w:vAlign w:val="center"/>
            <w:hideMark/>
          </w:tcPr>
          <w:p w14:paraId="5FA37A2D"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[PA.Phân hữu cơ_SL]</w:t>
            </w:r>
          </w:p>
        </w:tc>
        <w:tc>
          <w:tcPr>
            <w:tcW w:w="1334" w:type="pct"/>
            <w:tcBorders>
              <w:top w:val="nil"/>
              <w:left w:val="nil"/>
              <w:bottom w:val="single" w:sz="4" w:space="0" w:color="auto"/>
              <w:right w:val="single" w:sz="4" w:space="0" w:color="auto"/>
            </w:tcBorders>
            <w:shd w:val="clear" w:color="000000" w:fill="FFFFFF"/>
            <w:noWrap/>
            <w:vAlign w:val="center"/>
            <w:hideMark/>
          </w:tcPr>
          <w:p w14:paraId="1D92FDAC"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[PA.Phân hữu cơ_TT]</w:t>
            </w:r>
          </w:p>
        </w:tc>
      </w:tr>
      <w:tr w:rsidR="006D37B9" w:rsidRPr="006D37B9" w14:paraId="529EC3D4"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2E676823"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3</w:t>
            </w:r>
          </w:p>
        </w:tc>
        <w:tc>
          <w:tcPr>
            <w:tcW w:w="974" w:type="pct"/>
            <w:tcBorders>
              <w:top w:val="nil"/>
              <w:left w:val="nil"/>
              <w:bottom w:val="single" w:sz="4" w:space="0" w:color="auto"/>
              <w:right w:val="single" w:sz="4" w:space="0" w:color="auto"/>
            </w:tcBorders>
            <w:shd w:val="clear" w:color="000000" w:fill="FFFFFF"/>
            <w:noWrap/>
            <w:vAlign w:val="center"/>
            <w:hideMark/>
          </w:tcPr>
          <w:p w14:paraId="5012C342" w14:textId="77777777" w:rsidR="006D37B9" w:rsidRPr="006D37B9" w:rsidRDefault="006D37B9" w:rsidP="00217207">
            <w:pPr>
              <w:spacing w:after="0" w:line="240" w:lineRule="auto"/>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Đạm</w:t>
            </w:r>
          </w:p>
        </w:tc>
        <w:tc>
          <w:tcPr>
            <w:tcW w:w="400" w:type="pct"/>
            <w:tcBorders>
              <w:top w:val="nil"/>
              <w:left w:val="nil"/>
              <w:bottom w:val="single" w:sz="4" w:space="0" w:color="auto"/>
              <w:right w:val="single" w:sz="4" w:space="0" w:color="auto"/>
            </w:tcBorders>
            <w:shd w:val="clear" w:color="000000" w:fill="FFFFFF"/>
            <w:noWrap/>
            <w:vAlign w:val="center"/>
            <w:hideMark/>
          </w:tcPr>
          <w:p w14:paraId="7AD98BD2"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kg</w:t>
            </w:r>
          </w:p>
        </w:tc>
        <w:tc>
          <w:tcPr>
            <w:tcW w:w="1046" w:type="pct"/>
            <w:tcBorders>
              <w:top w:val="nil"/>
              <w:left w:val="nil"/>
              <w:bottom w:val="single" w:sz="4" w:space="0" w:color="auto"/>
              <w:right w:val="single" w:sz="4" w:space="0" w:color="auto"/>
            </w:tcBorders>
            <w:noWrap/>
            <w:vAlign w:val="center"/>
            <w:hideMark/>
          </w:tcPr>
          <w:p w14:paraId="06D5F71F"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[PA.Đạm_DG]</w:t>
            </w:r>
          </w:p>
        </w:tc>
        <w:tc>
          <w:tcPr>
            <w:tcW w:w="976" w:type="pct"/>
            <w:tcBorders>
              <w:top w:val="nil"/>
              <w:left w:val="nil"/>
              <w:bottom w:val="single" w:sz="4" w:space="0" w:color="auto"/>
              <w:right w:val="single" w:sz="4" w:space="0" w:color="auto"/>
            </w:tcBorders>
            <w:shd w:val="clear" w:color="000000" w:fill="FFFFFF"/>
            <w:noWrap/>
            <w:vAlign w:val="center"/>
            <w:hideMark/>
          </w:tcPr>
          <w:p w14:paraId="59760F3E"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[PA.Đạm_SL]</w:t>
            </w:r>
          </w:p>
        </w:tc>
        <w:tc>
          <w:tcPr>
            <w:tcW w:w="1334" w:type="pct"/>
            <w:tcBorders>
              <w:top w:val="nil"/>
              <w:left w:val="nil"/>
              <w:bottom w:val="single" w:sz="4" w:space="0" w:color="auto"/>
              <w:right w:val="single" w:sz="4" w:space="0" w:color="auto"/>
            </w:tcBorders>
            <w:shd w:val="clear" w:color="000000" w:fill="FFFFFF"/>
            <w:noWrap/>
            <w:vAlign w:val="center"/>
            <w:hideMark/>
          </w:tcPr>
          <w:p w14:paraId="21339318"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[PA.Đạm_TT]</w:t>
            </w:r>
          </w:p>
        </w:tc>
      </w:tr>
      <w:tr w:rsidR="006D37B9" w:rsidRPr="006D37B9" w14:paraId="4CD94370"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2FCB7A20"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4</w:t>
            </w:r>
          </w:p>
        </w:tc>
        <w:tc>
          <w:tcPr>
            <w:tcW w:w="974" w:type="pct"/>
            <w:tcBorders>
              <w:top w:val="nil"/>
              <w:left w:val="nil"/>
              <w:bottom w:val="single" w:sz="4" w:space="0" w:color="auto"/>
              <w:right w:val="single" w:sz="4" w:space="0" w:color="auto"/>
            </w:tcBorders>
            <w:shd w:val="clear" w:color="000000" w:fill="FFFFFF"/>
            <w:noWrap/>
            <w:vAlign w:val="center"/>
            <w:hideMark/>
          </w:tcPr>
          <w:p w14:paraId="2C18FCDC" w14:textId="77777777" w:rsidR="006D37B9" w:rsidRPr="006D37B9" w:rsidRDefault="006D37B9" w:rsidP="00217207">
            <w:pPr>
              <w:spacing w:after="0" w:line="240" w:lineRule="auto"/>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Lân</w:t>
            </w:r>
          </w:p>
        </w:tc>
        <w:tc>
          <w:tcPr>
            <w:tcW w:w="400" w:type="pct"/>
            <w:tcBorders>
              <w:top w:val="nil"/>
              <w:left w:val="nil"/>
              <w:bottom w:val="single" w:sz="4" w:space="0" w:color="auto"/>
              <w:right w:val="single" w:sz="4" w:space="0" w:color="auto"/>
            </w:tcBorders>
            <w:shd w:val="clear" w:color="000000" w:fill="FFFFFF"/>
            <w:noWrap/>
            <w:vAlign w:val="center"/>
            <w:hideMark/>
          </w:tcPr>
          <w:p w14:paraId="55A95897"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kg</w:t>
            </w:r>
          </w:p>
        </w:tc>
        <w:tc>
          <w:tcPr>
            <w:tcW w:w="1046" w:type="pct"/>
            <w:tcBorders>
              <w:top w:val="nil"/>
              <w:left w:val="nil"/>
              <w:bottom w:val="single" w:sz="4" w:space="0" w:color="auto"/>
              <w:right w:val="single" w:sz="4" w:space="0" w:color="auto"/>
            </w:tcBorders>
            <w:noWrap/>
            <w:vAlign w:val="center"/>
            <w:hideMark/>
          </w:tcPr>
          <w:p w14:paraId="5CB87C6F"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[PA.Lân_DG]</w:t>
            </w:r>
          </w:p>
        </w:tc>
        <w:tc>
          <w:tcPr>
            <w:tcW w:w="976" w:type="pct"/>
            <w:tcBorders>
              <w:top w:val="nil"/>
              <w:left w:val="nil"/>
              <w:bottom w:val="single" w:sz="4" w:space="0" w:color="auto"/>
              <w:right w:val="single" w:sz="4" w:space="0" w:color="auto"/>
            </w:tcBorders>
            <w:shd w:val="clear" w:color="000000" w:fill="FFFFFF"/>
            <w:noWrap/>
            <w:vAlign w:val="center"/>
            <w:hideMark/>
          </w:tcPr>
          <w:p w14:paraId="2C8A9786"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[PA.Lân_SL]</w:t>
            </w:r>
          </w:p>
        </w:tc>
        <w:tc>
          <w:tcPr>
            <w:tcW w:w="1334" w:type="pct"/>
            <w:tcBorders>
              <w:top w:val="nil"/>
              <w:left w:val="nil"/>
              <w:bottom w:val="single" w:sz="4" w:space="0" w:color="auto"/>
              <w:right w:val="single" w:sz="4" w:space="0" w:color="auto"/>
            </w:tcBorders>
            <w:shd w:val="clear" w:color="000000" w:fill="FFFFFF"/>
            <w:noWrap/>
            <w:vAlign w:val="center"/>
            <w:hideMark/>
          </w:tcPr>
          <w:p w14:paraId="5BE3CA6B"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[PA.Lân_TT]</w:t>
            </w:r>
          </w:p>
        </w:tc>
      </w:tr>
      <w:tr w:rsidR="006D37B9" w:rsidRPr="006D37B9" w14:paraId="38EC7EA5"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45FCEDFD"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5</w:t>
            </w:r>
          </w:p>
        </w:tc>
        <w:tc>
          <w:tcPr>
            <w:tcW w:w="974" w:type="pct"/>
            <w:tcBorders>
              <w:top w:val="nil"/>
              <w:left w:val="nil"/>
              <w:bottom w:val="single" w:sz="4" w:space="0" w:color="auto"/>
              <w:right w:val="single" w:sz="4" w:space="0" w:color="auto"/>
            </w:tcBorders>
            <w:shd w:val="clear" w:color="000000" w:fill="FFFFFF"/>
            <w:noWrap/>
            <w:vAlign w:val="center"/>
            <w:hideMark/>
          </w:tcPr>
          <w:p w14:paraId="1342D5A2" w14:textId="77777777" w:rsidR="006D37B9" w:rsidRPr="006D37B9" w:rsidRDefault="006D37B9" w:rsidP="00217207">
            <w:pPr>
              <w:spacing w:after="0" w:line="240" w:lineRule="auto"/>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KaLi</w:t>
            </w:r>
          </w:p>
        </w:tc>
        <w:tc>
          <w:tcPr>
            <w:tcW w:w="400" w:type="pct"/>
            <w:tcBorders>
              <w:top w:val="nil"/>
              <w:left w:val="nil"/>
              <w:bottom w:val="single" w:sz="4" w:space="0" w:color="auto"/>
              <w:right w:val="single" w:sz="4" w:space="0" w:color="auto"/>
            </w:tcBorders>
            <w:shd w:val="clear" w:color="000000" w:fill="FFFFFF"/>
            <w:noWrap/>
            <w:vAlign w:val="center"/>
            <w:hideMark/>
          </w:tcPr>
          <w:p w14:paraId="060A6FB6"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kg</w:t>
            </w:r>
          </w:p>
        </w:tc>
        <w:tc>
          <w:tcPr>
            <w:tcW w:w="1046" w:type="pct"/>
            <w:tcBorders>
              <w:top w:val="nil"/>
              <w:left w:val="nil"/>
              <w:bottom w:val="single" w:sz="4" w:space="0" w:color="auto"/>
              <w:right w:val="single" w:sz="4" w:space="0" w:color="auto"/>
            </w:tcBorders>
            <w:noWrap/>
            <w:vAlign w:val="center"/>
            <w:hideMark/>
          </w:tcPr>
          <w:p w14:paraId="596C5402"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[PA.KaLi_DG]</w:t>
            </w:r>
          </w:p>
        </w:tc>
        <w:tc>
          <w:tcPr>
            <w:tcW w:w="976" w:type="pct"/>
            <w:tcBorders>
              <w:top w:val="nil"/>
              <w:left w:val="nil"/>
              <w:bottom w:val="single" w:sz="4" w:space="0" w:color="auto"/>
              <w:right w:val="single" w:sz="4" w:space="0" w:color="auto"/>
            </w:tcBorders>
            <w:shd w:val="clear" w:color="000000" w:fill="FFFFFF"/>
            <w:noWrap/>
            <w:vAlign w:val="center"/>
            <w:hideMark/>
          </w:tcPr>
          <w:p w14:paraId="2BDFC817"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[PA.KaLi_SL]</w:t>
            </w:r>
          </w:p>
        </w:tc>
        <w:tc>
          <w:tcPr>
            <w:tcW w:w="1334" w:type="pct"/>
            <w:tcBorders>
              <w:top w:val="nil"/>
              <w:left w:val="nil"/>
              <w:bottom w:val="single" w:sz="4" w:space="0" w:color="auto"/>
              <w:right w:val="single" w:sz="4" w:space="0" w:color="auto"/>
            </w:tcBorders>
            <w:shd w:val="clear" w:color="000000" w:fill="FFFFFF"/>
            <w:noWrap/>
            <w:vAlign w:val="center"/>
            <w:hideMark/>
          </w:tcPr>
          <w:p w14:paraId="430BDB65"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[PA.KaLi_TT]</w:t>
            </w:r>
          </w:p>
        </w:tc>
      </w:tr>
      <w:tr w:rsidR="006D37B9" w:rsidRPr="006D37B9" w14:paraId="21DE68CB"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63C34852"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6</w:t>
            </w:r>
          </w:p>
        </w:tc>
        <w:tc>
          <w:tcPr>
            <w:tcW w:w="974" w:type="pct"/>
            <w:tcBorders>
              <w:top w:val="nil"/>
              <w:left w:val="nil"/>
              <w:bottom w:val="single" w:sz="4" w:space="0" w:color="auto"/>
              <w:right w:val="single" w:sz="4" w:space="0" w:color="auto"/>
            </w:tcBorders>
            <w:shd w:val="clear" w:color="000000" w:fill="FFFFFF"/>
            <w:noWrap/>
            <w:vAlign w:val="center"/>
            <w:hideMark/>
          </w:tcPr>
          <w:p w14:paraId="55BA5D76" w14:textId="77777777" w:rsidR="006D37B9" w:rsidRPr="006D37B9" w:rsidRDefault="006D37B9" w:rsidP="00217207">
            <w:pPr>
              <w:spacing w:after="0" w:line="240" w:lineRule="auto"/>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Phân vi sinh</w:t>
            </w:r>
          </w:p>
        </w:tc>
        <w:tc>
          <w:tcPr>
            <w:tcW w:w="400" w:type="pct"/>
            <w:tcBorders>
              <w:top w:val="nil"/>
              <w:left w:val="nil"/>
              <w:bottom w:val="single" w:sz="4" w:space="0" w:color="auto"/>
              <w:right w:val="single" w:sz="4" w:space="0" w:color="auto"/>
            </w:tcBorders>
            <w:shd w:val="clear" w:color="000000" w:fill="FFFFFF"/>
            <w:noWrap/>
            <w:vAlign w:val="center"/>
            <w:hideMark/>
          </w:tcPr>
          <w:p w14:paraId="69A05261"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kg</w:t>
            </w:r>
          </w:p>
        </w:tc>
        <w:tc>
          <w:tcPr>
            <w:tcW w:w="1046" w:type="pct"/>
            <w:tcBorders>
              <w:top w:val="nil"/>
              <w:left w:val="nil"/>
              <w:bottom w:val="single" w:sz="4" w:space="0" w:color="auto"/>
              <w:right w:val="single" w:sz="4" w:space="0" w:color="auto"/>
            </w:tcBorders>
            <w:noWrap/>
            <w:vAlign w:val="center"/>
            <w:hideMark/>
          </w:tcPr>
          <w:p w14:paraId="46853D43"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[PA.Phân vi sinh_DG]</w:t>
            </w:r>
          </w:p>
        </w:tc>
        <w:tc>
          <w:tcPr>
            <w:tcW w:w="976" w:type="pct"/>
            <w:tcBorders>
              <w:top w:val="nil"/>
              <w:left w:val="nil"/>
              <w:bottom w:val="single" w:sz="4" w:space="0" w:color="auto"/>
              <w:right w:val="single" w:sz="4" w:space="0" w:color="auto"/>
            </w:tcBorders>
            <w:shd w:val="clear" w:color="000000" w:fill="FFFFFF"/>
            <w:noWrap/>
            <w:vAlign w:val="center"/>
            <w:hideMark/>
          </w:tcPr>
          <w:p w14:paraId="008C0E02"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[PA.Phân vi sinh_SL]</w:t>
            </w:r>
          </w:p>
        </w:tc>
        <w:tc>
          <w:tcPr>
            <w:tcW w:w="1334" w:type="pct"/>
            <w:tcBorders>
              <w:top w:val="nil"/>
              <w:left w:val="nil"/>
              <w:bottom w:val="single" w:sz="4" w:space="0" w:color="auto"/>
              <w:right w:val="single" w:sz="4" w:space="0" w:color="auto"/>
            </w:tcBorders>
            <w:shd w:val="clear" w:color="000000" w:fill="FFFFFF"/>
            <w:noWrap/>
            <w:vAlign w:val="center"/>
            <w:hideMark/>
          </w:tcPr>
          <w:p w14:paraId="18020DF7"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[PA.Phân vi sinh_TT]</w:t>
            </w:r>
          </w:p>
        </w:tc>
      </w:tr>
      <w:tr w:rsidR="006D37B9" w:rsidRPr="006D37B9" w14:paraId="268180C3"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6C66EB3A"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7</w:t>
            </w:r>
          </w:p>
        </w:tc>
        <w:tc>
          <w:tcPr>
            <w:tcW w:w="974" w:type="pct"/>
            <w:tcBorders>
              <w:top w:val="nil"/>
              <w:left w:val="nil"/>
              <w:bottom w:val="single" w:sz="4" w:space="0" w:color="auto"/>
              <w:right w:val="single" w:sz="4" w:space="0" w:color="auto"/>
            </w:tcBorders>
            <w:shd w:val="clear" w:color="000000" w:fill="FFFFFF"/>
            <w:noWrap/>
            <w:vAlign w:val="center"/>
            <w:hideMark/>
          </w:tcPr>
          <w:p w14:paraId="435B1076" w14:textId="77777777" w:rsidR="006D37B9" w:rsidRPr="006D37B9" w:rsidRDefault="006D37B9" w:rsidP="00217207">
            <w:pPr>
              <w:spacing w:after="0" w:line="240" w:lineRule="auto"/>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NPK</w:t>
            </w:r>
          </w:p>
        </w:tc>
        <w:tc>
          <w:tcPr>
            <w:tcW w:w="400" w:type="pct"/>
            <w:tcBorders>
              <w:top w:val="nil"/>
              <w:left w:val="nil"/>
              <w:bottom w:val="single" w:sz="4" w:space="0" w:color="auto"/>
              <w:right w:val="single" w:sz="4" w:space="0" w:color="auto"/>
            </w:tcBorders>
            <w:shd w:val="clear" w:color="000000" w:fill="FFFFFF"/>
            <w:noWrap/>
            <w:vAlign w:val="center"/>
            <w:hideMark/>
          </w:tcPr>
          <w:p w14:paraId="17934ED2"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kg</w:t>
            </w:r>
          </w:p>
        </w:tc>
        <w:tc>
          <w:tcPr>
            <w:tcW w:w="1046" w:type="pct"/>
            <w:tcBorders>
              <w:top w:val="nil"/>
              <w:left w:val="nil"/>
              <w:bottom w:val="single" w:sz="4" w:space="0" w:color="auto"/>
              <w:right w:val="single" w:sz="4" w:space="0" w:color="auto"/>
            </w:tcBorders>
            <w:noWrap/>
            <w:vAlign w:val="center"/>
            <w:hideMark/>
          </w:tcPr>
          <w:p w14:paraId="09437A80"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[PA.NPK_DG]</w:t>
            </w:r>
          </w:p>
        </w:tc>
        <w:tc>
          <w:tcPr>
            <w:tcW w:w="976" w:type="pct"/>
            <w:tcBorders>
              <w:top w:val="nil"/>
              <w:left w:val="nil"/>
              <w:bottom w:val="single" w:sz="4" w:space="0" w:color="auto"/>
              <w:right w:val="single" w:sz="4" w:space="0" w:color="auto"/>
            </w:tcBorders>
            <w:shd w:val="clear" w:color="000000" w:fill="FFFFFF"/>
            <w:noWrap/>
            <w:vAlign w:val="center"/>
            <w:hideMark/>
          </w:tcPr>
          <w:p w14:paraId="7CBF3A6B"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[PA.NPK_SL]</w:t>
            </w:r>
          </w:p>
        </w:tc>
        <w:tc>
          <w:tcPr>
            <w:tcW w:w="1334" w:type="pct"/>
            <w:tcBorders>
              <w:top w:val="nil"/>
              <w:left w:val="nil"/>
              <w:bottom w:val="single" w:sz="4" w:space="0" w:color="auto"/>
              <w:right w:val="single" w:sz="4" w:space="0" w:color="auto"/>
            </w:tcBorders>
            <w:shd w:val="clear" w:color="000000" w:fill="FFFFFF"/>
            <w:noWrap/>
            <w:vAlign w:val="center"/>
            <w:hideMark/>
          </w:tcPr>
          <w:p w14:paraId="4F31045F" w14:textId="77777777" w:rsidR="006D37B9" w:rsidRPr="006D37B9" w:rsidRDefault="006D37B9" w:rsidP="006D37B9">
            <w:pPr>
              <w:spacing w:after="0" w:line="240" w:lineRule="auto"/>
              <w:jc w:val="right"/>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[PA.NPK_TT]</w:t>
            </w:r>
          </w:p>
        </w:tc>
      </w:tr>
      <w:tr w:rsidR="006D37B9" w:rsidRPr="006D37B9" w14:paraId="0B6BD6A3"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513580EC"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8</w:t>
            </w:r>
          </w:p>
        </w:tc>
        <w:tc>
          <w:tcPr>
            <w:tcW w:w="974" w:type="pct"/>
            <w:tcBorders>
              <w:top w:val="nil"/>
              <w:left w:val="nil"/>
              <w:bottom w:val="single" w:sz="4" w:space="0" w:color="auto"/>
              <w:right w:val="single" w:sz="4" w:space="0" w:color="auto"/>
            </w:tcBorders>
            <w:shd w:val="clear" w:color="000000" w:fill="FFFFFF"/>
            <w:noWrap/>
            <w:vAlign w:val="center"/>
            <w:hideMark/>
          </w:tcPr>
          <w:p w14:paraId="0C9FAD89" w14:textId="77777777" w:rsidR="006D37B9" w:rsidRPr="006D37B9" w:rsidRDefault="006D37B9" w:rsidP="00217207">
            <w:pPr>
              <w:spacing w:after="0" w:line="240" w:lineRule="auto"/>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Vôi</w:t>
            </w:r>
          </w:p>
        </w:tc>
        <w:tc>
          <w:tcPr>
            <w:tcW w:w="400" w:type="pct"/>
            <w:tcBorders>
              <w:top w:val="nil"/>
              <w:left w:val="nil"/>
              <w:bottom w:val="single" w:sz="4" w:space="0" w:color="auto"/>
              <w:right w:val="single" w:sz="4" w:space="0" w:color="auto"/>
            </w:tcBorders>
            <w:shd w:val="clear" w:color="000000" w:fill="FFFFFF"/>
            <w:noWrap/>
            <w:vAlign w:val="center"/>
            <w:hideMark/>
          </w:tcPr>
          <w:p w14:paraId="64D12567"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kg</w:t>
            </w:r>
          </w:p>
        </w:tc>
        <w:tc>
          <w:tcPr>
            <w:tcW w:w="1046" w:type="pct"/>
            <w:tcBorders>
              <w:top w:val="nil"/>
              <w:left w:val="nil"/>
              <w:bottom w:val="single" w:sz="4" w:space="0" w:color="auto"/>
              <w:right w:val="single" w:sz="4" w:space="0" w:color="auto"/>
            </w:tcBorders>
            <w:noWrap/>
            <w:vAlign w:val="center"/>
            <w:hideMark/>
          </w:tcPr>
          <w:p w14:paraId="4694C8F1"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[PA.Vôi_DG]</w:t>
            </w:r>
          </w:p>
        </w:tc>
        <w:tc>
          <w:tcPr>
            <w:tcW w:w="976" w:type="pct"/>
            <w:tcBorders>
              <w:top w:val="nil"/>
              <w:left w:val="nil"/>
              <w:bottom w:val="single" w:sz="4" w:space="0" w:color="auto"/>
              <w:right w:val="single" w:sz="4" w:space="0" w:color="auto"/>
            </w:tcBorders>
            <w:shd w:val="clear" w:color="000000" w:fill="FFFFFF"/>
            <w:noWrap/>
            <w:vAlign w:val="center"/>
            <w:hideMark/>
          </w:tcPr>
          <w:p w14:paraId="54EDAE4D"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[PA.Vôi_SL]</w:t>
            </w:r>
          </w:p>
        </w:tc>
        <w:tc>
          <w:tcPr>
            <w:tcW w:w="1334" w:type="pct"/>
            <w:tcBorders>
              <w:top w:val="nil"/>
              <w:left w:val="nil"/>
              <w:bottom w:val="single" w:sz="4" w:space="0" w:color="auto"/>
              <w:right w:val="single" w:sz="4" w:space="0" w:color="auto"/>
            </w:tcBorders>
            <w:shd w:val="clear" w:color="000000" w:fill="FFFFFF"/>
            <w:noWrap/>
            <w:vAlign w:val="center"/>
            <w:hideMark/>
          </w:tcPr>
          <w:p w14:paraId="3D449744"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[PA.Vôi_TT]</w:t>
            </w:r>
          </w:p>
        </w:tc>
      </w:tr>
      <w:tr w:rsidR="006D37B9" w:rsidRPr="006D37B9" w14:paraId="44F07B1C"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4315D0E7" w14:textId="77777777" w:rsidR="006D37B9" w:rsidRPr="006D37B9" w:rsidRDefault="006D37B9" w:rsidP="006D37B9">
            <w:pPr>
              <w:spacing w:after="0" w:line="240" w:lineRule="auto"/>
              <w:jc w:val="center"/>
              <w:rPr>
                <w:rFonts w:ascii="Times New Roman" w:eastAsia="Times New Roman" w:hAnsi="Times New Roman" w:cs="Times New Roman"/>
                <w:color w:val="000000"/>
                <w:sz w:val="24"/>
                <w:szCs w:val="24"/>
              </w:rPr>
            </w:pPr>
            <w:r w:rsidRPr="006D37B9">
              <w:rPr>
                <w:rFonts w:ascii="Times New Roman" w:eastAsia="Times New Roman" w:hAnsi="Times New Roman" w:cs="Times New Roman"/>
                <w:color w:val="000000"/>
                <w:sz w:val="24"/>
                <w:szCs w:val="24"/>
              </w:rPr>
              <w:t>9</w:t>
            </w:r>
          </w:p>
        </w:tc>
        <w:tc>
          <w:tcPr>
            <w:tcW w:w="974" w:type="pct"/>
            <w:tcBorders>
              <w:top w:val="nil"/>
              <w:left w:val="nil"/>
              <w:bottom w:val="single" w:sz="4" w:space="0" w:color="auto"/>
              <w:right w:val="single" w:sz="4" w:space="0" w:color="auto"/>
            </w:tcBorders>
            <w:shd w:val="clear" w:color="000000" w:fill="FFFFFF"/>
            <w:noWrap/>
            <w:vAlign w:val="center"/>
            <w:hideMark/>
          </w:tcPr>
          <w:p w14:paraId="36FC15C5" w14:textId="77777777" w:rsidR="006D37B9" w:rsidRPr="006D37B9" w:rsidRDefault="006D37B9" w:rsidP="00217207">
            <w:pPr>
              <w:spacing w:after="0" w:line="240" w:lineRule="auto"/>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Thuốc BVTV</w:t>
            </w:r>
          </w:p>
        </w:tc>
        <w:tc>
          <w:tcPr>
            <w:tcW w:w="400" w:type="pct"/>
            <w:tcBorders>
              <w:top w:val="nil"/>
              <w:left w:val="nil"/>
              <w:bottom w:val="single" w:sz="4" w:space="0" w:color="auto"/>
              <w:right w:val="single" w:sz="4" w:space="0" w:color="auto"/>
            </w:tcBorders>
            <w:shd w:val="clear" w:color="000000" w:fill="FFFFFF"/>
            <w:noWrap/>
            <w:vAlign w:val="center"/>
            <w:hideMark/>
          </w:tcPr>
          <w:p w14:paraId="7FDBF6F6" w14:textId="77777777" w:rsidR="006D37B9" w:rsidRPr="006D37B9" w:rsidRDefault="006D37B9" w:rsidP="006D37B9">
            <w:pPr>
              <w:spacing w:after="0" w:line="240" w:lineRule="auto"/>
              <w:jc w:val="center"/>
              <w:rPr>
                <w:rFonts w:ascii="Times New Roman" w:eastAsia="Times New Roman" w:hAnsi="Times New Roman" w:cs="Times New Roman"/>
                <w:i/>
                <w:iCs/>
                <w:sz w:val="24"/>
                <w:szCs w:val="24"/>
              </w:rPr>
            </w:pPr>
            <w:r w:rsidRPr="006D37B9">
              <w:rPr>
                <w:rFonts w:ascii="Times New Roman" w:eastAsia="Times New Roman" w:hAnsi="Times New Roman" w:cs="Times New Roman"/>
                <w:i/>
                <w:iCs/>
                <w:sz w:val="24"/>
                <w:szCs w:val="24"/>
              </w:rPr>
              <w:t>lít</w:t>
            </w:r>
          </w:p>
        </w:tc>
        <w:tc>
          <w:tcPr>
            <w:tcW w:w="1046" w:type="pct"/>
            <w:tcBorders>
              <w:top w:val="nil"/>
              <w:left w:val="nil"/>
              <w:bottom w:val="single" w:sz="4" w:space="0" w:color="auto"/>
              <w:right w:val="single" w:sz="4" w:space="0" w:color="auto"/>
            </w:tcBorders>
            <w:noWrap/>
            <w:vAlign w:val="center"/>
            <w:hideMark/>
          </w:tcPr>
          <w:p w14:paraId="349E37C0"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[PA.Thuốc BVTV_DG]</w:t>
            </w:r>
          </w:p>
        </w:tc>
        <w:tc>
          <w:tcPr>
            <w:tcW w:w="976" w:type="pct"/>
            <w:tcBorders>
              <w:top w:val="nil"/>
              <w:left w:val="nil"/>
              <w:bottom w:val="single" w:sz="4" w:space="0" w:color="auto"/>
              <w:right w:val="single" w:sz="4" w:space="0" w:color="auto"/>
            </w:tcBorders>
            <w:shd w:val="clear" w:color="000000" w:fill="FFFFFF"/>
            <w:noWrap/>
            <w:vAlign w:val="center"/>
            <w:hideMark/>
          </w:tcPr>
          <w:p w14:paraId="34CD884F"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[PA.Thuốc BVTV_SL]</w:t>
            </w:r>
          </w:p>
        </w:tc>
        <w:tc>
          <w:tcPr>
            <w:tcW w:w="1334" w:type="pct"/>
            <w:tcBorders>
              <w:top w:val="nil"/>
              <w:left w:val="nil"/>
              <w:bottom w:val="single" w:sz="4" w:space="0" w:color="auto"/>
              <w:right w:val="single" w:sz="4" w:space="0" w:color="auto"/>
            </w:tcBorders>
            <w:shd w:val="clear" w:color="000000" w:fill="FFFFFF"/>
            <w:noWrap/>
            <w:vAlign w:val="center"/>
            <w:hideMark/>
          </w:tcPr>
          <w:p w14:paraId="4BF30415"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r w:rsidRPr="006D37B9">
              <w:rPr>
                <w:rFonts w:ascii="Times New Roman" w:eastAsia="Times New Roman" w:hAnsi="Times New Roman" w:cs="Times New Roman"/>
                <w:sz w:val="24"/>
                <w:szCs w:val="24"/>
              </w:rPr>
              <w:t>[PA.Thuốc BVTV_TT]</w:t>
            </w:r>
          </w:p>
        </w:tc>
      </w:tr>
      <w:tr w:rsidR="006D37B9" w:rsidRPr="006D37B9" w14:paraId="118A9469" w14:textId="77777777" w:rsidTr="006D37B9">
        <w:trPr>
          <w:trHeight w:val="315"/>
        </w:trPr>
        <w:tc>
          <w:tcPr>
            <w:tcW w:w="270" w:type="pct"/>
            <w:tcBorders>
              <w:top w:val="nil"/>
              <w:left w:val="single" w:sz="4" w:space="0" w:color="auto"/>
              <w:bottom w:val="single" w:sz="4" w:space="0" w:color="auto"/>
              <w:right w:val="single" w:sz="4" w:space="0" w:color="auto"/>
            </w:tcBorders>
            <w:noWrap/>
            <w:vAlign w:val="center"/>
            <w:hideMark/>
          </w:tcPr>
          <w:p w14:paraId="58AFC713" w14:textId="77777777" w:rsidR="006D37B9" w:rsidRPr="006D37B9" w:rsidRDefault="006D37B9" w:rsidP="006D37B9">
            <w:pPr>
              <w:spacing w:after="0" w:line="240" w:lineRule="auto"/>
              <w:jc w:val="center"/>
              <w:rPr>
                <w:rFonts w:ascii="Times New Roman" w:eastAsia="Times New Roman" w:hAnsi="Times New Roman" w:cs="Times New Roman"/>
                <w:b/>
                <w:bCs/>
                <w:color w:val="000000"/>
                <w:sz w:val="24"/>
                <w:szCs w:val="24"/>
              </w:rPr>
            </w:pPr>
          </w:p>
        </w:tc>
        <w:tc>
          <w:tcPr>
            <w:tcW w:w="974" w:type="pct"/>
            <w:tcBorders>
              <w:top w:val="nil"/>
              <w:left w:val="nil"/>
              <w:bottom w:val="single" w:sz="4" w:space="0" w:color="auto"/>
              <w:right w:val="single" w:sz="4" w:space="0" w:color="auto"/>
            </w:tcBorders>
            <w:shd w:val="clear" w:color="000000" w:fill="FFFFFF"/>
            <w:noWrap/>
            <w:vAlign w:val="center"/>
            <w:hideMark/>
          </w:tcPr>
          <w:p w14:paraId="6A74FEF0" w14:textId="77777777" w:rsidR="006D37B9" w:rsidRPr="006D37B9" w:rsidRDefault="006D37B9" w:rsidP="00217207">
            <w:pPr>
              <w:spacing w:after="0" w:line="240" w:lineRule="auto"/>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Tổng cộng</w:t>
            </w:r>
          </w:p>
        </w:tc>
        <w:tc>
          <w:tcPr>
            <w:tcW w:w="400" w:type="pct"/>
            <w:tcBorders>
              <w:top w:val="nil"/>
              <w:left w:val="nil"/>
              <w:bottom w:val="single" w:sz="4" w:space="0" w:color="auto"/>
              <w:right w:val="single" w:sz="4" w:space="0" w:color="auto"/>
            </w:tcBorders>
            <w:shd w:val="clear" w:color="000000" w:fill="FFFFFF"/>
            <w:noWrap/>
            <w:vAlign w:val="center"/>
            <w:hideMark/>
          </w:tcPr>
          <w:p w14:paraId="256531A1" w14:textId="77777777" w:rsidR="006D37B9" w:rsidRPr="006D37B9" w:rsidRDefault="006D37B9" w:rsidP="006D37B9">
            <w:pPr>
              <w:spacing w:after="0" w:line="240" w:lineRule="auto"/>
              <w:jc w:val="center"/>
              <w:rPr>
                <w:rFonts w:ascii="Times New Roman" w:eastAsia="Times New Roman" w:hAnsi="Times New Roman" w:cs="Times New Roman"/>
                <w:b/>
                <w:bCs/>
                <w:i/>
                <w:iCs/>
                <w:sz w:val="24"/>
                <w:szCs w:val="24"/>
              </w:rPr>
            </w:pPr>
          </w:p>
        </w:tc>
        <w:tc>
          <w:tcPr>
            <w:tcW w:w="1046" w:type="pct"/>
            <w:tcBorders>
              <w:top w:val="nil"/>
              <w:left w:val="nil"/>
              <w:bottom w:val="single" w:sz="4" w:space="0" w:color="auto"/>
              <w:right w:val="single" w:sz="4" w:space="0" w:color="auto"/>
            </w:tcBorders>
            <w:noWrap/>
            <w:vAlign w:val="center"/>
            <w:hideMark/>
          </w:tcPr>
          <w:p w14:paraId="362DAB4E" w14:textId="77777777" w:rsidR="006D37B9" w:rsidRPr="006D37B9" w:rsidRDefault="006D37B9" w:rsidP="006D37B9">
            <w:pPr>
              <w:spacing w:after="0" w:line="240" w:lineRule="auto"/>
              <w:jc w:val="right"/>
              <w:rPr>
                <w:rFonts w:ascii="Times New Roman" w:eastAsia="Times New Roman" w:hAnsi="Times New Roman" w:cs="Times New Roman"/>
                <w:sz w:val="24"/>
                <w:szCs w:val="24"/>
              </w:rPr>
            </w:pPr>
          </w:p>
        </w:tc>
        <w:tc>
          <w:tcPr>
            <w:tcW w:w="976" w:type="pct"/>
            <w:tcBorders>
              <w:top w:val="nil"/>
              <w:left w:val="nil"/>
              <w:bottom w:val="single" w:sz="4" w:space="0" w:color="auto"/>
              <w:right w:val="single" w:sz="4" w:space="0" w:color="auto"/>
            </w:tcBorders>
            <w:shd w:val="clear" w:color="000000" w:fill="FFFFFF"/>
            <w:noWrap/>
            <w:vAlign w:val="center"/>
            <w:hideMark/>
          </w:tcPr>
          <w:p w14:paraId="1111A38F" w14:textId="77777777" w:rsidR="006D37B9" w:rsidRPr="006D37B9" w:rsidRDefault="006D37B9" w:rsidP="006D37B9">
            <w:pPr>
              <w:spacing w:after="0" w:line="240" w:lineRule="auto"/>
              <w:jc w:val="right"/>
              <w:rPr>
                <w:rFonts w:ascii="Times New Roman" w:eastAsia="Times New Roman" w:hAnsi="Times New Roman" w:cs="Times New Roman"/>
                <w:b/>
                <w:bCs/>
                <w:sz w:val="24"/>
                <w:szCs w:val="24"/>
              </w:rPr>
            </w:pPr>
          </w:p>
        </w:tc>
        <w:tc>
          <w:tcPr>
            <w:tcW w:w="1334" w:type="pct"/>
            <w:tcBorders>
              <w:top w:val="nil"/>
              <w:left w:val="nil"/>
              <w:bottom w:val="single" w:sz="4" w:space="0" w:color="auto"/>
              <w:right w:val="single" w:sz="4" w:space="0" w:color="auto"/>
            </w:tcBorders>
            <w:shd w:val="clear" w:color="000000" w:fill="FFFFFF"/>
            <w:noWrap/>
            <w:vAlign w:val="center"/>
            <w:hideMark/>
          </w:tcPr>
          <w:p w14:paraId="6CBC5EB7" w14:textId="77777777" w:rsidR="006D37B9" w:rsidRPr="006D37B9" w:rsidRDefault="006D37B9" w:rsidP="006D37B9">
            <w:pPr>
              <w:spacing w:after="0" w:line="240" w:lineRule="auto"/>
              <w:jc w:val="right"/>
              <w:rPr>
                <w:rFonts w:ascii="Times New Roman" w:eastAsia="Times New Roman" w:hAnsi="Times New Roman" w:cs="Times New Roman"/>
                <w:b/>
                <w:bCs/>
                <w:sz w:val="24"/>
                <w:szCs w:val="24"/>
              </w:rPr>
            </w:pPr>
            <w:r w:rsidRPr="006D37B9">
              <w:rPr>
                <w:rFonts w:ascii="Times New Roman" w:eastAsia="Times New Roman" w:hAnsi="Times New Roman" w:cs="Times New Roman"/>
                <w:b/>
                <w:bCs/>
                <w:sz w:val="24"/>
                <w:szCs w:val="24"/>
              </w:rPr>
              <w:t>[PA.Số tiền hợp đồng cung ứng]</w:t>
            </w:r>
          </w:p>
        </w:tc>
      </w:tr>
    </w:tbl>
    <w:p w14:paraId="0C6C326D" w14:textId="77777777" w:rsidR="006D37B9" w:rsidRDefault="006D37B9" w:rsidP="00982A47">
      <w:pPr>
        <w:shd w:val="clear" w:color="auto" w:fill="FFFFFF"/>
        <w:spacing w:after="0"/>
        <w:jc w:val="both"/>
        <w:textAlignment w:val="baseline"/>
        <w:outlineLvl w:val="2"/>
        <w:rPr>
          <w:rFonts w:ascii="Times New Roman" w:eastAsia="Times New Roman" w:hAnsi="Times New Roman" w:cs="Times New Roman"/>
          <w:b/>
          <w:bCs/>
          <w:color w:val="000000"/>
          <w:sz w:val="24"/>
          <w:szCs w:val="24"/>
          <w:bdr w:val="none" w:sz="0" w:space="0" w:color="auto" w:frame="1"/>
        </w:rPr>
      </w:pPr>
    </w:p>
    <w:p w14:paraId="2DD72E81"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lastRenderedPageBreak/>
        <w:t>Điều 2: Thực hiện hợp đồng:</w:t>
      </w:r>
    </w:p>
    <w:p w14:paraId="331FD977" w14:textId="77777777" w:rsidR="00E35E74"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xml:space="preserve">1. Thời gian thực hiện hợp đồng này được 2 bên thỏa thuận từ ngày </w:t>
      </w:r>
      <w:r w:rsidR="00604813" w:rsidRPr="00604813">
        <w:rPr>
          <w:color w:val="000000"/>
        </w:rPr>
        <w:t>ký hợp đồng</w:t>
      </w:r>
      <w:r w:rsidRPr="001B1693">
        <w:rPr>
          <w:color w:val="000000"/>
        </w:rPr>
        <w:t xml:space="preserve"> đến </w:t>
      </w:r>
      <w:r w:rsidR="00C76547">
        <w:rPr>
          <w:color w:val="000000"/>
        </w:rPr>
        <w:t>thời điểm bên A giao đủ  hàng cho bên B và bên B thanh toán đầy đủ số tiền hàng cho bên A</w:t>
      </w:r>
      <w:r w:rsidR="00CE1CC5">
        <w:rPr>
          <w:color w:val="000000"/>
        </w:rPr>
        <w:t>.</w:t>
      </w:r>
    </w:p>
    <w:p w14:paraId="67E67276" w14:textId="77777777" w:rsidR="001B1693" w:rsidRPr="001B1693" w:rsidRDefault="001B1693" w:rsidP="00982A47">
      <w:pPr>
        <w:pStyle w:val="NormalWeb"/>
        <w:shd w:val="clear" w:color="auto" w:fill="FFFFFF"/>
        <w:spacing w:before="0" w:beforeAutospacing="0" w:after="120" w:afterAutospacing="0" w:line="276" w:lineRule="auto"/>
        <w:ind w:firstLine="142"/>
        <w:jc w:val="both"/>
        <w:textAlignment w:val="baseline"/>
        <w:rPr>
          <w:color w:val="000000"/>
        </w:rPr>
      </w:pPr>
      <w:r w:rsidRPr="001B1693">
        <w:rPr>
          <w:color w:val="000000"/>
        </w:rPr>
        <w:t xml:space="preserve">2. Bên A có nghĩa vụ đảm bảo chất lượng </w:t>
      </w:r>
      <w:r w:rsidR="0067773D">
        <w:rPr>
          <w:color w:val="000000"/>
        </w:rPr>
        <w:t>cây giống và vật tư nông nghiệp</w:t>
      </w:r>
      <w:r w:rsidRPr="001B1693">
        <w:rPr>
          <w:color w:val="000000"/>
        </w:rPr>
        <w:t xml:space="preserve"> cũng như giao đầy đủ số lượng mà hai bên đã thỏa thuận. Chất lượng và số lượng của </w:t>
      </w:r>
      <w:r w:rsidR="002C652B">
        <w:rPr>
          <w:color w:val="000000"/>
        </w:rPr>
        <w:t>hàng hóa</w:t>
      </w:r>
      <w:r w:rsidRPr="001B1693">
        <w:rPr>
          <w:color w:val="000000"/>
        </w:rPr>
        <w:t xml:space="preserve"> mà bên A cung cấp cho bên B sẽ được kiểm tra trực tiếp vào lúc hàng hóa đến kho giao nhận của </w:t>
      </w:r>
      <w:r w:rsidR="00E35E74">
        <w:rPr>
          <w:color w:val="000000"/>
        </w:rPr>
        <w:t>bên</w:t>
      </w:r>
      <w:r w:rsidRPr="001B1693">
        <w:rPr>
          <w:color w:val="000000"/>
        </w:rPr>
        <w:t xml:space="preserve"> B. Bên cung cấp phải đảm bảo đủ số lượng, trường hợp thiếu phải thông báo cụ thể lại cho bên nhận cung cấp.</w:t>
      </w:r>
      <w:r w:rsidR="004252F5">
        <w:rPr>
          <w:color w:val="000000"/>
        </w:rPr>
        <w:t xml:space="preserve"> </w:t>
      </w:r>
    </w:p>
    <w:p w14:paraId="0EC1F69B" w14:textId="77777777" w:rsidR="001B1693" w:rsidRPr="001B1693" w:rsidRDefault="00E35E74"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3</w:t>
      </w:r>
      <w:r w:rsidR="001B1693" w:rsidRPr="001B1693">
        <w:rPr>
          <w:color w:val="000000"/>
        </w:rPr>
        <w:t xml:space="preserve">. Bên nhận cung cấp có quyền yêu cầu và bên cung cấp có nghĩa vụ chấp nhận yêu cầu về việc đổi trả </w:t>
      </w:r>
      <w:r w:rsidR="0067773D">
        <w:rPr>
          <w:color w:val="000000"/>
        </w:rPr>
        <w:t>cây giống và vật tư nông nghiệp</w:t>
      </w:r>
      <w:r w:rsidR="001B1693" w:rsidRPr="001B1693">
        <w:rPr>
          <w:color w:val="000000"/>
        </w:rPr>
        <w:t xml:space="preserve"> trong trường hợp hàng hóa bị hỏng hay do lỗi của bên cung cấp trong quá trình </w:t>
      </w:r>
      <w:hyperlink r:id="rId8" w:history="1">
        <w:r w:rsidR="001B1693" w:rsidRPr="00E35E74">
          <w:rPr>
            <w:color w:val="000000"/>
          </w:rPr>
          <w:t>vận chuyển hàng hóa</w:t>
        </w:r>
      </w:hyperlink>
      <w:r w:rsidR="001B1693" w:rsidRPr="001B1693">
        <w:rPr>
          <w:color w:val="000000"/>
        </w:rPr>
        <w:t>.</w:t>
      </w:r>
      <w:r>
        <w:rPr>
          <w:color w:val="000000"/>
        </w:rPr>
        <w:t xml:space="preserve"> Chi phí vận chuyển do bên A chịu.</w:t>
      </w:r>
    </w:p>
    <w:p w14:paraId="421E54B3" w14:textId="77777777" w:rsidR="001B1693" w:rsidRPr="001B1693" w:rsidRDefault="001B1693" w:rsidP="00982A47">
      <w:pPr>
        <w:pStyle w:val="NormalWeb"/>
        <w:shd w:val="clear" w:color="auto" w:fill="FFFFFF"/>
        <w:spacing w:before="0" w:beforeAutospacing="0" w:after="120" w:afterAutospacing="0" w:line="276" w:lineRule="auto"/>
        <w:ind w:firstLine="142"/>
        <w:jc w:val="both"/>
        <w:textAlignment w:val="baseline"/>
        <w:rPr>
          <w:color w:val="000000"/>
        </w:rPr>
      </w:pPr>
      <w:r w:rsidRPr="001B1693">
        <w:rPr>
          <w:color w:val="000000"/>
        </w:rPr>
        <w:t>5. Bên cung cấp phải đảm bảo</w:t>
      </w:r>
      <w:r w:rsidR="00EC7E76">
        <w:rPr>
          <w:color w:val="000000"/>
        </w:rPr>
        <w:t xml:space="preserve"> </w:t>
      </w:r>
      <w:r w:rsidR="0067773D">
        <w:rPr>
          <w:color w:val="000000"/>
        </w:rPr>
        <w:t>cây giống và vật tư nông nghiệp</w:t>
      </w:r>
      <w:r w:rsidR="002C652B">
        <w:rPr>
          <w:color w:val="000000"/>
        </w:rPr>
        <w:t xml:space="preserve"> </w:t>
      </w:r>
      <w:r w:rsidRPr="001B1693">
        <w:rPr>
          <w:color w:val="000000"/>
        </w:rPr>
        <w:t>có đủ nguồn gốc xuất xứ, không bị khiếu nại bởi một bên thứ ba và phải đáp ứng đầy đủ các quy định tiêu chuẩn chất lượng của pháp luật Việt Nam.</w:t>
      </w:r>
    </w:p>
    <w:p w14:paraId="20A4404E" w14:textId="77777777" w:rsidR="001B1693" w:rsidRPr="001B1693" w:rsidRDefault="001B1693" w:rsidP="00982A47">
      <w:pPr>
        <w:pStyle w:val="Heading3"/>
        <w:shd w:val="clear" w:color="auto" w:fill="FFFFFF"/>
        <w:spacing w:before="0" w:beforeAutospacing="0" w:after="0" w:afterAutospacing="0" w:line="276" w:lineRule="auto"/>
        <w:jc w:val="both"/>
        <w:textAlignment w:val="baseline"/>
        <w:rPr>
          <w:rStyle w:val="Strong"/>
          <w:b/>
          <w:bCs/>
          <w:color w:val="000000"/>
          <w:sz w:val="24"/>
          <w:szCs w:val="24"/>
          <w:bdr w:val="none" w:sz="0" w:space="0" w:color="auto" w:frame="1"/>
        </w:rPr>
      </w:pPr>
      <w:r w:rsidRPr="001B1693">
        <w:rPr>
          <w:rStyle w:val="Strong"/>
          <w:b/>
          <w:bCs/>
          <w:color w:val="000000"/>
          <w:sz w:val="24"/>
          <w:szCs w:val="24"/>
          <w:bdr w:val="none" w:sz="0" w:space="0" w:color="auto" w:frame="1"/>
        </w:rPr>
        <w:t>Điều 3: Tổng giá trị hợp đồng và phương thức thanh toán:</w:t>
      </w:r>
    </w:p>
    <w:p w14:paraId="5843ABAE" w14:textId="77777777" w:rsidR="001B1693" w:rsidRPr="001B1693" w:rsidRDefault="00E35E74"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 xml:space="preserve">1. </w:t>
      </w:r>
      <w:r w:rsidR="001B1693" w:rsidRPr="001B1693">
        <w:rPr>
          <w:color w:val="000000"/>
        </w:rPr>
        <w:t xml:space="preserve">Hợp đồng này có tổng giá trị là </w:t>
      </w:r>
      <w:r w:rsidR="006D37B9" w:rsidRPr="006D37B9">
        <w:rPr>
          <w:b/>
          <w:bCs/>
        </w:rPr>
        <w:t>[PA.Số tiền hợp đồng cung ứng]</w:t>
      </w:r>
      <w:r w:rsidR="001B1693" w:rsidRPr="001B1693">
        <w:rPr>
          <w:b/>
          <w:color w:val="000000"/>
        </w:rPr>
        <w:t xml:space="preserve"> </w:t>
      </w:r>
      <w:r w:rsidR="00A159CB">
        <w:rPr>
          <w:b/>
          <w:color w:val="000000"/>
        </w:rPr>
        <w:t>đồng</w:t>
      </w:r>
      <w:r w:rsidR="00A564AC">
        <w:rPr>
          <w:color w:val="000000"/>
        </w:rPr>
        <w:t xml:space="preserve"> (bằng chữ: </w:t>
      </w:r>
      <w:r w:rsidR="006D37B9">
        <w:rPr>
          <w:b/>
          <w:color w:val="000000"/>
        </w:rPr>
        <w:t>[PA.Số tiền hợp đồng cung ứng bằng chữ]</w:t>
      </w:r>
      <w:r w:rsidR="00A564AC">
        <w:rPr>
          <w:color w:val="000000"/>
        </w:rPr>
        <w:t>)</w:t>
      </w:r>
      <w:r w:rsidR="001B1693" w:rsidRPr="001B1693">
        <w:rPr>
          <w:color w:val="000000"/>
        </w:rPr>
        <w:t>. Đơn giá từng loại mặt hàng</w:t>
      </w:r>
      <w:r w:rsidR="00F1382C">
        <w:rPr>
          <w:color w:val="000000"/>
        </w:rPr>
        <w:t xml:space="preserve"> </w:t>
      </w:r>
      <w:r w:rsidR="001B1693" w:rsidRPr="001B1693">
        <w:rPr>
          <w:color w:val="000000"/>
        </w:rPr>
        <w:t xml:space="preserve">đã được ghi rõ trong </w:t>
      </w:r>
      <w:r w:rsidR="00AB3F73">
        <w:rPr>
          <w:color w:val="000000"/>
        </w:rPr>
        <w:t>phiếu giao nhận hàng</w:t>
      </w:r>
      <w:r w:rsidR="001B1693" w:rsidRPr="001B1693">
        <w:rPr>
          <w:color w:val="000000"/>
        </w:rPr>
        <w:t>, nếu có sự thay đổi về giá bên A phải có nghĩa vụ thông báo ngay cho bên B sau khi đã điều chỉnh mức giá mới.</w:t>
      </w:r>
    </w:p>
    <w:p w14:paraId="371E06A8" w14:textId="77777777" w:rsidR="001B1693" w:rsidRDefault="00E35E74" w:rsidP="00806D00">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 xml:space="preserve">2. </w:t>
      </w:r>
      <w:r w:rsidR="001B1693" w:rsidRPr="001B1693">
        <w:rPr>
          <w:color w:val="000000"/>
        </w:rPr>
        <w:t xml:space="preserve">Phương thức thanh toán : </w:t>
      </w:r>
      <w:r w:rsidR="002C652B">
        <w:rPr>
          <w:color w:val="000000"/>
        </w:rPr>
        <w:t>Tiền mặt/Chuyển khoản.</w:t>
      </w:r>
    </w:p>
    <w:p w14:paraId="15F229B5" w14:textId="77777777" w:rsidR="000641CE" w:rsidRDefault="000641CE" w:rsidP="00806D00">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 xml:space="preserve">Bên B đặt cọc cho bên A số tiền </w:t>
      </w:r>
      <w:r w:rsidR="006D37B9">
        <w:rPr>
          <w:b/>
          <w:color w:val="000000"/>
        </w:rPr>
        <w:t>[PA.Số tiền đặt cọc]</w:t>
      </w:r>
      <w:r>
        <w:rPr>
          <w:color w:val="000000"/>
        </w:rPr>
        <w:t xml:space="preserve"> đồng ngay khi kí hợp đồng này.</w:t>
      </w:r>
    </w:p>
    <w:p w14:paraId="0636D3F5" w14:textId="77777777" w:rsidR="0018692F" w:rsidRPr="001B1693" w:rsidRDefault="00433001"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Tiền hàng</w:t>
      </w:r>
      <w:r w:rsidR="000641CE">
        <w:rPr>
          <w:color w:val="000000"/>
        </w:rPr>
        <w:t xml:space="preserve"> còn lại là </w:t>
      </w:r>
      <w:r w:rsidR="006D37B9">
        <w:rPr>
          <w:b/>
          <w:color w:val="000000"/>
        </w:rPr>
        <w:t>[</w:t>
      </w:r>
      <w:r w:rsidR="009A328A">
        <w:rPr>
          <w:b/>
          <w:color w:val="000000"/>
        </w:rPr>
        <w:t>UNC</w:t>
      </w:r>
      <w:r w:rsidR="006D37B9">
        <w:rPr>
          <w:b/>
          <w:color w:val="000000"/>
        </w:rPr>
        <w:t>.Số tiền]</w:t>
      </w:r>
      <w:r w:rsidR="000641CE">
        <w:rPr>
          <w:color w:val="000000"/>
        </w:rPr>
        <w:t xml:space="preserve"> đồng</w:t>
      </w:r>
      <w:r>
        <w:rPr>
          <w:color w:val="000000"/>
        </w:rPr>
        <w:t xml:space="preserve"> sẽ được thanh toán sau khi bên A giao hàng đến kho của bên B (có giấy giao nhận kèm theo).</w:t>
      </w:r>
    </w:p>
    <w:p w14:paraId="006E1142" w14:textId="77777777" w:rsidR="001B1693" w:rsidRPr="001B1693" w:rsidRDefault="00E35E74"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 xml:space="preserve">3. </w:t>
      </w:r>
      <w:r w:rsidR="001B1693" w:rsidRPr="001B1693">
        <w:rPr>
          <w:color w:val="000000"/>
        </w:rPr>
        <w:t>Trong quá trình thực hiện hợp đồng nếu có sự ảnh hưởng của các điều kiện khách quan dẫn đến sự thay đổi về giá thị trường kèm theo đó phát sinh các chi phí thì số tiền phát sinh trên sẽ do bên B chịu.</w:t>
      </w:r>
    </w:p>
    <w:p w14:paraId="1998CDBF" w14:textId="77777777" w:rsidR="001B1693" w:rsidRPr="001B1693" w:rsidRDefault="00E35E74"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 xml:space="preserve">4. </w:t>
      </w:r>
      <w:r w:rsidR="001B1693" w:rsidRPr="001B1693">
        <w:rPr>
          <w:color w:val="000000"/>
        </w:rPr>
        <w:t xml:space="preserve">Bên A có trách nhiệm vận chuyển và đảm bảo chất lượng cho việc đóng gói </w:t>
      </w:r>
      <w:r w:rsidR="0067773D">
        <w:rPr>
          <w:color w:val="000000"/>
        </w:rPr>
        <w:t>cây giống và vật tư nông nghiệp</w:t>
      </w:r>
      <w:r w:rsidR="001B1693" w:rsidRPr="001B1693">
        <w:rPr>
          <w:color w:val="000000"/>
        </w:rPr>
        <w:t>, các khoản phí, chi phí và rủi ro liên quan đến việc vận chuyển và giao hàng sẽ do bên A chịu trách nhiệm.</w:t>
      </w:r>
    </w:p>
    <w:p w14:paraId="1619D7C8" w14:textId="77777777" w:rsidR="001B1693" w:rsidRPr="001B1693" w:rsidRDefault="00E35E74"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 xml:space="preserve">5. </w:t>
      </w:r>
      <w:r w:rsidR="001B1693" w:rsidRPr="001B1693">
        <w:rPr>
          <w:color w:val="000000"/>
        </w:rPr>
        <w:t>Quy định về chậm thanh toán: Tại mỗi đợt thanh toán bên B có nghĩa vụ thanh toán đầy đủ các khoản tiền khi đến hạn, nếu bên B </w:t>
      </w:r>
      <w:hyperlink r:id="rId9" w:history="1">
        <w:r w:rsidR="001B1693" w:rsidRPr="00E35E74">
          <w:rPr>
            <w:color w:val="000000"/>
          </w:rPr>
          <w:t>chậm thanh toán</w:t>
        </w:r>
      </w:hyperlink>
      <w:r w:rsidR="001B1693" w:rsidRPr="001B1693">
        <w:rPr>
          <w:color w:val="000000"/>
        </w:rPr>
        <w:t xml:space="preserve"> thì sẽ phải chịu khoản lãi suất chậm thanh toán là </w:t>
      </w:r>
      <w:r w:rsidR="00A564AC">
        <w:rPr>
          <w:color w:val="000000"/>
        </w:rPr>
        <w:t>1</w:t>
      </w:r>
      <w:r w:rsidR="001B1693" w:rsidRPr="001B1693">
        <w:rPr>
          <w:color w:val="000000"/>
        </w:rPr>
        <w:t>%</w:t>
      </w:r>
      <w:r w:rsidR="00B57B7E">
        <w:rPr>
          <w:color w:val="000000"/>
        </w:rPr>
        <w:t>.</w:t>
      </w:r>
    </w:p>
    <w:p w14:paraId="7877C5E4" w14:textId="77777777" w:rsidR="001B1693" w:rsidRPr="001B1693" w:rsidRDefault="001B1693" w:rsidP="00982A47">
      <w:pPr>
        <w:pStyle w:val="Heading3"/>
        <w:shd w:val="clear" w:color="auto" w:fill="FFFFFF"/>
        <w:spacing w:before="0" w:beforeAutospacing="0" w:after="0" w:afterAutospacing="0" w:line="276" w:lineRule="auto"/>
        <w:jc w:val="both"/>
        <w:textAlignment w:val="baseline"/>
        <w:rPr>
          <w:b w:val="0"/>
          <w:bCs w:val="0"/>
          <w:color w:val="000000"/>
        </w:rPr>
      </w:pPr>
      <w:r w:rsidRPr="001B1693">
        <w:rPr>
          <w:rStyle w:val="Strong"/>
          <w:b/>
          <w:bCs/>
          <w:color w:val="000000"/>
          <w:sz w:val="24"/>
          <w:szCs w:val="24"/>
          <w:bdr w:val="none" w:sz="0" w:space="0" w:color="auto" w:frame="1"/>
        </w:rPr>
        <w:t>Điều 4: Quyền và nghĩa vụ của các bên:</w:t>
      </w:r>
    </w:p>
    <w:p w14:paraId="25EFC729" w14:textId="77777777" w:rsidR="001B1693" w:rsidRPr="001B1693" w:rsidRDefault="00A564AC"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 xml:space="preserve">1. </w:t>
      </w:r>
      <w:r w:rsidR="001B1693" w:rsidRPr="001B1693">
        <w:rPr>
          <w:color w:val="000000"/>
        </w:rPr>
        <w:t>Quyền và nghĩa vụ của Bên A: Bên A có các quyền và nghĩa vụ sau:</w:t>
      </w:r>
    </w:p>
    <w:p w14:paraId="7AB82D68" w14:textId="77777777" w:rsidR="001B1693"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Yêu cầu Bên B thực hiện nghĩa vụ </w:t>
      </w:r>
      <w:hyperlink r:id="rId10" w:history="1">
        <w:r w:rsidRPr="00BF441B">
          <w:rPr>
            <w:color w:val="000000"/>
          </w:rPr>
          <w:t>nhận hàng hóa</w:t>
        </w:r>
      </w:hyperlink>
      <w:r w:rsidRPr="001B1693">
        <w:rPr>
          <w:color w:val="000000"/>
        </w:rPr>
        <w:t> cung cấp theo đúng nội dung thỏa thuận tại Hợp đồng này;</w:t>
      </w:r>
    </w:p>
    <w:p w14:paraId="06B2F3DC" w14:textId="77777777" w:rsidR="001B1693"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Đơn phương chấm dứt Hợp đồng này khi Bên B không thực hiện đúng nghĩa vụ.</w:t>
      </w:r>
    </w:p>
    <w:p w14:paraId="1A41E2D1" w14:textId="77777777" w:rsidR="001B1693"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Yêu cầu Bên B bồi thường thiệt hại trong trường hợp việc vi phạm nghĩa vụ của Bên B gây thiệt hại cho Bên A;</w:t>
      </w:r>
    </w:p>
    <w:p w14:paraId="6CA71FA0" w14:textId="77777777" w:rsid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Phải giao hàng hóa đúng chất lượng, đúng thời hạn, địa điểm theo quy định tại Hợp đồng này, trừ trường hợp hai bên có thỏa thuận khác được thể hiện bằng văn bản;</w:t>
      </w:r>
    </w:p>
    <w:p w14:paraId="627523B3" w14:textId="77777777" w:rsidR="00982A47"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Phải cung cấp thông tin và hướng dẫn cách sử dụng của hàng hóa;</w:t>
      </w:r>
    </w:p>
    <w:p w14:paraId="42E77D7E" w14:textId="77777777" w:rsid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lastRenderedPageBreak/>
        <w:t xml:space="preserve">– Đảm bảo quyền sở hữu của Bên B đối với số </w:t>
      </w:r>
      <w:r w:rsidR="0067773D">
        <w:rPr>
          <w:color w:val="000000"/>
        </w:rPr>
        <w:t>cây giống và vật tư nông nghiệp</w:t>
      </w:r>
      <w:r w:rsidR="002C652B">
        <w:rPr>
          <w:color w:val="000000"/>
        </w:rPr>
        <w:t xml:space="preserve"> </w:t>
      </w:r>
      <w:r w:rsidRPr="001B1693">
        <w:rPr>
          <w:color w:val="000000"/>
        </w:rPr>
        <w:t>đã giao cho Bên B không bị người thứ ba tranh chấp. Trong trường hợp xuất hiện tranh chấp về quyền sở hữu với người thứ ba, Bên A có trách nhiệm bồi thường cho Bên B số tiền là</w:t>
      </w:r>
      <w:r w:rsidR="00A564AC">
        <w:rPr>
          <w:color w:val="000000"/>
        </w:rPr>
        <w:t xml:space="preserve"> 1% giá trị hợp đồng</w:t>
      </w:r>
      <w:r w:rsidRPr="001B1693">
        <w:rPr>
          <w:color w:val="000000"/>
        </w:rPr>
        <w:t>.</w:t>
      </w:r>
    </w:p>
    <w:p w14:paraId="45C62117" w14:textId="77777777" w:rsidR="00BB09B4" w:rsidRDefault="00A564AC" w:rsidP="00982A47">
      <w:pPr>
        <w:pStyle w:val="NormalWeb"/>
        <w:shd w:val="clear" w:color="auto" w:fill="FFFFFF"/>
        <w:spacing w:before="0" w:beforeAutospacing="0" w:after="0" w:afterAutospacing="0" w:line="276" w:lineRule="auto"/>
        <w:ind w:firstLine="142"/>
        <w:jc w:val="both"/>
        <w:textAlignment w:val="baseline"/>
        <w:rPr>
          <w:color w:val="000000"/>
        </w:rPr>
      </w:pPr>
      <w:r>
        <w:rPr>
          <w:color w:val="000000"/>
        </w:rPr>
        <w:t>2.</w:t>
      </w:r>
      <w:r w:rsidR="001B1693" w:rsidRPr="001B1693">
        <w:rPr>
          <w:color w:val="000000"/>
        </w:rPr>
        <w:t>Quyền và nghĩa vụ của Bên B:</w:t>
      </w:r>
    </w:p>
    <w:p w14:paraId="5CF052C9" w14:textId="77777777" w:rsidR="001B1693"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Yêu cầu Bên A thanh toán và thực hiện đúng các nghĩa vụ theo thỏa thuận tại Hợp đồng này và theo quy định của pháp luật; Đơn phương chấm dứt Hợp đồng này khi phát hiện Bên A vi phạm nghĩa vụ;</w:t>
      </w:r>
    </w:p>
    <w:p w14:paraId="0AA4C449" w14:textId="77777777" w:rsidR="001B1693"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Yêu cầu Bên A bồi thường thiệt hại do việc vi phạm nghĩa vụ của Bên A gây ra;</w:t>
      </w:r>
    </w:p>
    <w:p w14:paraId="6E0AE122" w14:textId="77777777" w:rsidR="001B1693"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xml:space="preserve">– Phải tiếp nhận </w:t>
      </w:r>
      <w:r w:rsidR="0067773D">
        <w:rPr>
          <w:color w:val="000000"/>
        </w:rPr>
        <w:t>cây giống và vật tư nông nghiệp</w:t>
      </w:r>
      <w:r w:rsidRPr="001B1693">
        <w:rPr>
          <w:color w:val="000000"/>
        </w:rPr>
        <w:t xml:space="preserve"> mà Bên A</w:t>
      </w:r>
      <w:r w:rsidR="004252F5">
        <w:rPr>
          <w:color w:val="000000"/>
        </w:rPr>
        <w:t xml:space="preserve"> bàn</w:t>
      </w:r>
      <w:r w:rsidRPr="001B1693">
        <w:rPr>
          <w:color w:val="000000"/>
        </w:rPr>
        <w:t xml:space="preserve"> giao theo đúng thỏa thuận tại Hợp đồng </w:t>
      </w:r>
      <w:r w:rsidR="002C652B">
        <w:rPr>
          <w:color w:val="000000"/>
        </w:rPr>
        <w:t>này</w:t>
      </w:r>
      <w:r w:rsidRPr="001B1693">
        <w:rPr>
          <w:color w:val="000000"/>
        </w:rPr>
        <w:t>; trừ trường hợp Bên A thực hiện không đúng nghĩa vụ </w:t>
      </w:r>
      <w:hyperlink r:id="rId11" w:history="1">
        <w:r w:rsidRPr="00BF441B">
          <w:rPr>
            <w:color w:val="000000"/>
          </w:rPr>
          <w:t>giao hàng hóa</w:t>
        </w:r>
      </w:hyperlink>
      <w:r w:rsidRPr="001B1693">
        <w:rPr>
          <w:color w:val="000000"/>
        </w:rPr>
        <w:t>.</w:t>
      </w:r>
    </w:p>
    <w:p w14:paraId="326BD388" w14:textId="77777777" w:rsidR="001B1693" w:rsidRPr="001B1693" w:rsidRDefault="001B1693" w:rsidP="00982A47">
      <w:pPr>
        <w:pStyle w:val="NormalWeb"/>
        <w:shd w:val="clear" w:color="auto" w:fill="FFFFFF"/>
        <w:spacing w:before="0" w:beforeAutospacing="0" w:after="0" w:afterAutospacing="0" w:line="276" w:lineRule="auto"/>
        <w:ind w:firstLine="142"/>
        <w:jc w:val="both"/>
        <w:textAlignment w:val="baseline"/>
        <w:rPr>
          <w:color w:val="000000"/>
        </w:rPr>
      </w:pPr>
      <w:r w:rsidRPr="001B1693">
        <w:rPr>
          <w:color w:val="000000"/>
        </w:rPr>
        <w:t>– Phải bồi thường thiệt hại cho bên A như hai Bên đã thỏa thuận.</w:t>
      </w:r>
    </w:p>
    <w:p w14:paraId="6D9EDDBF"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t>Điều 5: Giải quyết tranh chấp</w:t>
      </w:r>
    </w:p>
    <w:p w14:paraId="02ADE452"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1B1693" w:rsidRPr="001B1693">
        <w:rPr>
          <w:rFonts w:ascii="Times New Roman" w:eastAsia="Times New Roman" w:hAnsi="Times New Roman" w:cs="Times New Roman"/>
          <w:color w:val="000000"/>
          <w:sz w:val="24"/>
          <w:szCs w:val="24"/>
        </w:rPr>
        <w:t xml:space="preserve">Mọi tranh chấp phát sinh liên quan đến hiệu lực hoặc việc thực hiện hợp đồng này sẽ được giải quyết bằng thương lượng giữa các bên. Nếu Tranh Chấp không thể được giải quyết bằng biện pháp thương lượng thì trong vòng </w:t>
      </w:r>
      <w:r w:rsidR="006B0873">
        <w:rPr>
          <w:rFonts w:ascii="Times New Roman" w:eastAsia="Times New Roman" w:hAnsi="Times New Roman" w:cs="Times New Roman"/>
          <w:color w:val="000000"/>
          <w:sz w:val="24"/>
          <w:szCs w:val="24"/>
        </w:rPr>
        <w:t>01</w:t>
      </w:r>
      <w:r w:rsidR="001B1693" w:rsidRPr="001B1693">
        <w:rPr>
          <w:rFonts w:ascii="Times New Roman" w:eastAsia="Times New Roman" w:hAnsi="Times New Roman" w:cs="Times New Roman"/>
          <w:color w:val="000000"/>
          <w:sz w:val="24"/>
          <w:szCs w:val="24"/>
        </w:rPr>
        <w:t xml:space="preserve"> tháng kể từ ngày một Bên thông báo về Tranh Chấp cho Bên kia và yêu cầu Bên kia tham gia trao đổi để giải quyết Tranh Chấp này một cách thiện chí, hai Bên có quyền đưa Tranh Chấp đó ra Tòa án </w:t>
      </w:r>
      <w:r>
        <w:rPr>
          <w:rFonts w:ascii="Times New Roman" w:eastAsia="Times New Roman" w:hAnsi="Times New Roman" w:cs="Times New Roman"/>
          <w:color w:val="000000"/>
          <w:sz w:val="24"/>
          <w:szCs w:val="24"/>
        </w:rPr>
        <w:t>Nhân dân thành phố Đà Lạt</w:t>
      </w:r>
      <w:r w:rsidR="001B1693" w:rsidRPr="001B1693">
        <w:rPr>
          <w:rFonts w:ascii="Times New Roman" w:eastAsia="Times New Roman" w:hAnsi="Times New Roman" w:cs="Times New Roman"/>
          <w:color w:val="000000"/>
          <w:sz w:val="24"/>
          <w:szCs w:val="24"/>
        </w:rPr>
        <w:t>.</w:t>
      </w:r>
    </w:p>
    <w:p w14:paraId="641CE20C"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1B1693" w:rsidRPr="001B1693">
        <w:rPr>
          <w:rFonts w:ascii="Times New Roman" w:eastAsia="Times New Roman" w:hAnsi="Times New Roman" w:cs="Times New Roman"/>
          <w:color w:val="000000"/>
          <w:sz w:val="24"/>
          <w:szCs w:val="24"/>
        </w:rPr>
        <w:t>Quyết định của trọng tài là quyết định cuối cùng và phải được các bên tuân theo. Phí trọng tài sẽ do bên thua kiện trả, trừ phi có sự thỏa thuận của hai bên.</w:t>
      </w:r>
    </w:p>
    <w:p w14:paraId="4318D269"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t>Điều 6: Các trường hợp khách quan:</w:t>
      </w:r>
    </w:p>
    <w:p w14:paraId="2A4CCDC7"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1B1693" w:rsidRPr="001B1693">
        <w:rPr>
          <w:rFonts w:ascii="Times New Roman" w:eastAsia="Times New Roman" w:hAnsi="Times New Roman" w:cs="Times New Roman"/>
          <w:color w:val="000000"/>
          <w:sz w:val="24"/>
          <w:szCs w:val="24"/>
        </w:rPr>
        <w:t>Trong trường hợp việc chuyển nhượng của bên A xảy ra do sự kiện bất khả kháng thì bên A được miễn trách nhiệm bồi thường thiệt hại do việc gây ra cho bên B. Bên bị ảnh hưởng bởi sự kiện bất khả kháng sẽ không phải chịu trách nhiệm do các thiệt hại, chi phí hoặc tổn thất mà bên kia phải chịu do việc chậm thực hiện hoặc không thực hiện nghĩa vụ nếu một bên bị ngăn cản việc thực hiện trách nhiệm của mình do sự kiện bất khả kháng, thì bên đó phải thông báo cho bên còn lại bằng văn bản trong vòng 10 ngày kể từ ngày xảy ra sự kiện bất khả kháng và thực hiện các biện pháp thích hợp để giảm thiểu đến mức thấp nhất thiệt hại và trong khoảng thời gian ngắn nhất tìm cách tiếp tục thực hiện nghĩa vụ bi ảnh hưởng bởi sự kiện bất khả kháng</w:t>
      </w:r>
    </w:p>
    <w:p w14:paraId="5F7F17A5"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1B1693" w:rsidRPr="001B1693">
        <w:rPr>
          <w:rFonts w:ascii="Times New Roman" w:eastAsia="Times New Roman" w:hAnsi="Times New Roman" w:cs="Times New Roman"/>
          <w:color w:val="000000"/>
          <w:sz w:val="24"/>
          <w:szCs w:val="24"/>
        </w:rPr>
        <w:t>Trong các trường hợp còn lại các bên sẽ không được miễn </w:t>
      </w:r>
      <w:hyperlink r:id="rId12" w:history="1">
        <w:r w:rsidR="001B1693" w:rsidRPr="001B1693">
          <w:rPr>
            <w:rFonts w:ascii="Times New Roman" w:eastAsia="Times New Roman" w:hAnsi="Times New Roman" w:cs="Times New Roman"/>
            <w:color w:val="DB3E00"/>
            <w:sz w:val="24"/>
            <w:szCs w:val="24"/>
            <w:bdr w:val="none" w:sz="0" w:space="0" w:color="auto" w:frame="1"/>
          </w:rPr>
          <w:t>trách nhiệm bồi thường</w:t>
        </w:r>
      </w:hyperlink>
      <w:r w:rsidR="001B1693" w:rsidRPr="001B1693">
        <w:rPr>
          <w:rFonts w:ascii="Times New Roman" w:eastAsia="Times New Roman" w:hAnsi="Times New Roman" w:cs="Times New Roman"/>
          <w:color w:val="000000"/>
          <w:sz w:val="24"/>
          <w:szCs w:val="24"/>
        </w:rPr>
        <w:t> thiệt hại do việc vi phạm nghĩa vụ gây ra.</w:t>
      </w:r>
    </w:p>
    <w:p w14:paraId="29BAF24E"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t>Điều 7: Phạt vi phạm hợp đồng và bồi thường thiệt hại</w:t>
      </w:r>
    </w:p>
    <w:p w14:paraId="03EE5A41"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1B1693" w:rsidRPr="001B1693">
        <w:rPr>
          <w:rFonts w:ascii="Times New Roman" w:eastAsia="Times New Roman" w:hAnsi="Times New Roman" w:cs="Times New Roman"/>
          <w:color w:val="000000"/>
          <w:sz w:val="24"/>
          <w:szCs w:val="24"/>
        </w:rPr>
        <w:t xml:space="preserve">Hai bên cam kết thực hiện nghiêm túc các điều khoản đã thỏa thuận trên. Trong trường hợp một trong các bên không thực hiện nghĩa vụ hoặc vi phạm nghĩa vụ của mình thì phải chịu trách nhiệm và chịu </w:t>
      </w:r>
      <w:r>
        <w:rPr>
          <w:rFonts w:ascii="Times New Roman" w:eastAsia="Times New Roman" w:hAnsi="Times New Roman" w:cs="Times New Roman"/>
          <w:color w:val="000000"/>
          <w:sz w:val="24"/>
          <w:szCs w:val="24"/>
        </w:rPr>
        <w:t>10</w:t>
      </w:r>
      <w:r w:rsidR="001B1693" w:rsidRPr="001B1693">
        <w:rPr>
          <w:rFonts w:ascii="Times New Roman" w:eastAsia="Times New Roman" w:hAnsi="Times New Roman" w:cs="Times New Roman"/>
          <w:color w:val="000000"/>
          <w:sz w:val="24"/>
          <w:szCs w:val="24"/>
        </w:rPr>
        <w:t>% giá trị hợp đồng vi phạm.</w:t>
      </w:r>
    </w:p>
    <w:p w14:paraId="6A0920C4"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1B1693" w:rsidRPr="001B1693">
        <w:rPr>
          <w:rFonts w:ascii="Times New Roman" w:eastAsia="Times New Roman" w:hAnsi="Times New Roman" w:cs="Times New Roman"/>
          <w:color w:val="000000"/>
          <w:sz w:val="24"/>
          <w:szCs w:val="24"/>
        </w:rPr>
        <w:t>Bên gây ra thiệt hại phải bồi thường thiệt hại cho bên còn lại toàn bộ giá trị thiệt hại gây ra kể từ khi phát hiện vi phạm</w:t>
      </w:r>
    </w:p>
    <w:p w14:paraId="7B3ADF08"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t>Điều 8: Sửa đổi, chấm dứt hợp đồng:</w:t>
      </w:r>
    </w:p>
    <w:p w14:paraId="1C8B4253"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1B1693" w:rsidRPr="001B1693">
        <w:rPr>
          <w:rFonts w:ascii="Times New Roman" w:eastAsia="Times New Roman" w:hAnsi="Times New Roman" w:cs="Times New Roman"/>
          <w:color w:val="000000"/>
          <w:sz w:val="24"/>
          <w:szCs w:val="24"/>
        </w:rPr>
        <w:t>Bất kỳ sửa đổi hoặc bổ sung nào đối với </w:t>
      </w:r>
      <w:hyperlink r:id="rId13" w:history="1">
        <w:r w:rsidR="001B1693" w:rsidRPr="001B1693">
          <w:rPr>
            <w:rFonts w:ascii="Times New Roman" w:eastAsia="Times New Roman" w:hAnsi="Times New Roman" w:cs="Times New Roman"/>
            <w:color w:val="DB3E00"/>
            <w:sz w:val="24"/>
            <w:szCs w:val="24"/>
            <w:bdr w:val="none" w:sz="0" w:space="0" w:color="auto" w:frame="1"/>
          </w:rPr>
          <w:t>Hợp đồng</w:t>
        </w:r>
      </w:hyperlink>
      <w:r w:rsidR="001B1693" w:rsidRPr="001B1693">
        <w:rPr>
          <w:rFonts w:ascii="Times New Roman" w:eastAsia="Times New Roman" w:hAnsi="Times New Roman" w:cs="Times New Roman"/>
          <w:color w:val="000000"/>
          <w:sz w:val="24"/>
          <w:szCs w:val="24"/>
        </w:rPr>
        <w:t> sẽ chỉ có hiệu lực khi có thoả thuận bằng văn bản của Các Bên.</w:t>
      </w:r>
    </w:p>
    <w:p w14:paraId="257C2CEA" w14:textId="77777777" w:rsidR="001B1693" w:rsidRPr="001B1693" w:rsidRDefault="002C652B"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A564AC">
        <w:rPr>
          <w:rFonts w:ascii="Times New Roman" w:eastAsia="Times New Roman" w:hAnsi="Times New Roman" w:cs="Times New Roman"/>
          <w:color w:val="000000"/>
          <w:sz w:val="24"/>
          <w:szCs w:val="24"/>
        </w:rPr>
        <w:t xml:space="preserve">. </w:t>
      </w:r>
      <w:r w:rsidR="001B1693" w:rsidRPr="001B1693">
        <w:rPr>
          <w:rFonts w:ascii="Times New Roman" w:eastAsia="Times New Roman" w:hAnsi="Times New Roman" w:cs="Times New Roman"/>
          <w:color w:val="000000"/>
          <w:sz w:val="24"/>
          <w:szCs w:val="24"/>
        </w:rPr>
        <w:t>Hợp đồng chấm dứt trong các trường hợp sau:</w:t>
      </w:r>
    </w:p>
    <w:p w14:paraId="27D3E0C8" w14:textId="77777777" w:rsidR="001B1693" w:rsidRPr="001B1693" w:rsidRDefault="001B1693" w:rsidP="00982A47">
      <w:pPr>
        <w:shd w:val="clear" w:color="auto" w:fill="FFFFFF"/>
        <w:spacing w:after="120"/>
        <w:ind w:firstLine="142"/>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t>a) Hợp đồng hết hạn và Các Bên không gia hạn Hợp đồng; hoặc</w:t>
      </w:r>
    </w:p>
    <w:p w14:paraId="06630EFC" w14:textId="77777777" w:rsidR="001B1693" w:rsidRPr="001B1693" w:rsidRDefault="001B1693" w:rsidP="00982A47">
      <w:pPr>
        <w:shd w:val="clear" w:color="auto" w:fill="FFFFFF"/>
        <w:spacing w:after="120"/>
        <w:ind w:firstLine="142"/>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lastRenderedPageBreak/>
        <w:t>b) Các Bên thỏa thuận chấm dứt Hợp đồng trước thời hạn; trong trường hợp đó, Các Bên sẽ thoả thuận về các điều kiện cụ thể liên quan tới việc chấm dứt Hợp đồng; hoặc</w:t>
      </w:r>
    </w:p>
    <w:p w14:paraId="2142811C" w14:textId="77777777" w:rsidR="001B1693" w:rsidRPr="001B1693" w:rsidRDefault="001B1693"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t>c) Một trong Các Bên ngừng kinh doanh, không có khả năng chi trả các </w:t>
      </w:r>
      <w:hyperlink r:id="rId14" w:history="1">
        <w:r w:rsidRPr="001B1693">
          <w:rPr>
            <w:rFonts w:ascii="Times New Roman" w:eastAsia="Times New Roman" w:hAnsi="Times New Roman" w:cs="Times New Roman"/>
            <w:color w:val="DB3E00"/>
            <w:sz w:val="24"/>
            <w:szCs w:val="24"/>
            <w:bdr w:val="none" w:sz="0" w:space="0" w:color="auto" w:frame="1"/>
          </w:rPr>
          <w:t>khoản nợ đến hạn</w:t>
        </w:r>
      </w:hyperlink>
      <w:r w:rsidRPr="001B1693">
        <w:rPr>
          <w:rFonts w:ascii="Times New Roman" w:eastAsia="Times New Roman" w:hAnsi="Times New Roman" w:cs="Times New Roman"/>
          <w:color w:val="000000"/>
          <w:sz w:val="24"/>
          <w:szCs w:val="24"/>
        </w:rPr>
        <w:t>, lâm vào tình trạng hoặc bị xem là mất khả năng thanh toán, có quyết định giải thể, phá sản. Trong trường hợp này Hợp đồng sẽ kết thúc bằng cách thức do Hai Bên thoả thuận và/hoặc phù hợp với các quy định của pháp luật hiện hành; hoặc</w:t>
      </w:r>
    </w:p>
    <w:p w14:paraId="0F5FE56B" w14:textId="77777777" w:rsidR="001B1693" w:rsidRPr="001B1693" w:rsidRDefault="001B1693" w:rsidP="00982A47">
      <w:pPr>
        <w:shd w:val="clear" w:color="auto" w:fill="FFFFFF"/>
        <w:spacing w:after="120"/>
        <w:ind w:firstLine="142"/>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t xml:space="preserve">Nếu bên B muốn chấm dứt hợp đồng với bên A thì phải thông báo cho bên A trước </w:t>
      </w:r>
      <w:r w:rsidR="002C652B">
        <w:rPr>
          <w:rFonts w:ascii="Times New Roman" w:eastAsia="Times New Roman" w:hAnsi="Times New Roman" w:cs="Times New Roman"/>
          <w:color w:val="000000"/>
          <w:sz w:val="24"/>
          <w:szCs w:val="24"/>
        </w:rPr>
        <w:t>15</w:t>
      </w:r>
      <w:r w:rsidRPr="001B1693">
        <w:rPr>
          <w:rFonts w:ascii="Times New Roman" w:eastAsia="Times New Roman" w:hAnsi="Times New Roman" w:cs="Times New Roman"/>
          <w:color w:val="000000"/>
          <w:sz w:val="24"/>
          <w:szCs w:val="24"/>
        </w:rPr>
        <w:t xml:space="preserve"> ngày bằng văn bản.</w:t>
      </w:r>
    </w:p>
    <w:p w14:paraId="6CF0EFF8" w14:textId="77777777" w:rsidR="001B1693" w:rsidRPr="001B1693" w:rsidRDefault="001B1693" w:rsidP="00982A47">
      <w:pPr>
        <w:shd w:val="clear" w:color="auto" w:fill="FFFFFF"/>
        <w:spacing w:after="0"/>
        <w:jc w:val="both"/>
        <w:textAlignment w:val="baseline"/>
        <w:outlineLvl w:val="2"/>
        <w:rPr>
          <w:rFonts w:ascii="Times New Roman" w:eastAsia="Times New Roman" w:hAnsi="Times New Roman" w:cs="Times New Roman"/>
          <w:color w:val="000000"/>
          <w:sz w:val="27"/>
          <w:szCs w:val="27"/>
        </w:rPr>
      </w:pPr>
      <w:r w:rsidRPr="001B1693">
        <w:rPr>
          <w:rFonts w:ascii="Times New Roman" w:eastAsia="Times New Roman" w:hAnsi="Times New Roman" w:cs="Times New Roman"/>
          <w:b/>
          <w:bCs/>
          <w:color w:val="000000"/>
          <w:sz w:val="24"/>
          <w:szCs w:val="24"/>
          <w:bdr w:val="none" w:sz="0" w:space="0" w:color="auto" w:frame="1"/>
        </w:rPr>
        <w:t>Điều 9: Hiệu lực của hợp đồng:</w:t>
      </w:r>
    </w:p>
    <w:p w14:paraId="7232DC7A"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1B1693" w:rsidRPr="001B1693">
        <w:rPr>
          <w:rFonts w:ascii="Times New Roman" w:eastAsia="Times New Roman" w:hAnsi="Times New Roman" w:cs="Times New Roman"/>
          <w:color w:val="000000"/>
          <w:sz w:val="24"/>
          <w:szCs w:val="24"/>
        </w:rPr>
        <w:t xml:space="preserve">Hợp đồng có hiệu lực </w:t>
      </w:r>
      <w:r w:rsidR="006B0873">
        <w:rPr>
          <w:rFonts w:ascii="Times New Roman" w:eastAsia="Times New Roman" w:hAnsi="Times New Roman" w:cs="Times New Roman"/>
          <w:color w:val="000000"/>
          <w:sz w:val="24"/>
          <w:szCs w:val="24"/>
        </w:rPr>
        <w:t>01</w:t>
      </w:r>
      <w:r w:rsidR="001B1693" w:rsidRPr="001B1693">
        <w:rPr>
          <w:rFonts w:ascii="Times New Roman" w:eastAsia="Times New Roman" w:hAnsi="Times New Roman" w:cs="Times New Roman"/>
          <w:color w:val="000000"/>
          <w:sz w:val="24"/>
          <w:szCs w:val="24"/>
        </w:rPr>
        <w:t xml:space="preserve"> tháng bắt đ</w:t>
      </w:r>
      <w:r>
        <w:rPr>
          <w:rFonts w:ascii="Times New Roman" w:eastAsia="Times New Roman" w:hAnsi="Times New Roman" w:cs="Times New Roman"/>
          <w:color w:val="000000"/>
          <w:sz w:val="24"/>
          <w:szCs w:val="24"/>
        </w:rPr>
        <w:t>ầu từ thời điểm các bên ký kết.</w:t>
      </w:r>
    </w:p>
    <w:p w14:paraId="24411701"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1B1693" w:rsidRPr="001B1693">
        <w:rPr>
          <w:rFonts w:ascii="Times New Roman" w:eastAsia="Times New Roman" w:hAnsi="Times New Roman" w:cs="Times New Roman"/>
          <w:color w:val="000000"/>
          <w:sz w:val="24"/>
          <w:szCs w:val="24"/>
        </w:rPr>
        <w:t>Bất cứ điều khoản nào của Hợp đồng không có hiệu lực sẽ không ảnh hưởng đến hiệu lực của các điều khoản khác trong </w:t>
      </w:r>
      <w:hyperlink r:id="rId15" w:history="1">
        <w:r w:rsidR="001B1693" w:rsidRPr="001B1693">
          <w:rPr>
            <w:rFonts w:ascii="Times New Roman" w:eastAsia="Times New Roman" w:hAnsi="Times New Roman" w:cs="Times New Roman"/>
            <w:color w:val="DB3E00"/>
            <w:sz w:val="24"/>
            <w:szCs w:val="24"/>
            <w:bdr w:val="none" w:sz="0" w:space="0" w:color="auto" w:frame="1"/>
          </w:rPr>
          <w:t>Hợp đồng</w:t>
        </w:r>
      </w:hyperlink>
      <w:r w:rsidR="00662A58">
        <w:rPr>
          <w:rFonts w:ascii="Times New Roman" w:eastAsia="Times New Roman" w:hAnsi="Times New Roman" w:cs="Times New Roman"/>
          <w:color w:val="DB3E00"/>
          <w:sz w:val="24"/>
          <w:szCs w:val="24"/>
          <w:bdr w:val="none" w:sz="0" w:space="0" w:color="auto" w:frame="1"/>
        </w:rPr>
        <w:t>.</w:t>
      </w:r>
    </w:p>
    <w:p w14:paraId="701C3D61" w14:textId="77777777" w:rsidR="001B1693" w:rsidRPr="001B1693" w:rsidRDefault="00A564AC"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sidR="001B1693" w:rsidRPr="001B1693">
        <w:rPr>
          <w:rFonts w:ascii="Times New Roman" w:eastAsia="Times New Roman" w:hAnsi="Times New Roman" w:cs="Times New Roman"/>
          <w:color w:val="000000"/>
          <w:sz w:val="24"/>
          <w:szCs w:val="24"/>
        </w:rPr>
        <w:t>Việc không thực hiện hoặc chậm trễ thực hiện hoặc tuân theo toàn bộ hoặc một phần quyền và nghĩa vụ của các Bên sẽ không được xem như sự từ bỏ các quyền và nghĩa vụ của Bên đó.</w:t>
      </w:r>
    </w:p>
    <w:p w14:paraId="066B9F0A" w14:textId="77777777" w:rsidR="001B1693" w:rsidRPr="001B1693" w:rsidRDefault="001B1693" w:rsidP="00982A47">
      <w:pPr>
        <w:shd w:val="clear" w:color="auto" w:fill="FFFFFF"/>
        <w:spacing w:after="0"/>
        <w:ind w:firstLine="142"/>
        <w:jc w:val="both"/>
        <w:textAlignment w:val="baseline"/>
        <w:rPr>
          <w:rFonts w:ascii="Times New Roman" w:eastAsia="Times New Roman" w:hAnsi="Times New Roman" w:cs="Times New Roman"/>
          <w:color w:val="000000"/>
          <w:sz w:val="24"/>
          <w:szCs w:val="24"/>
        </w:rPr>
      </w:pPr>
      <w:r w:rsidRPr="001B1693">
        <w:rPr>
          <w:rFonts w:ascii="Times New Roman" w:eastAsia="Times New Roman" w:hAnsi="Times New Roman" w:cs="Times New Roman"/>
          <w:color w:val="000000"/>
          <w:sz w:val="24"/>
          <w:szCs w:val="24"/>
        </w:rPr>
        <w:t>Hợp đồng này được lập thành 02 bản có giá trị pháp lý như nhau, mỗi bên giữ 01 bản.</w:t>
      </w:r>
    </w:p>
    <w:tbl>
      <w:tblPr>
        <w:tblW w:w="5000" w:type="pct"/>
        <w:tblCellMar>
          <w:left w:w="0" w:type="dxa"/>
          <w:right w:w="0" w:type="dxa"/>
        </w:tblCellMar>
        <w:tblLook w:val="04A0" w:firstRow="1" w:lastRow="0" w:firstColumn="1" w:lastColumn="0" w:noHBand="0" w:noVBand="1"/>
      </w:tblPr>
      <w:tblGrid>
        <w:gridCol w:w="4633"/>
        <w:gridCol w:w="4634"/>
      </w:tblGrid>
      <w:tr w:rsidR="001B1693" w:rsidRPr="001B1693" w14:paraId="229DDB4B" w14:textId="77777777" w:rsidTr="001B1693">
        <w:tc>
          <w:tcPr>
            <w:tcW w:w="2500" w:type="pct"/>
            <w:tcMar>
              <w:top w:w="120" w:type="dxa"/>
              <w:left w:w="120" w:type="dxa"/>
              <w:bottom w:w="120" w:type="dxa"/>
              <w:right w:w="120" w:type="dxa"/>
            </w:tcMar>
            <w:vAlign w:val="bottom"/>
            <w:hideMark/>
          </w:tcPr>
          <w:p w14:paraId="69C0EC37" w14:textId="77777777" w:rsidR="001B1693" w:rsidRPr="001B1693" w:rsidRDefault="001B1693" w:rsidP="00903A05">
            <w:pPr>
              <w:spacing w:after="0" w:line="240" w:lineRule="auto"/>
              <w:jc w:val="center"/>
              <w:rPr>
                <w:rFonts w:ascii="Times New Roman" w:eastAsia="Times New Roman" w:hAnsi="Times New Roman" w:cs="Times New Roman"/>
                <w:sz w:val="24"/>
                <w:szCs w:val="24"/>
              </w:rPr>
            </w:pPr>
            <w:r w:rsidRPr="001B1693">
              <w:rPr>
                <w:rFonts w:ascii="Times New Roman" w:eastAsia="Times New Roman" w:hAnsi="Times New Roman" w:cs="Times New Roman"/>
                <w:b/>
                <w:bCs/>
                <w:sz w:val="24"/>
                <w:szCs w:val="24"/>
                <w:bdr w:val="none" w:sz="0" w:space="0" w:color="auto" w:frame="1"/>
              </w:rPr>
              <w:t>ĐẠI DIỆN BÊN A</w:t>
            </w:r>
            <w:r w:rsidRPr="001B1693">
              <w:rPr>
                <w:rFonts w:ascii="Times New Roman" w:eastAsia="Times New Roman" w:hAnsi="Times New Roman" w:cs="Times New Roman"/>
                <w:sz w:val="24"/>
                <w:szCs w:val="24"/>
              </w:rPr>
              <w:br/>
            </w:r>
          </w:p>
        </w:tc>
        <w:tc>
          <w:tcPr>
            <w:tcW w:w="2500" w:type="pct"/>
            <w:tcMar>
              <w:top w:w="120" w:type="dxa"/>
              <w:left w:w="120" w:type="dxa"/>
              <w:bottom w:w="120" w:type="dxa"/>
              <w:right w:w="120" w:type="dxa"/>
            </w:tcMar>
            <w:vAlign w:val="bottom"/>
            <w:hideMark/>
          </w:tcPr>
          <w:p w14:paraId="2932F2EB" w14:textId="77777777" w:rsidR="001B1693" w:rsidRPr="001B1693" w:rsidRDefault="001B1693" w:rsidP="00903A05">
            <w:pPr>
              <w:spacing w:after="0" w:line="240" w:lineRule="auto"/>
              <w:jc w:val="center"/>
              <w:rPr>
                <w:rFonts w:ascii="Times New Roman" w:eastAsia="Times New Roman" w:hAnsi="Times New Roman" w:cs="Times New Roman"/>
                <w:sz w:val="24"/>
                <w:szCs w:val="24"/>
              </w:rPr>
            </w:pPr>
            <w:r w:rsidRPr="001B1693">
              <w:rPr>
                <w:rFonts w:ascii="Times New Roman" w:eastAsia="Times New Roman" w:hAnsi="Times New Roman" w:cs="Times New Roman"/>
                <w:b/>
                <w:bCs/>
                <w:sz w:val="24"/>
                <w:szCs w:val="24"/>
                <w:bdr w:val="none" w:sz="0" w:space="0" w:color="auto" w:frame="1"/>
              </w:rPr>
              <w:t>ĐẠI DIỆN BÊN B</w:t>
            </w:r>
            <w:r w:rsidRPr="001B1693">
              <w:rPr>
                <w:rFonts w:ascii="Times New Roman" w:eastAsia="Times New Roman" w:hAnsi="Times New Roman" w:cs="Times New Roman"/>
                <w:sz w:val="24"/>
                <w:szCs w:val="24"/>
              </w:rPr>
              <w:br/>
            </w:r>
          </w:p>
        </w:tc>
      </w:tr>
    </w:tbl>
    <w:p w14:paraId="1CF28F62" w14:textId="77777777" w:rsidR="001B1693" w:rsidRDefault="001B1693" w:rsidP="001B1693">
      <w:pPr>
        <w:pStyle w:val="Heading3"/>
        <w:shd w:val="clear" w:color="auto" w:fill="FFFFFF"/>
        <w:spacing w:before="0" w:beforeAutospacing="0" w:after="0" w:afterAutospacing="0"/>
        <w:textAlignment w:val="baseline"/>
        <w:rPr>
          <w:b w:val="0"/>
          <w:bCs w:val="0"/>
          <w:color w:val="000000"/>
        </w:rPr>
      </w:pPr>
    </w:p>
    <w:p w14:paraId="207372DA" w14:textId="77777777" w:rsidR="00BF441B" w:rsidRDefault="00BF441B" w:rsidP="001B1693">
      <w:pPr>
        <w:pStyle w:val="Heading3"/>
        <w:shd w:val="clear" w:color="auto" w:fill="FFFFFF"/>
        <w:spacing w:before="0" w:beforeAutospacing="0" w:after="0" w:afterAutospacing="0"/>
        <w:textAlignment w:val="baseline"/>
        <w:rPr>
          <w:b w:val="0"/>
          <w:bCs w:val="0"/>
          <w:color w:val="000000"/>
        </w:rPr>
      </w:pPr>
    </w:p>
    <w:p w14:paraId="0809DD48" w14:textId="77777777" w:rsidR="00BF441B" w:rsidRDefault="00BF441B" w:rsidP="001B1693">
      <w:pPr>
        <w:pStyle w:val="Heading3"/>
        <w:shd w:val="clear" w:color="auto" w:fill="FFFFFF"/>
        <w:spacing w:before="0" w:beforeAutospacing="0" w:after="0" w:afterAutospacing="0"/>
        <w:textAlignment w:val="baseline"/>
        <w:rPr>
          <w:b w:val="0"/>
          <w:bCs w:val="0"/>
          <w:color w:val="000000"/>
        </w:rPr>
      </w:pPr>
    </w:p>
    <w:p w14:paraId="7D7ABC97" w14:textId="4D72BAF9" w:rsidR="00BF441B" w:rsidRPr="00E73772" w:rsidRDefault="002D3545" w:rsidP="00257074">
      <w:pPr>
        <w:pStyle w:val="Heading3"/>
        <w:shd w:val="clear" w:color="auto" w:fill="FFFFFF"/>
        <w:spacing w:before="0" w:beforeAutospacing="0" w:after="0" w:afterAutospacing="0"/>
        <w:ind w:firstLine="720"/>
        <w:textAlignment w:val="baseline"/>
        <w:rPr>
          <w:bCs w:val="0"/>
          <w:color w:val="000000"/>
        </w:rPr>
      </w:pPr>
      <w:r w:rsidRPr="00E73772">
        <w:rPr>
          <w:bCs w:val="0"/>
          <w:color w:val="000000"/>
          <w:sz w:val="24"/>
          <w:szCs w:val="24"/>
          <w:bdr w:val="none" w:sz="0" w:space="0" w:color="auto" w:frame="1"/>
        </w:rPr>
        <w:t xml:space="preserve">      </w:t>
      </w:r>
      <w:r w:rsidR="00E73772" w:rsidRPr="00E73772">
        <w:rPr>
          <w:bCs w:val="0"/>
          <w:color w:val="000000"/>
          <w:sz w:val="24"/>
          <w:szCs w:val="24"/>
          <w:bdr w:val="none" w:sz="0" w:space="0" w:color="auto" w:frame="1"/>
        </w:rPr>
        <w:t>[UNC.Khách hàng thụ hưởng]</w:t>
      </w:r>
      <w:r w:rsidR="00E73772" w:rsidRPr="00E73772">
        <w:rPr>
          <w:bCs w:val="0"/>
          <w:color w:val="000000"/>
          <w:sz w:val="24"/>
          <w:szCs w:val="24"/>
          <w:bdr w:val="none" w:sz="0" w:space="0" w:color="auto" w:frame="1"/>
        </w:rPr>
        <w:tab/>
      </w:r>
      <w:r w:rsidR="00E73772" w:rsidRPr="00E73772">
        <w:rPr>
          <w:bCs w:val="0"/>
          <w:color w:val="000000"/>
          <w:sz w:val="24"/>
          <w:szCs w:val="24"/>
          <w:bdr w:val="none" w:sz="0" w:space="0" w:color="auto" w:frame="1"/>
        </w:rPr>
        <w:tab/>
      </w:r>
      <w:r w:rsidR="00E73772" w:rsidRPr="00E73772">
        <w:rPr>
          <w:bCs w:val="0"/>
          <w:color w:val="000000"/>
          <w:sz w:val="24"/>
          <w:szCs w:val="24"/>
          <w:bdr w:val="none" w:sz="0" w:space="0" w:color="auto" w:frame="1"/>
        </w:rPr>
        <w:tab/>
        <w:t xml:space="preserve">    </w:t>
      </w:r>
      <w:r w:rsidR="00382819">
        <w:rPr>
          <w:bCs w:val="0"/>
          <w:color w:val="000000"/>
          <w:sz w:val="24"/>
          <w:szCs w:val="24"/>
          <w:bdr w:val="none" w:sz="0" w:space="0" w:color="auto" w:frame="1"/>
        </w:rPr>
        <w:tab/>
      </w:r>
      <w:r w:rsidR="00E73772" w:rsidRPr="00E73772">
        <w:rPr>
          <w:bCs w:val="0"/>
          <w:color w:val="000000"/>
          <w:sz w:val="24"/>
          <w:szCs w:val="24"/>
          <w:bdr w:val="none" w:sz="0" w:space="0" w:color="auto" w:frame="1"/>
        </w:rPr>
        <w:t>[Tên khách hàng]</w:t>
      </w:r>
    </w:p>
    <w:sectPr w:rsidR="00BF441B" w:rsidRPr="00E73772" w:rsidSect="00EA4E5C">
      <w:headerReference w:type="default" r:id="rId16"/>
      <w:footerReference w:type="default" r:id="rId17"/>
      <w:pgSz w:w="11907" w:h="16839"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DA7D" w14:textId="77777777" w:rsidR="00056E9A" w:rsidRDefault="00056E9A" w:rsidP="004252F5">
      <w:pPr>
        <w:spacing w:after="0" w:line="240" w:lineRule="auto"/>
      </w:pPr>
      <w:r>
        <w:separator/>
      </w:r>
    </w:p>
  </w:endnote>
  <w:endnote w:type="continuationSeparator" w:id="0">
    <w:p w14:paraId="54B77BFF" w14:textId="77777777" w:rsidR="00056E9A" w:rsidRDefault="00056E9A" w:rsidP="0042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0104" w14:textId="77777777" w:rsidR="004133E1" w:rsidRDefault="004133E1">
    <w:pPr>
      <w:pStyle w:val="Footer"/>
      <w:jc w:val="center"/>
    </w:pPr>
  </w:p>
  <w:p w14:paraId="07DDBE2A" w14:textId="77777777" w:rsidR="004133E1" w:rsidRDefault="004133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2067" w14:textId="77777777" w:rsidR="00056E9A" w:rsidRDefault="00056E9A" w:rsidP="004252F5">
      <w:pPr>
        <w:spacing w:after="0" w:line="240" w:lineRule="auto"/>
      </w:pPr>
      <w:r>
        <w:separator/>
      </w:r>
    </w:p>
  </w:footnote>
  <w:footnote w:type="continuationSeparator" w:id="0">
    <w:p w14:paraId="26B04C3E" w14:textId="77777777" w:rsidR="00056E9A" w:rsidRDefault="00056E9A" w:rsidP="0042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248208"/>
      <w:docPartObj>
        <w:docPartGallery w:val="Page Numbers (Top of Page)"/>
        <w:docPartUnique/>
      </w:docPartObj>
    </w:sdtPr>
    <w:sdtEndPr>
      <w:rPr>
        <w:noProof/>
      </w:rPr>
    </w:sdtEndPr>
    <w:sdtContent>
      <w:p w14:paraId="1B264E21" w14:textId="77777777" w:rsidR="004133E1" w:rsidRDefault="004133E1">
        <w:pPr>
          <w:pStyle w:val="Header"/>
          <w:jc w:val="center"/>
        </w:pPr>
        <w:r>
          <w:fldChar w:fldCharType="begin"/>
        </w:r>
        <w:r>
          <w:instrText xml:space="preserve"> PAGE   \* MERGEFORMAT </w:instrText>
        </w:r>
        <w:r>
          <w:fldChar w:fldCharType="separate"/>
        </w:r>
        <w:r w:rsidR="009A328A">
          <w:rPr>
            <w:noProof/>
          </w:rPr>
          <w:t>2</w:t>
        </w:r>
        <w:r>
          <w:rPr>
            <w:noProof/>
          </w:rPr>
          <w:fldChar w:fldCharType="end"/>
        </w:r>
      </w:p>
    </w:sdtContent>
  </w:sdt>
  <w:p w14:paraId="279001D6" w14:textId="77777777" w:rsidR="004133E1" w:rsidRDefault="004133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101E"/>
    <w:multiLevelType w:val="multilevel"/>
    <w:tmpl w:val="06C2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A6AA3"/>
    <w:multiLevelType w:val="multilevel"/>
    <w:tmpl w:val="8E06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2257A"/>
    <w:multiLevelType w:val="multilevel"/>
    <w:tmpl w:val="FDF6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94BDD"/>
    <w:multiLevelType w:val="multilevel"/>
    <w:tmpl w:val="379CB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323593"/>
    <w:multiLevelType w:val="multilevel"/>
    <w:tmpl w:val="0DAA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4E21B0"/>
    <w:multiLevelType w:val="hybridMultilevel"/>
    <w:tmpl w:val="7B20F78E"/>
    <w:lvl w:ilvl="0" w:tplc="4BC09674">
      <w:start w:val="2"/>
      <w:numFmt w:val="bullet"/>
      <w:lvlText w:val="-"/>
      <w:lvlJc w:val="left"/>
      <w:pPr>
        <w:ind w:left="900" w:hanging="360"/>
      </w:pPr>
      <w:rPr>
        <w:rFonts w:ascii="Times New Roman" w:eastAsia="Times New Roman" w:hAnsi="Times New Roman" w:cs="Times New Roman"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68A72096"/>
    <w:multiLevelType w:val="multilevel"/>
    <w:tmpl w:val="A9DE5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2C2FC8"/>
    <w:multiLevelType w:val="multilevel"/>
    <w:tmpl w:val="B24C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5621710">
    <w:abstractNumId w:val="7"/>
  </w:num>
  <w:num w:numId="2" w16cid:durableId="1543706646">
    <w:abstractNumId w:val="2"/>
  </w:num>
  <w:num w:numId="3" w16cid:durableId="129131211">
    <w:abstractNumId w:val="6"/>
  </w:num>
  <w:num w:numId="4" w16cid:durableId="62870383">
    <w:abstractNumId w:val="4"/>
  </w:num>
  <w:num w:numId="5" w16cid:durableId="55472226">
    <w:abstractNumId w:val="1"/>
  </w:num>
  <w:num w:numId="6" w16cid:durableId="395203773">
    <w:abstractNumId w:val="0"/>
  </w:num>
  <w:num w:numId="7" w16cid:durableId="554901558">
    <w:abstractNumId w:val="3"/>
  </w:num>
  <w:num w:numId="8" w16cid:durableId="217210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693"/>
    <w:rsid w:val="00034421"/>
    <w:rsid w:val="00056E9A"/>
    <w:rsid w:val="000641CE"/>
    <w:rsid w:val="000B0E0E"/>
    <w:rsid w:val="000B55C5"/>
    <w:rsid w:val="000C3ACB"/>
    <w:rsid w:val="000E00EC"/>
    <w:rsid w:val="000E41AE"/>
    <w:rsid w:val="00103641"/>
    <w:rsid w:val="0010473C"/>
    <w:rsid w:val="00144E0D"/>
    <w:rsid w:val="00175D2C"/>
    <w:rsid w:val="0018692F"/>
    <w:rsid w:val="001B1693"/>
    <w:rsid w:val="001B1BAB"/>
    <w:rsid w:val="001B7198"/>
    <w:rsid w:val="001D6A85"/>
    <w:rsid w:val="001E44B8"/>
    <w:rsid w:val="001F0CFD"/>
    <w:rsid w:val="001F14BB"/>
    <w:rsid w:val="001F6E3E"/>
    <w:rsid w:val="00200846"/>
    <w:rsid w:val="00204B74"/>
    <w:rsid w:val="00217207"/>
    <w:rsid w:val="00257074"/>
    <w:rsid w:val="002C2FAF"/>
    <w:rsid w:val="002C652B"/>
    <w:rsid w:val="002D1982"/>
    <w:rsid w:val="002D3545"/>
    <w:rsid w:val="002E6895"/>
    <w:rsid w:val="002F6D06"/>
    <w:rsid w:val="00301556"/>
    <w:rsid w:val="00373B07"/>
    <w:rsid w:val="00382819"/>
    <w:rsid w:val="003A1EF4"/>
    <w:rsid w:val="003A656E"/>
    <w:rsid w:val="003B0062"/>
    <w:rsid w:val="003D15CB"/>
    <w:rsid w:val="003E3ACA"/>
    <w:rsid w:val="003F60B5"/>
    <w:rsid w:val="003F6940"/>
    <w:rsid w:val="0040439C"/>
    <w:rsid w:val="004133E1"/>
    <w:rsid w:val="004252F5"/>
    <w:rsid w:val="00427FB8"/>
    <w:rsid w:val="00433001"/>
    <w:rsid w:val="00436CC6"/>
    <w:rsid w:val="00440D2F"/>
    <w:rsid w:val="004736E9"/>
    <w:rsid w:val="004A2611"/>
    <w:rsid w:val="00503CB8"/>
    <w:rsid w:val="00505E44"/>
    <w:rsid w:val="00524B1B"/>
    <w:rsid w:val="005314B3"/>
    <w:rsid w:val="00540B9C"/>
    <w:rsid w:val="0056701A"/>
    <w:rsid w:val="00577187"/>
    <w:rsid w:val="00584805"/>
    <w:rsid w:val="00595BDF"/>
    <w:rsid w:val="005A3DAD"/>
    <w:rsid w:val="005D1999"/>
    <w:rsid w:val="005F0F64"/>
    <w:rsid w:val="00604813"/>
    <w:rsid w:val="00662A58"/>
    <w:rsid w:val="0067773D"/>
    <w:rsid w:val="0068023D"/>
    <w:rsid w:val="00686BC3"/>
    <w:rsid w:val="00696774"/>
    <w:rsid w:val="006B0873"/>
    <w:rsid w:val="006B1647"/>
    <w:rsid w:val="006B4734"/>
    <w:rsid w:val="006D37B9"/>
    <w:rsid w:val="006F05E5"/>
    <w:rsid w:val="007411A7"/>
    <w:rsid w:val="00752E49"/>
    <w:rsid w:val="007619B3"/>
    <w:rsid w:val="007671C4"/>
    <w:rsid w:val="0079265C"/>
    <w:rsid w:val="007A7249"/>
    <w:rsid w:val="007B2A95"/>
    <w:rsid w:val="007B4846"/>
    <w:rsid w:val="007D0EDD"/>
    <w:rsid w:val="00804D42"/>
    <w:rsid w:val="00806D00"/>
    <w:rsid w:val="00823673"/>
    <w:rsid w:val="008321E6"/>
    <w:rsid w:val="0083639A"/>
    <w:rsid w:val="008505B7"/>
    <w:rsid w:val="00851987"/>
    <w:rsid w:val="00886710"/>
    <w:rsid w:val="008F1AF5"/>
    <w:rsid w:val="008F530B"/>
    <w:rsid w:val="008F5FFB"/>
    <w:rsid w:val="008F6929"/>
    <w:rsid w:val="00903A05"/>
    <w:rsid w:val="00912F52"/>
    <w:rsid w:val="00932FDB"/>
    <w:rsid w:val="00962142"/>
    <w:rsid w:val="00973CB0"/>
    <w:rsid w:val="009773D6"/>
    <w:rsid w:val="00982A47"/>
    <w:rsid w:val="00982E00"/>
    <w:rsid w:val="00986B80"/>
    <w:rsid w:val="009A0CF8"/>
    <w:rsid w:val="009A328A"/>
    <w:rsid w:val="009B1D2E"/>
    <w:rsid w:val="009C30D8"/>
    <w:rsid w:val="009C3EB7"/>
    <w:rsid w:val="009C4536"/>
    <w:rsid w:val="009C5D5F"/>
    <w:rsid w:val="009E77C8"/>
    <w:rsid w:val="00A13886"/>
    <w:rsid w:val="00A159CB"/>
    <w:rsid w:val="00A335AA"/>
    <w:rsid w:val="00A352CE"/>
    <w:rsid w:val="00A564AC"/>
    <w:rsid w:val="00A734FF"/>
    <w:rsid w:val="00AA24EB"/>
    <w:rsid w:val="00AB3F73"/>
    <w:rsid w:val="00B53F78"/>
    <w:rsid w:val="00B57B7E"/>
    <w:rsid w:val="00B9287F"/>
    <w:rsid w:val="00BB09B4"/>
    <w:rsid w:val="00BC736A"/>
    <w:rsid w:val="00BF441B"/>
    <w:rsid w:val="00C32598"/>
    <w:rsid w:val="00C76547"/>
    <w:rsid w:val="00C84BF9"/>
    <w:rsid w:val="00C93D25"/>
    <w:rsid w:val="00CA55D3"/>
    <w:rsid w:val="00CE01EC"/>
    <w:rsid w:val="00CE1CC5"/>
    <w:rsid w:val="00D7541F"/>
    <w:rsid w:val="00DB7DD7"/>
    <w:rsid w:val="00DF322A"/>
    <w:rsid w:val="00E05C62"/>
    <w:rsid w:val="00E06572"/>
    <w:rsid w:val="00E0753A"/>
    <w:rsid w:val="00E20520"/>
    <w:rsid w:val="00E21860"/>
    <w:rsid w:val="00E33B0E"/>
    <w:rsid w:val="00E35E74"/>
    <w:rsid w:val="00E56ACA"/>
    <w:rsid w:val="00E73772"/>
    <w:rsid w:val="00E742D8"/>
    <w:rsid w:val="00E813A3"/>
    <w:rsid w:val="00EA4E5C"/>
    <w:rsid w:val="00EC709D"/>
    <w:rsid w:val="00EC7E76"/>
    <w:rsid w:val="00EF12F7"/>
    <w:rsid w:val="00F1382C"/>
    <w:rsid w:val="00F35E21"/>
    <w:rsid w:val="00F47DB1"/>
    <w:rsid w:val="00F56163"/>
    <w:rsid w:val="00F654E3"/>
    <w:rsid w:val="00F92AF2"/>
    <w:rsid w:val="00FB2471"/>
    <w:rsid w:val="00FD51AC"/>
    <w:rsid w:val="00FE23B4"/>
    <w:rsid w:val="00FF6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F1A2"/>
  <w15:docId w15:val="{6FD6C067-D2F4-4DDE-A6E5-1645B4B1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B16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B16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B169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as-text-align-center">
    <w:name w:val="has-text-align-center"/>
    <w:basedOn w:val="Normal"/>
    <w:rsid w:val="001B16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1693"/>
    <w:rPr>
      <w:b/>
      <w:bCs/>
    </w:rPr>
  </w:style>
  <w:style w:type="paragraph" w:styleId="NormalWeb">
    <w:name w:val="Normal (Web)"/>
    <w:basedOn w:val="Normal"/>
    <w:uiPriority w:val="99"/>
    <w:semiHidden/>
    <w:unhideWhenUsed/>
    <w:rsid w:val="001B169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B1693"/>
    <w:rPr>
      <w:i/>
      <w:iCs/>
    </w:rPr>
  </w:style>
  <w:style w:type="character" w:customStyle="1" w:styleId="Heading3Char">
    <w:name w:val="Heading 3 Char"/>
    <w:basedOn w:val="DefaultParagraphFont"/>
    <w:link w:val="Heading3"/>
    <w:uiPriority w:val="9"/>
    <w:rsid w:val="001B169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B1693"/>
    <w:rPr>
      <w:color w:val="0000FF"/>
      <w:u w:val="single"/>
    </w:rPr>
  </w:style>
  <w:style w:type="character" w:customStyle="1" w:styleId="Heading2Char">
    <w:name w:val="Heading 2 Char"/>
    <w:basedOn w:val="DefaultParagraphFont"/>
    <w:link w:val="Heading2"/>
    <w:uiPriority w:val="9"/>
    <w:semiHidden/>
    <w:rsid w:val="001B1693"/>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B1693"/>
    <w:rPr>
      <w:rFonts w:asciiTheme="majorHAnsi" w:eastAsiaTheme="majorEastAsia" w:hAnsiTheme="majorHAnsi" w:cstheme="majorBidi"/>
      <w:b/>
      <w:bCs/>
      <w:i/>
      <w:iCs/>
      <w:color w:val="4F81BD" w:themeColor="accent1"/>
    </w:rPr>
  </w:style>
  <w:style w:type="paragraph" w:customStyle="1" w:styleId="Kinhgui">
    <w:name w:val="Kinh gui"/>
    <w:basedOn w:val="Normal"/>
    <w:link w:val="KinhguiChar"/>
    <w:rsid w:val="001B1693"/>
    <w:pPr>
      <w:spacing w:after="60" w:line="240" w:lineRule="auto"/>
      <w:ind w:left="1134"/>
    </w:pPr>
    <w:rPr>
      <w:rFonts w:ascii="Times New Roman" w:eastAsia="Times New Roman" w:hAnsi="Times New Roman" w:cs="Times New Roman"/>
      <w:sz w:val="24"/>
      <w:szCs w:val="20"/>
      <w:lang w:val="en-GB" w:eastAsia="x-none"/>
    </w:rPr>
  </w:style>
  <w:style w:type="character" w:customStyle="1" w:styleId="KinhguiChar">
    <w:name w:val="Kinh gui Char"/>
    <w:link w:val="Kinhgui"/>
    <w:rsid w:val="001B1693"/>
    <w:rPr>
      <w:rFonts w:ascii="Times New Roman" w:eastAsia="Times New Roman" w:hAnsi="Times New Roman" w:cs="Times New Roman"/>
      <w:sz w:val="24"/>
      <w:szCs w:val="20"/>
      <w:lang w:val="en-GB" w:eastAsia="x-none"/>
    </w:rPr>
  </w:style>
  <w:style w:type="paragraph" w:styleId="Header">
    <w:name w:val="header"/>
    <w:basedOn w:val="Normal"/>
    <w:link w:val="HeaderChar"/>
    <w:uiPriority w:val="99"/>
    <w:unhideWhenUsed/>
    <w:rsid w:val="00425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2F5"/>
  </w:style>
  <w:style w:type="paragraph" w:styleId="Footer">
    <w:name w:val="footer"/>
    <w:basedOn w:val="Normal"/>
    <w:link w:val="FooterChar"/>
    <w:uiPriority w:val="99"/>
    <w:unhideWhenUsed/>
    <w:rsid w:val="00425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2F5"/>
  </w:style>
  <w:style w:type="paragraph" w:styleId="BalloonText">
    <w:name w:val="Balloon Text"/>
    <w:basedOn w:val="Normal"/>
    <w:link w:val="BalloonTextChar"/>
    <w:uiPriority w:val="99"/>
    <w:semiHidden/>
    <w:unhideWhenUsed/>
    <w:rsid w:val="00425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2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6720">
      <w:bodyDiv w:val="1"/>
      <w:marLeft w:val="0"/>
      <w:marRight w:val="0"/>
      <w:marTop w:val="0"/>
      <w:marBottom w:val="0"/>
      <w:divBdr>
        <w:top w:val="none" w:sz="0" w:space="0" w:color="auto"/>
        <w:left w:val="none" w:sz="0" w:space="0" w:color="auto"/>
        <w:bottom w:val="none" w:sz="0" w:space="0" w:color="auto"/>
        <w:right w:val="none" w:sz="0" w:space="0" w:color="auto"/>
      </w:divBdr>
    </w:div>
    <w:div w:id="62922470">
      <w:bodyDiv w:val="1"/>
      <w:marLeft w:val="0"/>
      <w:marRight w:val="0"/>
      <w:marTop w:val="0"/>
      <w:marBottom w:val="0"/>
      <w:divBdr>
        <w:top w:val="none" w:sz="0" w:space="0" w:color="auto"/>
        <w:left w:val="none" w:sz="0" w:space="0" w:color="auto"/>
        <w:bottom w:val="none" w:sz="0" w:space="0" w:color="auto"/>
        <w:right w:val="none" w:sz="0" w:space="0" w:color="auto"/>
      </w:divBdr>
    </w:div>
    <w:div w:id="82143899">
      <w:bodyDiv w:val="1"/>
      <w:marLeft w:val="0"/>
      <w:marRight w:val="0"/>
      <w:marTop w:val="0"/>
      <w:marBottom w:val="0"/>
      <w:divBdr>
        <w:top w:val="none" w:sz="0" w:space="0" w:color="auto"/>
        <w:left w:val="none" w:sz="0" w:space="0" w:color="auto"/>
        <w:bottom w:val="none" w:sz="0" w:space="0" w:color="auto"/>
        <w:right w:val="none" w:sz="0" w:space="0" w:color="auto"/>
      </w:divBdr>
    </w:div>
    <w:div w:id="135344531">
      <w:bodyDiv w:val="1"/>
      <w:marLeft w:val="0"/>
      <w:marRight w:val="0"/>
      <w:marTop w:val="0"/>
      <w:marBottom w:val="0"/>
      <w:divBdr>
        <w:top w:val="none" w:sz="0" w:space="0" w:color="auto"/>
        <w:left w:val="none" w:sz="0" w:space="0" w:color="auto"/>
        <w:bottom w:val="none" w:sz="0" w:space="0" w:color="auto"/>
        <w:right w:val="none" w:sz="0" w:space="0" w:color="auto"/>
      </w:divBdr>
    </w:div>
    <w:div w:id="154033914">
      <w:bodyDiv w:val="1"/>
      <w:marLeft w:val="0"/>
      <w:marRight w:val="0"/>
      <w:marTop w:val="0"/>
      <w:marBottom w:val="0"/>
      <w:divBdr>
        <w:top w:val="none" w:sz="0" w:space="0" w:color="auto"/>
        <w:left w:val="none" w:sz="0" w:space="0" w:color="auto"/>
        <w:bottom w:val="none" w:sz="0" w:space="0" w:color="auto"/>
        <w:right w:val="none" w:sz="0" w:space="0" w:color="auto"/>
      </w:divBdr>
    </w:div>
    <w:div w:id="207693990">
      <w:bodyDiv w:val="1"/>
      <w:marLeft w:val="0"/>
      <w:marRight w:val="0"/>
      <w:marTop w:val="0"/>
      <w:marBottom w:val="0"/>
      <w:divBdr>
        <w:top w:val="none" w:sz="0" w:space="0" w:color="auto"/>
        <w:left w:val="none" w:sz="0" w:space="0" w:color="auto"/>
        <w:bottom w:val="none" w:sz="0" w:space="0" w:color="auto"/>
        <w:right w:val="none" w:sz="0" w:space="0" w:color="auto"/>
      </w:divBdr>
    </w:div>
    <w:div w:id="407728252">
      <w:bodyDiv w:val="1"/>
      <w:marLeft w:val="0"/>
      <w:marRight w:val="0"/>
      <w:marTop w:val="0"/>
      <w:marBottom w:val="0"/>
      <w:divBdr>
        <w:top w:val="none" w:sz="0" w:space="0" w:color="auto"/>
        <w:left w:val="none" w:sz="0" w:space="0" w:color="auto"/>
        <w:bottom w:val="none" w:sz="0" w:space="0" w:color="auto"/>
        <w:right w:val="none" w:sz="0" w:space="0" w:color="auto"/>
      </w:divBdr>
    </w:div>
    <w:div w:id="678702486">
      <w:bodyDiv w:val="1"/>
      <w:marLeft w:val="0"/>
      <w:marRight w:val="0"/>
      <w:marTop w:val="0"/>
      <w:marBottom w:val="0"/>
      <w:divBdr>
        <w:top w:val="none" w:sz="0" w:space="0" w:color="auto"/>
        <w:left w:val="none" w:sz="0" w:space="0" w:color="auto"/>
        <w:bottom w:val="none" w:sz="0" w:space="0" w:color="auto"/>
        <w:right w:val="none" w:sz="0" w:space="0" w:color="auto"/>
      </w:divBdr>
    </w:div>
    <w:div w:id="750157494">
      <w:bodyDiv w:val="1"/>
      <w:marLeft w:val="0"/>
      <w:marRight w:val="0"/>
      <w:marTop w:val="0"/>
      <w:marBottom w:val="0"/>
      <w:divBdr>
        <w:top w:val="none" w:sz="0" w:space="0" w:color="auto"/>
        <w:left w:val="none" w:sz="0" w:space="0" w:color="auto"/>
        <w:bottom w:val="none" w:sz="0" w:space="0" w:color="auto"/>
        <w:right w:val="none" w:sz="0" w:space="0" w:color="auto"/>
      </w:divBdr>
    </w:div>
    <w:div w:id="889149223">
      <w:bodyDiv w:val="1"/>
      <w:marLeft w:val="0"/>
      <w:marRight w:val="0"/>
      <w:marTop w:val="0"/>
      <w:marBottom w:val="0"/>
      <w:divBdr>
        <w:top w:val="none" w:sz="0" w:space="0" w:color="auto"/>
        <w:left w:val="none" w:sz="0" w:space="0" w:color="auto"/>
        <w:bottom w:val="none" w:sz="0" w:space="0" w:color="auto"/>
        <w:right w:val="none" w:sz="0" w:space="0" w:color="auto"/>
      </w:divBdr>
    </w:div>
    <w:div w:id="970745612">
      <w:bodyDiv w:val="1"/>
      <w:marLeft w:val="0"/>
      <w:marRight w:val="0"/>
      <w:marTop w:val="0"/>
      <w:marBottom w:val="0"/>
      <w:divBdr>
        <w:top w:val="none" w:sz="0" w:space="0" w:color="auto"/>
        <w:left w:val="none" w:sz="0" w:space="0" w:color="auto"/>
        <w:bottom w:val="none" w:sz="0" w:space="0" w:color="auto"/>
        <w:right w:val="none" w:sz="0" w:space="0" w:color="auto"/>
      </w:divBdr>
    </w:div>
    <w:div w:id="1127506099">
      <w:bodyDiv w:val="1"/>
      <w:marLeft w:val="0"/>
      <w:marRight w:val="0"/>
      <w:marTop w:val="0"/>
      <w:marBottom w:val="0"/>
      <w:divBdr>
        <w:top w:val="none" w:sz="0" w:space="0" w:color="auto"/>
        <w:left w:val="none" w:sz="0" w:space="0" w:color="auto"/>
        <w:bottom w:val="none" w:sz="0" w:space="0" w:color="auto"/>
        <w:right w:val="none" w:sz="0" w:space="0" w:color="auto"/>
      </w:divBdr>
    </w:div>
    <w:div w:id="1165823188">
      <w:bodyDiv w:val="1"/>
      <w:marLeft w:val="0"/>
      <w:marRight w:val="0"/>
      <w:marTop w:val="0"/>
      <w:marBottom w:val="0"/>
      <w:divBdr>
        <w:top w:val="none" w:sz="0" w:space="0" w:color="auto"/>
        <w:left w:val="none" w:sz="0" w:space="0" w:color="auto"/>
        <w:bottom w:val="none" w:sz="0" w:space="0" w:color="auto"/>
        <w:right w:val="none" w:sz="0" w:space="0" w:color="auto"/>
      </w:divBdr>
    </w:div>
    <w:div w:id="1219316986">
      <w:bodyDiv w:val="1"/>
      <w:marLeft w:val="0"/>
      <w:marRight w:val="0"/>
      <w:marTop w:val="0"/>
      <w:marBottom w:val="0"/>
      <w:divBdr>
        <w:top w:val="none" w:sz="0" w:space="0" w:color="auto"/>
        <w:left w:val="none" w:sz="0" w:space="0" w:color="auto"/>
        <w:bottom w:val="none" w:sz="0" w:space="0" w:color="auto"/>
        <w:right w:val="none" w:sz="0" w:space="0" w:color="auto"/>
      </w:divBdr>
    </w:div>
    <w:div w:id="1256404801">
      <w:bodyDiv w:val="1"/>
      <w:marLeft w:val="0"/>
      <w:marRight w:val="0"/>
      <w:marTop w:val="0"/>
      <w:marBottom w:val="0"/>
      <w:divBdr>
        <w:top w:val="none" w:sz="0" w:space="0" w:color="auto"/>
        <w:left w:val="none" w:sz="0" w:space="0" w:color="auto"/>
        <w:bottom w:val="none" w:sz="0" w:space="0" w:color="auto"/>
        <w:right w:val="none" w:sz="0" w:space="0" w:color="auto"/>
      </w:divBdr>
    </w:div>
    <w:div w:id="1279603770">
      <w:bodyDiv w:val="1"/>
      <w:marLeft w:val="0"/>
      <w:marRight w:val="0"/>
      <w:marTop w:val="0"/>
      <w:marBottom w:val="0"/>
      <w:divBdr>
        <w:top w:val="none" w:sz="0" w:space="0" w:color="auto"/>
        <w:left w:val="none" w:sz="0" w:space="0" w:color="auto"/>
        <w:bottom w:val="none" w:sz="0" w:space="0" w:color="auto"/>
        <w:right w:val="none" w:sz="0" w:space="0" w:color="auto"/>
      </w:divBdr>
    </w:div>
    <w:div w:id="1424304736">
      <w:bodyDiv w:val="1"/>
      <w:marLeft w:val="0"/>
      <w:marRight w:val="0"/>
      <w:marTop w:val="0"/>
      <w:marBottom w:val="0"/>
      <w:divBdr>
        <w:top w:val="none" w:sz="0" w:space="0" w:color="auto"/>
        <w:left w:val="none" w:sz="0" w:space="0" w:color="auto"/>
        <w:bottom w:val="none" w:sz="0" w:space="0" w:color="auto"/>
        <w:right w:val="none" w:sz="0" w:space="0" w:color="auto"/>
      </w:divBdr>
    </w:div>
    <w:div w:id="1461727941">
      <w:bodyDiv w:val="1"/>
      <w:marLeft w:val="0"/>
      <w:marRight w:val="0"/>
      <w:marTop w:val="0"/>
      <w:marBottom w:val="0"/>
      <w:divBdr>
        <w:top w:val="none" w:sz="0" w:space="0" w:color="auto"/>
        <w:left w:val="none" w:sz="0" w:space="0" w:color="auto"/>
        <w:bottom w:val="none" w:sz="0" w:space="0" w:color="auto"/>
        <w:right w:val="none" w:sz="0" w:space="0" w:color="auto"/>
      </w:divBdr>
    </w:div>
    <w:div w:id="1461803695">
      <w:bodyDiv w:val="1"/>
      <w:marLeft w:val="0"/>
      <w:marRight w:val="0"/>
      <w:marTop w:val="0"/>
      <w:marBottom w:val="0"/>
      <w:divBdr>
        <w:top w:val="none" w:sz="0" w:space="0" w:color="auto"/>
        <w:left w:val="none" w:sz="0" w:space="0" w:color="auto"/>
        <w:bottom w:val="none" w:sz="0" w:space="0" w:color="auto"/>
        <w:right w:val="none" w:sz="0" w:space="0" w:color="auto"/>
      </w:divBdr>
    </w:div>
    <w:div w:id="1630167614">
      <w:bodyDiv w:val="1"/>
      <w:marLeft w:val="0"/>
      <w:marRight w:val="0"/>
      <w:marTop w:val="0"/>
      <w:marBottom w:val="0"/>
      <w:divBdr>
        <w:top w:val="none" w:sz="0" w:space="0" w:color="auto"/>
        <w:left w:val="none" w:sz="0" w:space="0" w:color="auto"/>
        <w:bottom w:val="none" w:sz="0" w:space="0" w:color="auto"/>
        <w:right w:val="none" w:sz="0" w:space="0" w:color="auto"/>
      </w:divBdr>
    </w:div>
    <w:div w:id="1633631081">
      <w:bodyDiv w:val="1"/>
      <w:marLeft w:val="0"/>
      <w:marRight w:val="0"/>
      <w:marTop w:val="0"/>
      <w:marBottom w:val="0"/>
      <w:divBdr>
        <w:top w:val="none" w:sz="0" w:space="0" w:color="auto"/>
        <w:left w:val="none" w:sz="0" w:space="0" w:color="auto"/>
        <w:bottom w:val="none" w:sz="0" w:space="0" w:color="auto"/>
        <w:right w:val="none" w:sz="0" w:space="0" w:color="auto"/>
      </w:divBdr>
    </w:div>
    <w:div w:id="1649896366">
      <w:bodyDiv w:val="1"/>
      <w:marLeft w:val="0"/>
      <w:marRight w:val="0"/>
      <w:marTop w:val="0"/>
      <w:marBottom w:val="0"/>
      <w:divBdr>
        <w:top w:val="none" w:sz="0" w:space="0" w:color="auto"/>
        <w:left w:val="none" w:sz="0" w:space="0" w:color="auto"/>
        <w:bottom w:val="none" w:sz="0" w:space="0" w:color="auto"/>
        <w:right w:val="none" w:sz="0" w:space="0" w:color="auto"/>
      </w:divBdr>
    </w:div>
    <w:div w:id="1744138310">
      <w:bodyDiv w:val="1"/>
      <w:marLeft w:val="0"/>
      <w:marRight w:val="0"/>
      <w:marTop w:val="0"/>
      <w:marBottom w:val="0"/>
      <w:divBdr>
        <w:top w:val="none" w:sz="0" w:space="0" w:color="auto"/>
        <w:left w:val="none" w:sz="0" w:space="0" w:color="auto"/>
        <w:bottom w:val="none" w:sz="0" w:space="0" w:color="auto"/>
        <w:right w:val="none" w:sz="0" w:space="0" w:color="auto"/>
      </w:divBdr>
    </w:div>
    <w:div w:id="1763794427">
      <w:bodyDiv w:val="1"/>
      <w:marLeft w:val="0"/>
      <w:marRight w:val="0"/>
      <w:marTop w:val="0"/>
      <w:marBottom w:val="0"/>
      <w:divBdr>
        <w:top w:val="none" w:sz="0" w:space="0" w:color="auto"/>
        <w:left w:val="none" w:sz="0" w:space="0" w:color="auto"/>
        <w:bottom w:val="none" w:sz="0" w:space="0" w:color="auto"/>
        <w:right w:val="none" w:sz="0" w:space="0" w:color="auto"/>
      </w:divBdr>
    </w:div>
    <w:div w:id="1796437269">
      <w:bodyDiv w:val="1"/>
      <w:marLeft w:val="0"/>
      <w:marRight w:val="0"/>
      <w:marTop w:val="0"/>
      <w:marBottom w:val="0"/>
      <w:divBdr>
        <w:top w:val="none" w:sz="0" w:space="0" w:color="auto"/>
        <w:left w:val="none" w:sz="0" w:space="0" w:color="auto"/>
        <w:bottom w:val="none" w:sz="0" w:space="0" w:color="auto"/>
        <w:right w:val="none" w:sz="0" w:space="0" w:color="auto"/>
      </w:divBdr>
      <w:divsChild>
        <w:div w:id="1396244564">
          <w:marLeft w:val="0"/>
          <w:marRight w:val="0"/>
          <w:marTop w:val="0"/>
          <w:marBottom w:val="0"/>
          <w:divBdr>
            <w:top w:val="none" w:sz="0" w:space="0" w:color="auto"/>
            <w:left w:val="none" w:sz="0" w:space="0" w:color="auto"/>
            <w:bottom w:val="none" w:sz="0" w:space="0" w:color="auto"/>
            <w:right w:val="none" w:sz="0" w:space="0" w:color="auto"/>
          </w:divBdr>
          <w:divsChild>
            <w:div w:id="866796278">
              <w:marLeft w:val="0"/>
              <w:marRight w:val="0"/>
              <w:marTop w:val="480"/>
              <w:marBottom w:val="480"/>
              <w:divBdr>
                <w:top w:val="none" w:sz="0" w:space="0" w:color="auto"/>
                <w:left w:val="none" w:sz="0" w:space="0" w:color="auto"/>
                <w:bottom w:val="none" w:sz="0" w:space="0" w:color="auto"/>
                <w:right w:val="single" w:sz="6" w:space="15" w:color="EEEEEE"/>
              </w:divBdr>
              <w:divsChild>
                <w:div w:id="647320028">
                  <w:marLeft w:val="0"/>
                  <w:marRight w:val="0"/>
                  <w:marTop w:val="0"/>
                  <w:marBottom w:val="0"/>
                  <w:divBdr>
                    <w:top w:val="none" w:sz="0" w:space="0" w:color="auto"/>
                    <w:left w:val="none" w:sz="0" w:space="0" w:color="auto"/>
                    <w:bottom w:val="none" w:sz="0" w:space="0" w:color="auto"/>
                    <w:right w:val="none" w:sz="0" w:space="0" w:color="auto"/>
                  </w:divBdr>
                  <w:divsChild>
                    <w:div w:id="1117337538">
                      <w:marLeft w:val="0"/>
                      <w:marRight w:val="0"/>
                      <w:marTop w:val="0"/>
                      <w:marBottom w:val="0"/>
                      <w:divBdr>
                        <w:top w:val="none" w:sz="0" w:space="0" w:color="auto"/>
                        <w:left w:val="none" w:sz="0" w:space="0" w:color="auto"/>
                        <w:bottom w:val="none" w:sz="0" w:space="0" w:color="auto"/>
                        <w:right w:val="none" w:sz="0" w:space="0" w:color="auto"/>
                      </w:divBdr>
                      <w:divsChild>
                        <w:div w:id="1748459794">
                          <w:marLeft w:val="0"/>
                          <w:marRight w:val="0"/>
                          <w:marTop w:val="0"/>
                          <w:marBottom w:val="0"/>
                          <w:divBdr>
                            <w:top w:val="single" w:sz="2" w:space="8" w:color="F7E9C4"/>
                            <w:left w:val="single" w:sz="2" w:space="8" w:color="F7E9C4"/>
                            <w:bottom w:val="single" w:sz="2" w:space="8" w:color="F7E9C4"/>
                            <w:right w:val="single" w:sz="2" w:space="8" w:color="F7E9C4"/>
                          </w:divBdr>
                        </w:div>
                        <w:div w:id="1003051333">
                          <w:marLeft w:val="0"/>
                          <w:marRight w:val="0"/>
                          <w:marTop w:val="240"/>
                          <w:marBottom w:val="240"/>
                          <w:divBdr>
                            <w:top w:val="none" w:sz="0" w:space="0" w:color="auto"/>
                            <w:left w:val="none" w:sz="0" w:space="0" w:color="auto"/>
                            <w:bottom w:val="none" w:sz="0" w:space="0" w:color="auto"/>
                            <w:right w:val="none" w:sz="0" w:space="0" w:color="auto"/>
                          </w:divBdr>
                          <w:divsChild>
                            <w:div w:id="630403911">
                              <w:marLeft w:val="0"/>
                              <w:marRight w:val="-300"/>
                              <w:marTop w:val="0"/>
                              <w:marBottom w:val="0"/>
                              <w:divBdr>
                                <w:top w:val="none" w:sz="0" w:space="0" w:color="auto"/>
                                <w:left w:val="none" w:sz="0" w:space="0" w:color="auto"/>
                                <w:bottom w:val="none" w:sz="0" w:space="0" w:color="auto"/>
                                <w:right w:val="none" w:sz="0" w:space="0" w:color="auto"/>
                              </w:divBdr>
                              <w:divsChild>
                                <w:div w:id="652611697">
                                  <w:marLeft w:val="0"/>
                                  <w:marRight w:val="0"/>
                                  <w:marTop w:val="0"/>
                                  <w:marBottom w:val="240"/>
                                  <w:divBdr>
                                    <w:top w:val="none" w:sz="0" w:space="0" w:color="auto"/>
                                    <w:left w:val="none" w:sz="0" w:space="0" w:color="auto"/>
                                    <w:bottom w:val="none" w:sz="0" w:space="0" w:color="auto"/>
                                    <w:right w:val="none" w:sz="0" w:space="0" w:color="auto"/>
                                  </w:divBdr>
                                </w:div>
                                <w:div w:id="979191826">
                                  <w:marLeft w:val="0"/>
                                  <w:marRight w:val="0"/>
                                  <w:marTop w:val="0"/>
                                  <w:marBottom w:val="240"/>
                                  <w:divBdr>
                                    <w:top w:val="none" w:sz="0" w:space="0" w:color="auto"/>
                                    <w:left w:val="none" w:sz="0" w:space="0" w:color="auto"/>
                                    <w:bottom w:val="none" w:sz="0" w:space="0" w:color="auto"/>
                                    <w:right w:val="none" w:sz="0" w:space="0" w:color="auto"/>
                                  </w:divBdr>
                                </w:div>
                                <w:div w:id="20561967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875073842">
                  <w:marLeft w:val="0"/>
                  <w:marRight w:val="0"/>
                  <w:marTop w:val="0"/>
                  <w:marBottom w:val="0"/>
                  <w:divBdr>
                    <w:top w:val="none" w:sz="0" w:space="0" w:color="auto"/>
                    <w:left w:val="none" w:sz="0" w:space="0" w:color="auto"/>
                    <w:bottom w:val="none" w:sz="0" w:space="0" w:color="auto"/>
                    <w:right w:val="none" w:sz="0" w:space="0" w:color="auto"/>
                  </w:divBdr>
                  <w:divsChild>
                    <w:div w:id="1049574737">
                      <w:marLeft w:val="0"/>
                      <w:marRight w:val="0"/>
                      <w:marTop w:val="0"/>
                      <w:marBottom w:val="0"/>
                      <w:divBdr>
                        <w:top w:val="none" w:sz="0" w:space="0" w:color="auto"/>
                        <w:left w:val="none" w:sz="0" w:space="0" w:color="auto"/>
                        <w:bottom w:val="none" w:sz="0" w:space="0" w:color="auto"/>
                        <w:right w:val="none" w:sz="0" w:space="0" w:color="auto"/>
                      </w:divBdr>
                      <w:divsChild>
                        <w:div w:id="291330013">
                          <w:marLeft w:val="0"/>
                          <w:marRight w:val="0"/>
                          <w:marTop w:val="0"/>
                          <w:marBottom w:val="0"/>
                          <w:divBdr>
                            <w:top w:val="none" w:sz="0" w:space="0" w:color="auto"/>
                            <w:left w:val="none" w:sz="0" w:space="0" w:color="auto"/>
                            <w:bottom w:val="none" w:sz="0" w:space="0" w:color="auto"/>
                            <w:right w:val="none" w:sz="0" w:space="0" w:color="auto"/>
                          </w:divBdr>
                        </w:div>
                        <w:div w:id="1438676507">
                          <w:marLeft w:val="0"/>
                          <w:marRight w:val="0"/>
                          <w:marTop w:val="0"/>
                          <w:marBottom w:val="0"/>
                          <w:divBdr>
                            <w:top w:val="none" w:sz="0" w:space="0" w:color="auto"/>
                            <w:left w:val="none" w:sz="0" w:space="0" w:color="auto"/>
                            <w:bottom w:val="none" w:sz="0" w:space="0" w:color="auto"/>
                            <w:right w:val="none" w:sz="0" w:space="0" w:color="auto"/>
                          </w:divBdr>
                        </w:div>
                        <w:div w:id="290214169">
                          <w:marLeft w:val="0"/>
                          <w:marRight w:val="0"/>
                          <w:marTop w:val="0"/>
                          <w:marBottom w:val="0"/>
                          <w:divBdr>
                            <w:top w:val="none" w:sz="0" w:space="0" w:color="auto"/>
                            <w:left w:val="none" w:sz="0" w:space="0" w:color="auto"/>
                            <w:bottom w:val="none" w:sz="0" w:space="0" w:color="auto"/>
                            <w:right w:val="none" w:sz="0" w:space="0" w:color="auto"/>
                          </w:divBdr>
                        </w:div>
                        <w:div w:id="1183326748">
                          <w:marLeft w:val="0"/>
                          <w:marRight w:val="0"/>
                          <w:marTop w:val="0"/>
                          <w:marBottom w:val="0"/>
                          <w:divBdr>
                            <w:top w:val="none" w:sz="0" w:space="0" w:color="auto"/>
                            <w:left w:val="none" w:sz="0" w:space="0" w:color="auto"/>
                            <w:bottom w:val="none" w:sz="0" w:space="0" w:color="auto"/>
                            <w:right w:val="none" w:sz="0" w:space="0" w:color="auto"/>
                          </w:divBdr>
                        </w:div>
                        <w:div w:id="199369183">
                          <w:marLeft w:val="0"/>
                          <w:marRight w:val="0"/>
                          <w:marTop w:val="0"/>
                          <w:marBottom w:val="0"/>
                          <w:divBdr>
                            <w:top w:val="none" w:sz="0" w:space="0" w:color="auto"/>
                            <w:left w:val="none" w:sz="0" w:space="0" w:color="auto"/>
                            <w:bottom w:val="none" w:sz="0" w:space="0" w:color="auto"/>
                            <w:right w:val="none" w:sz="0" w:space="0" w:color="auto"/>
                          </w:divBdr>
                        </w:div>
                        <w:div w:id="117139560">
                          <w:marLeft w:val="0"/>
                          <w:marRight w:val="0"/>
                          <w:marTop w:val="0"/>
                          <w:marBottom w:val="0"/>
                          <w:divBdr>
                            <w:top w:val="none" w:sz="0" w:space="0" w:color="auto"/>
                            <w:left w:val="none" w:sz="0" w:space="0" w:color="auto"/>
                            <w:bottom w:val="none" w:sz="0" w:space="0" w:color="auto"/>
                            <w:right w:val="none" w:sz="0" w:space="0" w:color="auto"/>
                          </w:divBdr>
                        </w:div>
                        <w:div w:id="19284047">
                          <w:marLeft w:val="0"/>
                          <w:marRight w:val="0"/>
                          <w:marTop w:val="0"/>
                          <w:marBottom w:val="0"/>
                          <w:divBdr>
                            <w:top w:val="none" w:sz="0" w:space="0" w:color="auto"/>
                            <w:left w:val="none" w:sz="0" w:space="0" w:color="auto"/>
                            <w:bottom w:val="none" w:sz="0" w:space="0" w:color="auto"/>
                            <w:right w:val="none" w:sz="0" w:space="0" w:color="auto"/>
                          </w:divBdr>
                        </w:div>
                        <w:div w:id="566694661">
                          <w:marLeft w:val="0"/>
                          <w:marRight w:val="0"/>
                          <w:marTop w:val="0"/>
                          <w:marBottom w:val="0"/>
                          <w:divBdr>
                            <w:top w:val="none" w:sz="0" w:space="0" w:color="auto"/>
                            <w:left w:val="none" w:sz="0" w:space="0" w:color="auto"/>
                            <w:bottom w:val="none" w:sz="0" w:space="0" w:color="auto"/>
                            <w:right w:val="none" w:sz="0" w:space="0" w:color="auto"/>
                          </w:divBdr>
                        </w:div>
                        <w:div w:id="974717226">
                          <w:marLeft w:val="0"/>
                          <w:marRight w:val="0"/>
                          <w:marTop w:val="0"/>
                          <w:marBottom w:val="0"/>
                          <w:divBdr>
                            <w:top w:val="none" w:sz="0" w:space="0" w:color="auto"/>
                            <w:left w:val="none" w:sz="0" w:space="0" w:color="auto"/>
                            <w:bottom w:val="none" w:sz="0" w:space="0" w:color="auto"/>
                            <w:right w:val="none" w:sz="0" w:space="0" w:color="auto"/>
                          </w:divBdr>
                        </w:div>
                        <w:div w:id="5960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922">
              <w:marLeft w:val="0"/>
              <w:marRight w:val="0"/>
              <w:marTop w:val="0"/>
              <w:marBottom w:val="0"/>
              <w:divBdr>
                <w:top w:val="none" w:sz="0" w:space="0" w:color="auto"/>
                <w:left w:val="none" w:sz="0" w:space="0" w:color="auto"/>
                <w:bottom w:val="none" w:sz="0" w:space="0" w:color="auto"/>
                <w:right w:val="none" w:sz="0" w:space="0" w:color="auto"/>
              </w:divBdr>
              <w:divsChild>
                <w:div w:id="412045056">
                  <w:marLeft w:val="0"/>
                  <w:marRight w:val="0"/>
                  <w:marTop w:val="0"/>
                  <w:marBottom w:val="0"/>
                  <w:divBdr>
                    <w:top w:val="none" w:sz="0" w:space="0" w:color="auto"/>
                    <w:left w:val="none" w:sz="0" w:space="0" w:color="auto"/>
                    <w:bottom w:val="none" w:sz="0" w:space="0" w:color="auto"/>
                    <w:right w:val="none" w:sz="0" w:space="0" w:color="auto"/>
                  </w:divBdr>
                </w:div>
                <w:div w:id="1244607987">
                  <w:marLeft w:val="0"/>
                  <w:marRight w:val="0"/>
                  <w:marTop w:val="0"/>
                  <w:marBottom w:val="0"/>
                  <w:divBdr>
                    <w:top w:val="none" w:sz="0" w:space="0" w:color="auto"/>
                    <w:left w:val="none" w:sz="0" w:space="0" w:color="auto"/>
                    <w:bottom w:val="none" w:sz="0" w:space="0" w:color="auto"/>
                    <w:right w:val="none" w:sz="0" w:space="0" w:color="auto"/>
                  </w:divBdr>
                </w:div>
                <w:div w:id="1042487191">
                  <w:marLeft w:val="0"/>
                  <w:marRight w:val="0"/>
                  <w:marTop w:val="0"/>
                  <w:marBottom w:val="0"/>
                  <w:divBdr>
                    <w:top w:val="none" w:sz="0" w:space="0" w:color="auto"/>
                    <w:left w:val="none" w:sz="0" w:space="0" w:color="auto"/>
                    <w:bottom w:val="none" w:sz="0" w:space="0" w:color="auto"/>
                    <w:right w:val="none" w:sz="0" w:space="0" w:color="auto"/>
                  </w:divBdr>
                </w:div>
                <w:div w:id="232086059">
                  <w:marLeft w:val="0"/>
                  <w:marRight w:val="0"/>
                  <w:marTop w:val="0"/>
                  <w:marBottom w:val="0"/>
                  <w:divBdr>
                    <w:top w:val="none" w:sz="0" w:space="0" w:color="auto"/>
                    <w:left w:val="none" w:sz="0" w:space="0" w:color="auto"/>
                    <w:bottom w:val="none" w:sz="0" w:space="0" w:color="auto"/>
                    <w:right w:val="none" w:sz="0" w:space="0" w:color="auto"/>
                  </w:divBdr>
                </w:div>
                <w:div w:id="985163110">
                  <w:marLeft w:val="0"/>
                  <w:marRight w:val="0"/>
                  <w:marTop w:val="0"/>
                  <w:marBottom w:val="0"/>
                  <w:divBdr>
                    <w:top w:val="none" w:sz="0" w:space="0" w:color="auto"/>
                    <w:left w:val="none" w:sz="0" w:space="0" w:color="auto"/>
                    <w:bottom w:val="none" w:sz="0" w:space="0" w:color="auto"/>
                    <w:right w:val="none" w:sz="0" w:space="0" w:color="auto"/>
                  </w:divBdr>
                </w:div>
                <w:div w:id="600381749">
                  <w:marLeft w:val="0"/>
                  <w:marRight w:val="0"/>
                  <w:marTop w:val="0"/>
                  <w:marBottom w:val="0"/>
                  <w:divBdr>
                    <w:top w:val="none" w:sz="0" w:space="0" w:color="auto"/>
                    <w:left w:val="none" w:sz="0" w:space="0" w:color="auto"/>
                    <w:bottom w:val="none" w:sz="0" w:space="0" w:color="auto"/>
                    <w:right w:val="none" w:sz="0" w:space="0" w:color="auto"/>
                  </w:divBdr>
                </w:div>
                <w:div w:id="569466899">
                  <w:marLeft w:val="0"/>
                  <w:marRight w:val="0"/>
                  <w:marTop w:val="0"/>
                  <w:marBottom w:val="0"/>
                  <w:divBdr>
                    <w:top w:val="none" w:sz="0" w:space="0" w:color="auto"/>
                    <w:left w:val="none" w:sz="0" w:space="0" w:color="auto"/>
                    <w:bottom w:val="none" w:sz="0" w:space="0" w:color="auto"/>
                    <w:right w:val="none" w:sz="0" w:space="0" w:color="auto"/>
                  </w:divBdr>
                </w:div>
                <w:div w:id="1804039562">
                  <w:marLeft w:val="0"/>
                  <w:marRight w:val="0"/>
                  <w:marTop w:val="0"/>
                  <w:marBottom w:val="0"/>
                  <w:divBdr>
                    <w:top w:val="none" w:sz="0" w:space="0" w:color="auto"/>
                    <w:left w:val="none" w:sz="0" w:space="0" w:color="auto"/>
                    <w:bottom w:val="none" w:sz="0" w:space="0" w:color="auto"/>
                    <w:right w:val="none" w:sz="0" w:space="0" w:color="auto"/>
                  </w:divBdr>
                </w:div>
                <w:div w:id="1457988814">
                  <w:marLeft w:val="0"/>
                  <w:marRight w:val="0"/>
                  <w:marTop w:val="0"/>
                  <w:marBottom w:val="0"/>
                  <w:divBdr>
                    <w:top w:val="none" w:sz="0" w:space="0" w:color="auto"/>
                    <w:left w:val="none" w:sz="0" w:space="0" w:color="auto"/>
                    <w:bottom w:val="none" w:sz="0" w:space="0" w:color="auto"/>
                    <w:right w:val="none" w:sz="0" w:space="0" w:color="auto"/>
                  </w:divBdr>
                </w:div>
                <w:div w:id="2033064396">
                  <w:marLeft w:val="0"/>
                  <w:marRight w:val="0"/>
                  <w:marTop w:val="0"/>
                  <w:marBottom w:val="0"/>
                  <w:divBdr>
                    <w:top w:val="none" w:sz="0" w:space="0" w:color="auto"/>
                    <w:left w:val="none" w:sz="0" w:space="0" w:color="auto"/>
                    <w:bottom w:val="none" w:sz="0" w:space="0" w:color="auto"/>
                    <w:right w:val="none" w:sz="0" w:space="0" w:color="auto"/>
                  </w:divBdr>
                </w:div>
                <w:div w:id="674186731">
                  <w:marLeft w:val="0"/>
                  <w:marRight w:val="0"/>
                  <w:marTop w:val="0"/>
                  <w:marBottom w:val="0"/>
                  <w:divBdr>
                    <w:top w:val="none" w:sz="0" w:space="0" w:color="auto"/>
                    <w:left w:val="none" w:sz="0" w:space="0" w:color="auto"/>
                    <w:bottom w:val="none" w:sz="0" w:space="0" w:color="auto"/>
                    <w:right w:val="none" w:sz="0" w:space="0" w:color="auto"/>
                  </w:divBdr>
                </w:div>
                <w:div w:id="1610888512">
                  <w:marLeft w:val="0"/>
                  <w:marRight w:val="0"/>
                  <w:marTop w:val="0"/>
                  <w:marBottom w:val="0"/>
                  <w:divBdr>
                    <w:top w:val="none" w:sz="0" w:space="0" w:color="auto"/>
                    <w:left w:val="none" w:sz="0" w:space="0" w:color="auto"/>
                    <w:bottom w:val="none" w:sz="0" w:space="0" w:color="auto"/>
                    <w:right w:val="none" w:sz="0" w:space="0" w:color="auto"/>
                  </w:divBdr>
                </w:div>
                <w:div w:id="1585263199">
                  <w:marLeft w:val="0"/>
                  <w:marRight w:val="0"/>
                  <w:marTop w:val="0"/>
                  <w:marBottom w:val="0"/>
                  <w:divBdr>
                    <w:top w:val="none" w:sz="0" w:space="0" w:color="auto"/>
                    <w:left w:val="none" w:sz="0" w:space="0" w:color="auto"/>
                    <w:bottom w:val="none" w:sz="0" w:space="0" w:color="auto"/>
                    <w:right w:val="none" w:sz="0" w:space="0" w:color="auto"/>
                  </w:divBdr>
                </w:div>
                <w:div w:id="213154560">
                  <w:marLeft w:val="0"/>
                  <w:marRight w:val="0"/>
                  <w:marTop w:val="0"/>
                  <w:marBottom w:val="0"/>
                  <w:divBdr>
                    <w:top w:val="none" w:sz="0" w:space="0" w:color="auto"/>
                    <w:left w:val="none" w:sz="0" w:space="0" w:color="auto"/>
                    <w:bottom w:val="none" w:sz="0" w:space="0" w:color="auto"/>
                    <w:right w:val="none" w:sz="0" w:space="0" w:color="auto"/>
                  </w:divBdr>
                </w:div>
                <w:div w:id="1467042875">
                  <w:marLeft w:val="0"/>
                  <w:marRight w:val="0"/>
                  <w:marTop w:val="0"/>
                  <w:marBottom w:val="0"/>
                  <w:divBdr>
                    <w:top w:val="none" w:sz="0" w:space="0" w:color="auto"/>
                    <w:left w:val="none" w:sz="0" w:space="0" w:color="auto"/>
                    <w:bottom w:val="none" w:sz="0" w:space="0" w:color="auto"/>
                    <w:right w:val="none" w:sz="0" w:space="0" w:color="auto"/>
                  </w:divBdr>
                </w:div>
              </w:divsChild>
            </w:div>
            <w:div w:id="50425358">
              <w:marLeft w:val="0"/>
              <w:marRight w:val="0"/>
              <w:marTop w:val="0"/>
              <w:marBottom w:val="0"/>
              <w:divBdr>
                <w:top w:val="none" w:sz="0" w:space="0" w:color="auto"/>
                <w:left w:val="none" w:sz="0" w:space="0" w:color="auto"/>
                <w:bottom w:val="none" w:sz="0" w:space="0" w:color="auto"/>
                <w:right w:val="none" w:sz="0" w:space="0" w:color="auto"/>
              </w:divBdr>
              <w:divsChild>
                <w:div w:id="1670012652">
                  <w:marLeft w:val="0"/>
                  <w:marRight w:val="0"/>
                  <w:marTop w:val="0"/>
                  <w:marBottom w:val="0"/>
                  <w:divBdr>
                    <w:top w:val="none" w:sz="0" w:space="0" w:color="auto"/>
                    <w:left w:val="none" w:sz="0" w:space="0" w:color="auto"/>
                    <w:bottom w:val="none" w:sz="0" w:space="0" w:color="auto"/>
                    <w:right w:val="none" w:sz="0" w:space="0" w:color="auto"/>
                  </w:divBdr>
                </w:div>
                <w:div w:id="386731601">
                  <w:marLeft w:val="0"/>
                  <w:marRight w:val="0"/>
                  <w:marTop w:val="0"/>
                  <w:marBottom w:val="0"/>
                  <w:divBdr>
                    <w:top w:val="none" w:sz="0" w:space="0" w:color="auto"/>
                    <w:left w:val="none" w:sz="0" w:space="0" w:color="auto"/>
                    <w:bottom w:val="none" w:sz="0" w:space="0" w:color="auto"/>
                    <w:right w:val="none" w:sz="0" w:space="0" w:color="auto"/>
                  </w:divBdr>
                </w:div>
                <w:div w:id="1027635137">
                  <w:marLeft w:val="0"/>
                  <w:marRight w:val="0"/>
                  <w:marTop w:val="0"/>
                  <w:marBottom w:val="0"/>
                  <w:divBdr>
                    <w:top w:val="none" w:sz="0" w:space="0" w:color="auto"/>
                    <w:left w:val="none" w:sz="0" w:space="0" w:color="auto"/>
                    <w:bottom w:val="none" w:sz="0" w:space="0" w:color="auto"/>
                    <w:right w:val="none" w:sz="0" w:space="0" w:color="auto"/>
                  </w:divBdr>
                </w:div>
                <w:div w:id="1657568179">
                  <w:marLeft w:val="0"/>
                  <w:marRight w:val="0"/>
                  <w:marTop w:val="0"/>
                  <w:marBottom w:val="0"/>
                  <w:divBdr>
                    <w:top w:val="none" w:sz="0" w:space="0" w:color="auto"/>
                    <w:left w:val="none" w:sz="0" w:space="0" w:color="auto"/>
                    <w:bottom w:val="none" w:sz="0" w:space="0" w:color="auto"/>
                    <w:right w:val="none" w:sz="0" w:space="0" w:color="auto"/>
                  </w:divBdr>
                </w:div>
                <w:div w:id="992678793">
                  <w:marLeft w:val="0"/>
                  <w:marRight w:val="0"/>
                  <w:marTop w:val="0"/>
                  <w:marBottom w:val="0"/>
                  <w:divBdr>
                    <w:top w:val="none" w:sz="0" w:space="0" w:color="auto"/>
                    <w:left w:val="none" w:sz="0" w:space="0" w:color="auto"/>
                    <w:bottom w:val="none" w:sz="0" w:space="0" w:color="auto"/>
                    <w:right w:val="none" w:sz="0" w:space="0" w:color="auto"/>
                  </w:divBdr>
                </w:div>
              </w:divsChild>
            </w:div>
            <w:div w:id="696346063">
              <w:marLeft w:val="0"/>
              <w:marRight w:val="0"/>
              <w:marTop w:val="0"/>
              <w:marBottom w:val="0"/>
              <w:divBdr>
                <w:top w:val="single" w:sz="12" w:space="0" w:color="DB3E00"/>
                <w:left w:val="none" w:sz="0" w:space="0" w:color="auto"/>
                <w:bottom w:val="none" w:sz="0" w:space="0" w:color="auto"/>
                <w:right w:val="none" w:sz="0" w:space="0" w:color="auto"/>
              </w:divBdr>
              <w:divsChild>
                <w:div w:id="256208728">
                  <w:marLeft w:val="0"/>
                  <w:marRight w:val="0"/>
                  <w:marTop w:val="0"/>
                  <w:marBottom w:val="0"/>
                  <w:divBdr>
                    <w:top w:val="none" w:sz="0" w:space="0" w:color="auto"/>
                    <w:left w:val="none" w:sz="0" w:space="0" w:color="auto"/>
                    <w:bottom w:val="none" w:sz="0" w:space="0" w:color="auto"/>
                    <w:right w:val="none" w:sz="0" w:space="0" w:color="auto"/>
                  </w:divBdr>
                  <w:divsChild>
                    <w:div w:id="1621917312">
                      <w:marLeft w:val="0"/>
                      <w:marRight w:val="0"/>
                      <w:marTop w:val="0"/>
                      <w:marBottom w:val="0"/>
                      <w:divBdr>
                        <w:top w:val="none" w:sz="0" w:space="0" w:color="auto"/>
                        <w:left w:val="none" w:sz="0" w:space="0" w:color="auto"/>
                        <w:bottom w:val="none" w:sz="0" w:space="0" w:color="auto"/>
                        <w:right w:val="none" w:sz="0" w:space="0" w:color="auto"/>
                      </w:divBdr>
                      <w:divsChild>
                        <w:div w:id="425733896">
                          <w:marLeft w:val="0"/>
                          <w:marRight w:val="0"/>
                          <w:marTop w:val="0"/>
                          <w:marBottom w:val="0"/>
                          <w:divBdr>
                            <w:top w:val="none" w:sz="0" w:space="0" w:color="auto"/>
                            <w:left w:val="none" w:sz="0" w:space="0" w:color="auto"/>
                            <w:bottom w:val="none" w:sz="0" w:space="0" w:color="auto"/>
                            <w:right w:val="none" w:sz="0" w:space="0" w:color="auto"/>
                          </w:divBdr>
                          <w:divsChild>
                            <w:div w:id="760839130">
                              <w:marLeft w:val="-300"/>
                              <w:marRight w:val="-300"/>
                              <w:marTop w:val="0"/>
                              <w:marBottom w:val="0"/>
                              <w:divBdr>
                                <w:top w:val="none" w:sz="0" w:space="0" w:color="auto"/>
                                <w:left w:val="none" w:sz="0" w:space="0" w:color="auto"/>
                                <w:bottom w:val="none" w:sz="0" w:space="0" w:color="auto"/>
                                <w:right w:val="none" w:sz="0" w:space="0" w:color="auto"/>
                              </w:divBdr>
                              <w:divsChild>
                                <w:div w:id="9691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253129">
          <w:marLeft w:val="0"/>
          <w:marRight w:val="0"/>
          <w:marTop w:val="0"/>
          <w:marBottom w:val="0"/>
          <w:divBdr>
            <w:top w:val="none" w:sz="0" w:space="0" w:color="auto"/>
            <w:left w:val="none" w:sz="0" w:space="0" w:color="auto"/>
            <w:bottom w:val="none" w:sz="0" w:space="0" w:color="auto"/>
            <w:right w:val="none" w:sz="0" w:space="0" w:color="auto"/>
          </w:divBdr>
          <w:divsChild>
            <w:div w:id="980501382">
              <w:marLeft w:val="0"/>
              <w:marRight w:val="0"/>
              <w:marTop w:val="0"/>
              <w:marBottom w:val="0"/>
              <w:divBdr>
                <w:top w:val="none" w:sz="0" w:space="0" w:color="auto"/>
                <w:left w:val="none" w:sz="0" w:space="0" w:color="auto"/>
                <w:bottom w:val="none" w:sz="0" w:space="0" w:color="auto"/>
                <w:right w:val="none" w:sz="0" w:space="0" w:color="auto"/>
              </w:divBdr>
              <w:divsChild>
                <w:div w:id="213851473">
                  <w:marLeft w:val="0"/>
                  <w:marRight w:val="0"/>
                  <w:marTop w:val="0"/>
                  <w:marBottom w:val="0"/>
                  <w:divBdr>
                    <w:top w:val="none" w:sz="0" w:space="0" w:color="auto"/>
                    <w:left w:val="none" w:sz="0" w:space="0" w:color="auto"/>
                    <w:bottom w:val="none" w:sz="0" w:space="0" w:color="auto"/>
                    <w:right w:val="none" w:sz="0" w:space="0" w:color="auto"/>
                  </w:divBdr>
                </w:div>
              </w:divsChild>
            </w:div>
            <w:div w:id="1137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0081">
      <w:bodyDiv w:val="1"/>
      <w:marLeft w:val="0"/>
      <w:marRight w:val="0"/>
      <w:marTop w:val="0"/>
      <w:marBottom w:val="0"/>
      <w:divBdr>
        <w:top w:val="none" w:sz="0" w:space="0" w:color="auto"/>
        <w:left w:val="none" w:sz="0" w:space="0" w:color="auto"/>
        <w:bottom w:val="none" w:sz="0" w:space="0" w:color="auto"/>
        <w:right w:val="none" w:sz="0" w:space="0" w:color="auto"/>
      </w:divBdr>
    </w:div>
    <w:div w:id="212634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luat.com/2021/08/12/mau-hop-dong-van-chuyen-hang-hoa/" TargetMode="External"/><Relationship Id="rId13" Type="http://schemas.openxmlformats.org/officeDocument/2006/relationships/hyperlink" Target="https://wikiluat.com/2021/12/17/hop-dong-quan-ly-nghia-trang-hop-dong-dich-vu-nghia-tra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ikiluat.com/2021/01/20/nang-luc-chiu-trach-nhiem-boi-thuong-thiet-hai-cua-ca-nhan-gay-thiet-hai-ngoai-hop-dong-mot-van-de-ly-luan-va-thuc-tie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luat.com/2021/03/27/bien-ban-chot-cong-no-giao-hang-hoa/" TargetMode="External"/><Relationship Id="rId5" Type="http://schemas.openxmlformats.org/officeDocument/2006/relationships/webSettings" Target="webSettings.xml"/><Relationship Id="rId15" Type="http://schemas.openxmlformats.org/officeDocument/2006/relationships/hyperlink" Target="https://wikiluat.com/2022/02/12/hop-dong-dich-vu-mai-tang-hop-dong-dich-vu-tang-le/" TargetMode="External"/><Relationship Id="rId10" Type="http://schemas.openxmlformats.org/officeDocument/2006/relationships/hyperlink" Target="https://wikiluat.com/2021/03/25/cong-van-de-nghi-thay-doi-vi-tri-phuong-thuc-giao-nhan-hang-ho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ikiluat.com/2020/03/21/tu-van-khi-1-ben-cham-thanh-toan-chi-phi-hop-dong/" TargetMode="External"/><Relationship Id="rId14" Type="http://schemas.openxmlformats.org/officeDocument/2006/relationships/hyperlink" Target="https://wikiluat.com/2020/06/21/tu-to-chuc-thu-xong-khoan-no-cua-nguoi-nguoi-thi-hanh-an-ma-khong-can-su-can-thiep-cua-chi-cuc-thi-hanh-an-dan-su-thi-khong-phai-chi%cc%a3u-phi-thi-hanh-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93E34-0355-468B-B4B8-2FF6CF568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2108</Words>
  <Characters>7530</Characters>
  <Application>Microsoft Office Word</Application>
  <DocSecurity>0</DocSecurity>
  <Lines>251</Lines>
  <Paragraphs>185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Minh Quan</dc:creator>
  <cp:lastModifiedBy>Quan Bui</cp:lastModifiedBy>
  <cp:revision>5</cp:revision>
  <cp:lastPrinted>2024-01-26T00:56:00Z</cp:lastPrinted>
  <dcterms:created xsi:type="dcterms:W3CDTF">2024-02-05T02:18:00Z</dcterms:created>
  <dcterms:modified xsi:type="dcterms:W3CDTF">2026-01-03T16:31:00Z</dcterms:modified>
</cp:coreProperties>
</file>