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[A.general.customer_name]</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[A.general.customer_code]</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[A.general.address]</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A.general.main_business</w:t>
            </w:r>
            <w:r>
              <w:rPr>
                <w:rFonts w:ascii="Times New Roman" w:hAnsi="Times New Roman" w:cs="Times New Roman"/>
                <w:sz w:val="26"/>
                <w:szCs w:val="26"/>
              </w:rPr>
              <w:t xml:space="preserv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[A.general.charter_capital]</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[A.general.legal_representative_name]</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[A.general.legal_representative_title]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[A.general.organization_type]</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[A.general.total_assets_latest]</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[A.general.owner_equity_latest]</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[custom.thong_tin_tin_dung_tai_agribank.td_nhom_no_tai_agribank]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[A.credit.rating_agribank]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[Tên khách hàng]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[#Ban lãnh đạo]</w:t>
            </w:r>
            <w:r>
              <w:rPr>
                <w:sz w:val="24"/>
                <w:szCs w:val="24"/>
              </w:rPr>
              <w:t xml:space="preserve">[custom.ban_lanh_dao.stt]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[custom.ban_lanh_dao.bld_chuc_danh]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[custom.ban_lanh_dao.bld_ho_va_ten]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[custom.ban_lanh_dao.bld_linh_vuc_quan_ly]</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[custom.ban_lanh_dao.bld_nam_sinh]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[custom.ban_lanh_dao.bld_trinh_do]</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[custom.ban_lanh_dao.bld_so_nam_cong_tac]</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[custom.ban_lanh_dao.bld_thoi_gian_bo_nhiem][/Ban lãnh đạo]</w:t>
            </w:r>
            <w:r>
              <w:rPr>
                <w:rFonts w:eastAsia="Calibri"/>
                <w:b w:val="0"/>
                <w:bCs w:val="0"/>
                <w:sz w:val="24"/>
                <w:szCs w:val="26"/>
              </w:rPr>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[#item][STT]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17</cp:revision>
  <dcterms:created xsi:type="dcterms:W3CDTF">2023-09-30T14:06:00Z</dcterms:created>
  <dcterms:modified xsi:type="dcterms:W3CDTF">2026-03-02T18:34:54Z</dcterms:modified>
</cp:coreProperties>
</file>