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2FE77" w14:textId="77777777" w:rsidR="00601972" w:rsidRPr="00601972" w:rsidRDefault="00601972" w:rsidP="00601972">
      <w:pPr>
        <w:pStyle w:val="NoSpacing"/>
        <w:jc w:val="right"/>
        <w:rPr>
          <w:b/>
          <w:sz w:val="44"/>
          <w:szCs w:val="44"/>
        </w:rPr>
      </w:pPr>
      <w:r w:rsidRPr="00601972">
        <w:rPr>
          <w:sz w:val="44"/>
          <w:szCs w:val="44"/>
        </w:rPr>
        <w:t xml:space="preserve">Live-Tech </w:t>
      </w:r>
      <w:r w:rsidRPr="00601972">
        <w:rPr>
          <w:b/>
          <w:sz w:val="44"/>
          <w:szCs w:val="44"/>
        </w:rPr>
        <w:t>TOP</w:t>
      </w:r>
      <w:r w:rsidRPr="00601972">
        <w:rPr>
          <w:sz w:val="44"/>
          <w:szCs w:val="44"/>
        </w:rPr>
        <w:t xml:space="preserve"> Plans</w:t>
      </w:r>
    </w:p>
    <w:p w14:paraId="46D8D646" w14:textId="77777777" w:rsidR="00E30E30" w:rsidRPr="0061393A" w:rsidRDefault="00601972" w:rsidP="00601972">
      <w:pPr>
        <w:pStyle w:val="NoSpacing"/>
        <w:jc w:val="right"/>
        <w:rPr>
          <w:b/>
          <w:color w:val="808080" w:themeColor="background1" w:themeShade="80"/>
          <w:sz w:val="32"/>
          <w:szCs w:val="32"/>
        </w:rPr>
      </w:pPr>
      <w:r w:rsidRPr="0061393A">
        <w:rPr>
          <w:b/>
          <w:color w:val="808080" w:themeColor="background1" w:themeShade="80"/>
          <w:sz w:val="32"/>
          <w:szCs w:val="32"/>
        </w:rPr>
        <w:t>Total. Office. Plans.</w:t>
      </w:r>
    </w:p>
    <w:p w14:paraId="4A7D40F2" w14:textId="77777777" w:rsidR="00601972" w:rsidRDefault="00601972" w:rsidP="00601972">
      <w:pPr>
        <w:pStyle w:val="NoSpacing"/>
        <w:rPr>
          <w:color w:val="808080" w:themeColor="background1" w:themeShade="80"/>
          <w:sz w:val="24"/>
          <w:szCs w:val="24"/>
        </w:rPr>
      </w:pPr>
    </w:p>
    <w:p w14:paraId="4231519D" w14:textId="77777777" w:rsidR="00601972" w:rsidRPr="00601972" w:rsidRDefault="00601972" w:rsidP="00601972">
      <w:pPr>
        <w:pStyle w:val="NoSpacing"/>
        <w:rPr>
          <w:b/>
          <w:color w:val="0070C0"/>
          <w:sz w:val="24"/>
          <w:szCs w:val="24"/>
        </w:rPr>
      </w:pPr>
      <w:r w:rsidRPr="00601972">
        <w:rPr>
          <w:b/>
          <w:color w:val="0070C0"/>
          <w:sz w:val="24"/>
          <w:szCs w:val="24"/>
        </w:rPr>
        <w:t>What is Live-Tech Total Office Plans?</w:t>
      </w:r>
    </w:p>
    <w:p w14:paraId="7914DBBC" w14:textId="77777777" w:rsidR="00566EC5" w:rsidRDefault="00566EC5" w:rsidP="00601972">
      <w:pPr>
        <w:pStyle w:val="NoSpacing"/>
        <w:rPr>
          <w:sz w:val="24"/>
          <w:szCs w:val="24"/>
        </w:rPr>
      </w:pPr>
      <w:r w:rsidRPr="00601972">
        <w:rPr>
          <w:sz w:val="24"/>
          <w:szCs w:val="24"/>
        </w:rPr>
        <w:t xml:space="preserve">Live-Tech Total Office plans </w:t>
      </w:r>
      <w:r>
        <w:rPr>
          <w:sz w:val="24"/>
          <w:szCs w:val="24"/>
        </w:rPr>
        <w:t>bring</w:t>
      </w:r>
      <w:r w:rsidR="00927DD5">
        <w:rPr>
          <w:sz w:val="24"/>
          <w:szCs w:val="24"/>
        </w:rPr>
        <w:t xml:space="preserve"> </w:t>
      </w:r>
      <w:r>
        <w:rPr>
          <w:sz w:val="24"/>
          <w:szCs w:val="24"/>
        </w:rPr>
        <w:t xml:space="preserve">rapid, </w:t>
      </w:r>
      <w:r w:rsidR="00927DD5">
        <w:rPr>
          <w:sz w:val="24"/>
          <w:szCs w:val="24"/>
        </w:rPr>
        <w:t xml:space="preserve">effective solutions to </w:t>
      </w:r>
      <w:r>
        <w:rPr>
          <w:sz w:val="24"/>
          <w:szCs w:val="24"/>
        </w:rPr>
        <w:t xml:space="preserve">solve your </w:t>
      </w:r>
      <w:r w:rsidR="00927DD5">
        <w:rPr>
          <w:sz w:val="24"/>
          <w:szCs w:val="24"/>
        </w:rPr>
        <w:t>everyday IT problems.</w:t>
      </w:r>
      <w:r>
        <w:rPr>
          <w:sz w:val="24"/>
          <w:szCs w:val="24"/>
        </w:rPr>
        <w:t xml:space="preserve"> Our peace of mind support plans </w:t>
      </w:r>
      <w:r w:rsidR="009B2EBB">
        <w:rPr>
          <w:sz w:val="24"/>
          <w:szCs w:val="24"/>
        </w:rPr>
        <w:t>are</w:t>
      </w:r>
      <w:r>
        <w:rPr>
          <w:sz w:val="24"/>
          <w:szCs w:val="24"/>
        </w:rPr>
        <w:t xml:space="preserve"> designed to keep </w:t>
      </w:r>
      <w:r w:rsidR="009B2EBB">
        <w:rPr>
          <w:sz w:val="24"/>
          <w:szCs w:val="24"/>
        </w:rPr>
        <w:t xml:space="preserve">all of </w:t>
      </w:r>
      <w:r>
        <w:rPr>
          <w:sz w:val="24"/>
          <w:szCs w:val="24"/>
        </w:rPr>
        <w:t>your business technology working 24x7x365.  From Desktop’s to Laptop’s</w:t>
      </w:r>
      <w:r w:rsidR="009B2EBB">
        <w:rPr>
          <w:sz w:val="24"/>
          <w:szCs w:val="24"/>
        </w:rPr>
        <w:t>, Mobile Devices to Printers</w:t>
      </w:r>
      <w:r>
        <w:rPr>
          <w:sz w:val="24"/>
          <w:szCs w:val="24"/>
        </w:rPr>
        <w:t xml:space="preserve"> &amp; Server’s </w:t>
      </w:r>
      <w:r w:rsidR="009B2EBB">
        <w:rPr>
          <w:sz w:val="24"/>
          <w:szCs w:val="24"/>
        </w:rPr>
        <w:t xml:space="preserve">to the Cloud, </w:t>
      </w:r>
      <w:r w:rsidR="009B2EBB" w:rsidRPr="009B2EBB">
        <w:rPr>
          <w:sz w:val="24"/>
          <w:szCs w:val="24"/>
        </w:rPr>
        <w:t>Live-Tech</w:t>
      </w:r>
      <w:r w:rsidR="009B2EBB">
        <w:rPr>
          <w:sz w:val="24"/>
          <w:szCs w:val="24"/>
        </w:rPr>
        <w:t xml:space="preserve"> Certified Technicians have you </w:t>
      </w:r>
      <w:r w:rsidR="00C5333C">
        <w:rPr>
          <w:sz w:val="24"/>
          <w:szCs w:val="24"/>
        </w:rPr>
        <w:t xml:space="preserve">fully covered. </w:t>
      </w:r>
    </w:p>
    <w:p w14:paraId="303EA41F" w14:textId="77777777" w:rsidR="00C5333C" w:rsidRDefault="00C5333C" w:rsidP="00601972">
      <w:pPr>
        <w:pStyle w:val="NoSpacing"/>
        <w:rPr>
          <w:sz w:val="24"/>
          <w:szCs w:val="24"/>
        </w:rPr>
      </w:pPr>
    </w:p>
    <w:p w14:paraId="6E2B1798" w14:textId="77777777" w:rsidR="00213955" w:rsidRDefault="00213955" w:rsidP="00601972">
      <w:pPr>
        <w:pStyle w:val="NoSpacing"/>
        <w:rPr>
          <w:sz w:val="24"/>
          <w:szCs w:val="24"/>
        </w:rPr>
      </w:pPr>
      <w:r>
        <w:rPr>
          <w:sz w:val="24"/>
          <w:szCs w:val="24"/>
        </w:rPr>
        <w:t>Our Total Office Plan Model</w:t>
      </w:r>
    </w:p>
    <w:p w14:paraId="0635165D" w14:textId="77777777" w:rsidR="00213955" w:rsidRDefault="00213955" w:rsidP="00213955">
      <w:pPr>
        <w:pStyle w:val="NoSpacing"/>
        <w:numPr>
          <w:ilvl w:val="0"/>
          <w:numId w:val="1"/>
        </w:numPr>
        <w:rPr>
          <w:sz w:val="24"/>
          <w:szCs w:val="24"/>
        </w:rPr>
      </w:pPr>
      <w:r>
        <w:rPr>
          <w:sz w:val="24"/>
          <w:szCs w:val="24"/>
        </w:rPr>
        <w:t>Professional assistance 24x7</w:t>
      </w:r>
    </w:p>
    <w:p w14:paraId="1F5BFE12" w14:textId="661CE356" w:rsidR="00AC5C02" w:rsidRDefault="00AC5C02" w:rsidP="00213955">
      <w:pPr>
        <w:pStyle w:val="NoSpacing"/>
        <w:numPr>
          <w:ilvl w:val="0"/>
          <w:numId w:val="1"/>
        </w:numPr>
        <w:rPr>
          <w:sz w:val="24"/>
          <w:szCs w:val="24"/>
        </w:rPr>
      </w:pPr>
      <w:r>
        <w:rPr>
          <w:sz w:val="24"/>
          <w:szCs w:val="24"/>
        </w:rPr>
        <w:t xml:space="preserve">Connect to Live-Tech </w:t>
      </w:r>
      <w:r w:rsidR="00A60CDE">
        <w:rPr>
          <w:sz w:val="24"/>
          <w:szCs w:val="24"/>
        </w:rPr>
        <w:t>Customer Support Suite</w:t>
      </w:r>
      <w:r>
        <w:rPr>
          <w:sz w:val="24"/>
          <w:szCs w:val="24"/>
        </w:rPr>
        <w:t xml:space="preserve"> Software ($99.95 value included)</w:t>
      </w:r>
    </w:p>
    <w:p w14:paraId="60477703" w14:textId="272EAD84" w:rsidR="00213955" w:rsidRDefault="005A04E4" w:rsidP="00213955">
      <w:pPr>
        <w:pStyle w:val="NoSpacing"/>
        <w:numPr>
          <w:ilvl w:val="0"/>
          <w:numId w:val="1"/>
        </w:numPr>
        <w:rPr>
          <w:sz w:val="24"/>
          <w:szCs w:val="24"/>
        </w:rPr>
      </w:pPr>
      <w:r>
        <w:rPr>
          <w:sz w:val="24"/>
          <w:szCs w:val="24"/>
        </w:rPr>
        <w:t>U</w:t>
      </w:r>
      <w:r w:rsidR="00213955">
        <w:rPr>
          <w:sz w:val="24"/>
          <w:szCs w:val="24"/>
        </w:rPr>
        <w:t>nlimited supported computers &amp; devices</w:t>
      </w:r>
    </w:p>
    <w:p w14:paraId="30ADAAD9" w14:textId="77777777" w:rsidR="00213955" w:rsidRDefault="00213955" w:rsidP="00213955">
      <w:pPr>
        <w:pStyle w:val="NoSpacing"/>
        <w:numPr>
          <w:ilvl w:val="0"/>
          <w:numId w:val="1"/>
        </w:numPr>
        <w:rPr>
          <w:sz w:val="24"/>
          <w:szCs w:val="24"/>
        </w:rPr>
      </w:pPr>
      <w:r>
        <w:rPr>
          <w:sz w:val="24"/>
          <w:szCs w:val="24"/>
        </w:rPr>
        <w:t>Limited per session (See Plans)</w:t>
      </w:r>
    </w:p>
    <w:p w14:paraId="538BE365" w14:textId="77777777" w:rsidR="00E07D01" w:rsidRDefault="00E07D01" w:rsidP="00E07D01">
      <w:pPr>
        <w:pStyle w:val="NoSpacing"/>
        <w:rPr>
          <w:sz w:val="24"/>
          <w:szCs w:val="24"/>
        </w:rPr>
      </w:pPr>
    </w:p>
    <w:tbl>
      <w:tblPr>
        <w:tblStyle w:val="LightList-Accent5"/>
        <w:tblW w:w="9350" w:type="dxa"/>
        <w:tblLook w:val="04A0" w:firstRow="1" w:lastRow="0" w:firstColumn="1" w:lastColumn="0" w:noHBand="0" w:noVBand="1"/>
      </w:tblPr>
      <w:tblGrid>
        <w:gridCol w:w="2335"/>
        <w:gridCol w:w="2335"/>
        <w:gridCol w:w="2335"/>
        <w:gridCol w:w="2335"/>
        <w:gridCol w:w="10"/>
      </w:tblGrid>
      <w:tr w:rsidR="00E07D01" w14:paraId="177FA168" w14:textId="77777777" w:rsidTr="00E07D0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4670" w:type="dxa"/>
            <w:gridSpan w:val="2"/>
          </w:tcPr>
          <w:p w14:paraId="35ED169E" w14:textId="7A7C60E0" w:rsidR="00E07D01" w:rsidRDefault="00E07D01" w:rsidP="00F4066A">
            <w:pPr>
              <w:pStyle w:val="NoSpacing"/>
              <w:jc w:val="center"/>
              <w:rPr>
                <w:sz w:val="24"/>
                <w:szCs w:val="24"/>
              </w:rPr>
            </w:pPr>
            <w:r>
              <w:rPr>
                <w:sz w:val="24"/>
                <w:szCs w:val="24"/>
              </w:rPr>
              <w:t>TOP 1</w:t>
            </w:r>
          </w:p>
        </w:tc>
        <w:tc>
          <w:tcPr>
            <w:tcW w:w="4680" w:type="dxa"/>
            <w:gridSpan w:val="3"/>
          </w:tcPr>
          <w:p w14:paraId="63897ABF" w14:textId="5D243882" w:rsidR="00E07D01" w:rsidRDefault="00E07D01" w:rsidP="00F4066A">
            <w:pPr>
              <w:pStyle w:val="No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 3</w:t>
            </w:r>
          </w:p>
        </w:tc>
      </w:tr>
      <w:tr w:rsidR="00E07D01" w14:paraId="725D3BF6" w14:textId="77777777" w:rsidTr="00E07D0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4670" w:type="dxa"/>
            <w:gridSpan w:val="2"/>
          </w:tcPr>
          <w:p w14:paraId="165FD8D8" w14:textId="6E218077" w:rsidR="00E07D01" w:rsidRPr="00B96BD7" w:rsidRDefault="00E07D01" w:rsidP="00F4066A">
            <w:pPr>
              <w:pStyle w:val="NoSpacing"/>
              <w:jc w:val="center"/>
              <w:rPr>
                <w:b w:val="0"/>
                <w:sz w:val="24"/>
                <w:szCs w:val="24"/>
              </w:rPr>
            </w:pPr>
            <w:r>
              <w:rPr>
                <w:b w:val="0"/>
                <w:sz w:val="24"/>
                <w:szCs w:val="24"/>
              </w:rPr>
              <w:t>1</w:t>
            </w:r>
            <w:r w:rsidR="00E53AFE">
              <w:rPr>
                <w:b w:val="0"/>
                <w:sz w:val="24"/>
                <w:szCs w:val="24"/>
              </w:rPr>
              <w:t xml:space="preserve"> Support Session</w:t>
            </w:r>
          </w:p>
        </w:tc>
        <w:tc>
          <w:tcPr>
            <w:tcW w:w="4680" w:type="dxa"/>
            <w:gridSpan w:val="3"/>
          </w:tcPr>
          <w:p w14:paraId="760E8393" w14:textId="6C1F9538" w:rsidR="00E07D01" w:rsidRPr="00B96BD7" w:rsidRDefault="00E07D01" w:rsidP="00F4066A">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Pr="00B96BD7">
              <w:rPr>
                <w:sz w:val="24"/>
                <w:szCs w:val="24"/>
              </w:rPr>
              <w:t xml:space="preserve"> Support Sessions</w:t>
            </w:r>
          </w:p>
        </w:tc>
      </w:tr>
      <w:tr w:rsidR="00E07D01" w14:paraId="0A84E30E" w14:textId="77777777" w:rsidTr="00E07D01">
        <w:trPr>
          <w:trHeight w:val="352"/>
        </w:trPr>
        <w:tc>
          <w:tcPr>
            <w:cnfStyle w:val="001000000000" w:firstRow="0" w:lastRow="0" w:firstColumn="1" w:lastColumn="0" w:oddVBand="0" w:evenVBand="0" w:oddHBand="0" w:evenHBand="0" w:firstRowFirstColumn="0" w:firstRowLastColumn="0" w:lastRowFirstColumn="0" w:lastRowLastColumn="0"/>
            <w:tcW w:w="4670" w:type="dxa"/>
            <w:gridSpan w:val="2"/>
            <w:tcBorders>
              <w:bottom w:val="single" w:sz="8" w:space="0" w:color="4BACC6" w:themeColor="accent5"/>
            </w:tcBorders>
          </w:tcPr>
          <w:p w14:paraId="7DD232CA" w14:textId="1BF0AF52" w:rsidR="00E07D01" w:rsidRPr="00F31E8A" w:rsidRDefault="00E07D01" w:rsidP="00E07D01">
            <w:pPr>
              <w:pStyle w:val="NoSpacing"/>
              <w:jc w:val="center"/>
              <w:rPr>
                <w:b w:val="0"/>
                <w:sz w:val="24"/>
                <w:szCs w:val="24"/>
              </w:rPr>
            </w:pPr>
            <w:r w:rsidRPr="00F31E8A">
              <w:rPr>
                <w:b w:val="0"/>
                <w:sz w:val="24"/>
                <w:szCs w:val="24"/>
              </w:rPr>
              <w:t>$</w:t>
            </w:r>
            <w:r>
              <w:rPr>
                <w:b w:val="0"/>
                <w:sz w:val="24"/>
                <w:szCs w:val="24"/>
              </w:rPr>
              <w:t>14.95</w:t>
            </w:r>
            <w:r w:rsidRPr="00F31E8A">
              <w:rPr>
                <w:b w:val="0"/>
                <w:sz w:val="24"/>
                <w:szCs w:val="24"/>
              </w:rPr>
              <w:t xml:space="preserve"> Monthly</w:t>
            </w:r>
          </w:p>
        </w:tc>
        <w:tc>
          <w:tcPr>
            <w:tcW w:w="4680" w:type="dxa"/>
            <w:gridSpan w:val="3"/>
            <w:tcBorders>
              <w:bottom w:val="single" w:sz="8" w:space="0" w:color="4BACC6" w:themeColor="accent5"/>
            </w:tcBorders>
          </w:tcPr>
          <w:p w14:paraId="03F37B47" w14:textId="29990C63" w:rsidR="00E07D01" w:rsidRDefault="00E07D01" w:rsidP="00F4066A">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$29.95 Monthly</w:t>
            </w:r>
          </w:p>
        </w:tc>
      </w:tr>
      <w:tr w:rsidR="00F31E8A" w14:paraId="1A2F4A40" w14:textId="77777777" w:rsidTr="00E07D01">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5" w:type="dxa"/>
            <w:shd w:val="clear" w:color="auto" w:fill="4BACC6" w:themeFill="accent5"/>
          </w:tcPr>
          <w:p w14:paraId="782DBDC9" w14:textId="77777777" w:rsidR="00F31E8A" w:rsidRPr="00E07D01" w:rsidRDefault="00F31E8A" w:rsidP="00F31E8A">
            <w:pPr>
              <w:pStyle w:val="NoSpacing"/>
              <w:jc w:val="center"/>
              <w:rPr>
                <w:color w:val="FFFFFF" w:themeColor="background1"/>
                <w:sz w:val="24"/>
                <w:szCs w:val="24"/>
              </w:rPr>
            </w:pPr>
            <w:r w:rsidRPr="00E07D01">
              <w:rPr>
                <w:color w:val="FFFFFF" w:themeColor="background1"/>
                <w:sz w:val="24"/>
                <w:szCs w:val="24"/>
              </w:rPr>
              <w:t>TOP 5</w:t>
            </w:r>
          </w:p>
        </w:tc>
        <w:tc>
          <w:tcPr>
            <w:tcW w:w="2335" w:type="dxa"/>
            <w:shd w:val="clear" w:color="auto" w:fill="4BACC6" w:themeFill="accent5"/>
          </w:tcPr>
          <w:p w14:paraId="0DD6D1BE" w14:textId="77777777" w:rsidR="00F31E8A" w:rsidRPr="00E07D01" w:rsidRDefault="00F31E8A" w:rsidP="00F31E8A">
            <w:pPr>
              <w:pStyle w:val="NoSpacing"/>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E07D01">
              <w:rPr>
                <w:color w:val="FFFFFF" w:themeColor="background1"/>
                <w:sz w:val="24"/>
                <w:szCs w:val="24"/>
              </w:rPr>
              <w:t>TOP 15</w:t>
            </w:r>
          </w:p>
        </w:tc>
        <w:tc>
          <w:tcPr>
            <w:tcW w:w="2335" w:type="dxa"/>
            <w:shd w:val="clear" w:color="auto" w:fill="4BACC6" w:themeFill="accent5"/>
          </w:tcPr>
          <w:p w14:paraId="0539141C" w14:textId="77777777" w:rsidR="00F31E8A" w:rsidRPr="00E07D01" w:rsidRDefault="00F31E8A" w:rsidP="00F31E8A">
            <w:pPr>
              <w:pStyle w:val="NoSpacing"/>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E07D01">
              <w:rPr>
                <w:color w:val="FFFFFF" w:themeColor="background1"/>
                <w:sz w:val="24"/>
                <w:szCs w:val="24"/>
              </w:rPr>
              <w:t>TOP 25</w:t>
            </w:r>
          </w:p>
        </w:tc>
        <w:tc>
          <w:tcPr>
            <w:tcW w:w="2335" w:type="dxa"/>
            <w:shd w:val="clear" w:color="auto" w:fill="4BACC6" w:themeFill="accent5"/>
          </w:tcPr>
          <w:p w14:paraId="79C51E7B" w14:textId="77777777" w:rsidR="00F31E8A" w:rsidRPr="00E07D01" w:rsidRDefault="00F31E8A" w:rsidP="00F31E8A">
            <w:pPr>
              <w:pStyle w:val="NoSpacing"/>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E07D01">
              <w:rPr>
                <w:color w:val="FFFFFF" w:themeColor="background1"/>
                <w:sz w:val="24"/>
                <w:szCs w:val="24"/>
              </w:rPr>
              <w:t>TOP 50</w:t>
            </w:r>
          </w:p>
        </w:tc>
      </w:tr>
      <w:tr w:rsidR="00B96BD7" w14:paraId="10B8D9AF" w14:textId="77777777" w:rsidTr="00E07D01">
        <w:trPr>
          <w:gridAfter w:val="1"/>
          <w:wAfter w:w="10" w:type="dxa"/>
        </w:trPr>
        <w:tc>
          <w:tcPr>
            <w:cnfStyle w:val="001000000000" w:firstRow="0" w:lastRow="0" w:firstColumn="1" w:lastColumn="0" w:oddVBand="0" w:evenVBand="0" w:oddHBand="0" w:evenHBand="0" w:firstRowFirstColumn="0" w:firstRowLastColumn="0" w:lastRowFirstColumn="0" w:lastRowLastColumn="0"/>
            <w:tcW w:w="2335" w:type="dxa"/>
          </w:tcPr>
          <w:p w14:paraId="23402C94" w14:textId="77777777" w:rsidR="00B96BD7" w:rsidRPr="00B96BD7" w:rsidRDefault="00B96BD7" w:rsidP="00BB0BE6">
            <w:pPr>
              <w:pStyle w:val="NoSpacing"/>
              <w:jc w:val="center"/>
              <w:rPr>
                <w:b w:val="0"/>
                <w:sz w:val="24"/>
                <w:szCs w:val="24"/>
              </w:rPr>
            </w:pPr>
            <w:r w:rsidRPr="00B96BD7">
              <w:rPr>
                <w:b w:val="0"/>
                <w:sz w:val="24"/>
                <w:szCs w:val="24"/>
              </w:rPr>
              <w:t>5 Support Sessions</w:t>
            </w:r>
          </w:p>
        </w:tc>
        <w:tc>
          <w:tcPr>
            <w:tcW w:w="2335" w:type="dxa"/>
          </w:tcPr>
          <w:p w14:paraId="6FFAED80" w14:textId="77777777" w:rsidR="00B96BD7" w:rsidRPr="00B96BD7" w:rsidRDefault="00B96BD7" w:rsidP="00BB0BE6">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B96BD7">
              <w:rPr>
                <w:sz w:val="24"/>
                <w:szCs w:val="24"/>
              </w:rPr>
              <w:t>15 Support Sessions</w:t>
            </w:r>
          </w:p>
        </w:tc>
        <w:tc>
          <w:tcPr>
            <w:tcW w:w="2335" w:type="dxa"/>
          </w:tcPr>
          <w:p w14:paraId="08762923" w14:textId="77777777" w:rsidR="00B96BD7" w:rsidRPr="00B96BD7" w:rsidRDefault="00B96BD7" w:rsidP="00BB0BE6">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B96BD7">
              <w:rPr>
                <w:sz w:val="24"/>
                <w:szCs w:val="24"/>
              </w:rPr>
              <w:t>25 Support Sessions</w:t>
            </w:r>
          </w:p>
        </w:tc>
        <w:tc>
          <w:tcPr>
            <w:tcW w:w="2335" w:type="dxa"/>
          </w:tcPr>
          <w:p w14:paraId="3814CAE7" w14:textId="77777777" w:rsidR="00B96BD7" w:rsidRPr="00B96BD7" w:rsidRDefault="00B96BD7" w:rsidP="00BB0BE6">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B96BD7">
              <w:rPr>
                <w:sz w:val="24"/>
                <w:szCs w:val="24"/>
              </w:rPr>
              <w:t>50 Support Sessions</w:t>
            </w:r>
          </w:p>
        </w:tc>
      </w:tr>
      <w:tr w:rsidR="00F31E8A" w14:paraId="13DDC2B4" w14:textId="77777777" w:rsidTr="00E07D01">
        <w:trPr>
          <w:gridAfter w:val="1"/>
          <w:cnfStyle w:val="000000100000" w:firstRow="0" w:lastRow="0" w:firstColumn="0" w:lastColumn="0" w:oddVBand="0" w:evenVBand="0" w:oddHBand="1" w:evenHBand="0" w:firstRowFirstColumn="0" w:firstRowLastColumn="0" w:lastRowFirstColumn="0" w:lastRowLastColumn="0"/>
          <w:wAfter w:w="10" w:type="dxa"/>
          <w:trHeight w:val="410"/>
        </w:trPr>
        <w:tc>
          <w:tcPr>
            <w:cnfStyle w:val="001000000000" w:firstRow="0" w:lastRow="0" w:firstColumn="1" w:lastColumn="0" w:oddVBand="0" w:evenVBand="0" w:oddHBand="0" w:evenHBand="0" w:firstRowFirstColumn="0" w:firstRowLastColumn="0" w:lastRowFirstColumn="0" w:lastRowLastColumn="0"/>
            <w:tcW w:w="2335" w:type="dxa"/>
          </w:tcPr>
          <w:p w14:paraId="1E83D948" w14:textId="77777777" w:rsidR="00F31E8A" w:rsidRPr="00F31E8A" w:rsidRDefault="00F31E8A" w:rsidP="00BB0BE6">
            <w:pPr>
              <w:pStyle w:val="NoSpacing"/>
              <w:jc w:val="center"/>
              <w:rPr>
                <w:b w:val="0"/>
                <w:sz w:val="24"/>
                <w:szCs w:val="24"/>
              </w:rPr>
            </w:pPr>
            <w:r w:rsidRPr="00F31E8A">
              <w:rPr>
                <w:b w:val="0"/>
                <w:sz w:val="24"/>
                <w:szCs w:val="24"/>
              </w:rPr>
              <w:t>$49.99 Monthly</w:t>
            </w:r>
          </w:p>
        </w:tc>
        <w:tc>
          <w:tcPr>
            <w:tcW w:w="2335" w:type="dxa"/>
          </w:tcPr>
          <w:p w14:paraId="4333564E" w14:textId="77777777" w:rsidR="00F31E8A" w:rsidRDefault="00F31E8A" w:rsidP="00BB0BE6">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B96BD7">
              <w:rPr>
                <w:sz w:val="24"/>
                <w:szCs w:val="24"/>
              </w:rPr>
              <w:t>11</w:t>
            </w:r>
            <w:r>
              <w:rPr>
                <w:sz w:val="24"/>
                <w:szCs w:val="24"/>
              </w:rPr>
              <w:t>9.99 Monthly</w:t>
            </w:r>
          </w:p>
        </w:tc>
        <w:tc>
          <w:tcPr>
            <w:tcW w:w="2335" w:type="dxa"/>
          </w:tcPr>
          <w:p w14:paraId="2382BC30" w14:textId="77777777" w:rsidR="00F31E8A" w:rsidRDefault="00F31E8A" w:rsidP="00BB0BE6">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w:t>
            </w:r>
            <w:r w:rsidR="00B96BD7">
              <w:rPr>
                <w:sz w:val="24"/>
                <w:szCs w:val="24"/>
              </w:rPr>
              <w:t>9</w:t>
            </w:r>
            <w:r>
              <w:rPr>
                <w:sz w:val="24"/>
                <w:szCs w:val="24"/>
              </w:rPr>
              <w:t>.99 Monthly</w:t>
            </w:r>
          </w:p>
        </w:tc>
        <w:tc>
          <w:tcPr>
            <w:tcW w:w="2335" w:type="dxa"/>
          </w:tcPr>
          <w:p w14:paraId="697A4CB6" w14:textId="77777777" w:rsidR="00F31E8A" w:rsidRDefault="00F31E8A" w:rsidP="00BB0BE6">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$299.99 Monthly</w:t>
            </w:r>
          </w:p>
        </w:tc>
      </w:tr>
      <w:tr w:rsidR="00BB052C" w14:paraId="75699375" w14:textId="77777777" w:rsidTr="00E07D01">
        <w:trPr>
          <w:gridAfter w:val="1"/>
          <w:wAfter w:w="10" w:type="dxa"/>
          <w:trHeight w:val="419"/>
        </w:trPr>
        <w:tc>
          <w:tcPr>
            <w:cnfStyle w:val="001000000000" w:firstRow="0" w:lastRow="0" w:firstColumn="1" w:lastColumn="0" w:oddVBand="0" w:evenVBand="0" w:oddHBand="0" w:evenHBand="0" w:firstRowFirstColumn="0" w:firstRowLastColumn="0" w:lastRowFirstColumn="0" w:lastRowLastColumn="0"/>
            <w:tcW w:w="9340" w:type="dxa"/>
            <w:gridSpan w:val="4"/>
            <w:shd w:val="clear" w:color="auto" w:fill="595959" w:themeFill="text1" w:themeFillTint="A6"/>
            <w:vAlign w:val="center"/>
          </w:tcPr>
          <w:p w14:paraId="5D3FD8B6" w14:textId="520E5600" w:rsidR="00BB052C" w:rsidRPr="00B548FB" w:rsidRDefault="00BB052C" w:rsidP="00BB052C">
            <w:pPr>
              <w:pStyle w:val="NoSpacing"/>
              <w:jc w:val="center"/>
              <w:rPr>
                <w:color w:val="FFC000"/>
                <w:sz w:val="24"/>
                <w:szCs w:val="24"/>
              </w:rPr>
            </w:pPr>
            <w:r w:rsidRPr="00BB052C">
              <w:rPr>
                <w:color w:val="FFC000"/>
                <w:sz w:val="24"/>
                <w:szCs w:val="24"/>
              </w:rPr>
              <w:t>FOR MORE SUPPORT SESSIONS or FOR CUSTOM QUOTE Contact US</w:t>
            </w:r>
          </w:p>
        </w:tc>
      </w:tr>
    </w:tbl>
    <w:p w14:paraId="3D832C09" w14:textId="46607378" w:rsidR="00F31E8A" w:rsidRPr="00E24610" w:rsidRDefault="00E24610" w:rsidP="00B96BD7">
      <w:pPr>
        <w:pStyle w:val="NoSpacing"/>
        <w:rPr>
          <w:color w:val="A6A6A6" w:themeColor="background1" w:themeShade="A6"/>
          <w:sz w:val="24"/>
          <w:szCs w:val="24"/>
        </w:rPr>
      </w:pPr>
      <w:r w:rsidRPr="00E24610">
        <w:rPr>
          <w:color w:val="A6A6A6" w:themeColor="background1" w:themeShade="A6"/>
          <w:sz w:val="24"/>
          <w:szCs w:val="24"/>
        </w:rPr>
        <w:t>*</w:t>
      </w:r>
      <w:r>
        <w:rPr>
          <w:color w:val="A6A6A6" w:themeColor="background1" w:themeShade="A6"/>
          <w:sz w:val="24"/>
          <w:szCs w:val="24"/>
        </w:rPr>
        <w:t>One year commitment with valid credit card on file required.</w:t>
      </w:r>
      <w:bookmarkStart w:id="0" w:name="_GoBack"/>
      <w:bookmarkEnd w:id="0"/>
    </w:p>
    <w:p w14:paraId="2A7C3A86" w14:textId="4ED5BB7E" w:rsidR="000A3C60" w:rsidRPr="00DE3BBC" w:rsidRDefault="0028064D" w:rsidP="00B96BD7">
      <w:pPr>
        <w:pStyle w:val="NoSpacing"/>
        <w:rPr>
          <w:b/>
          <w:color w:val="0070C0"/>
          <w:sz w:val="24"/>
          <w:szCs w:val="24"/>
        </w:rPr>
      </w:pPr>
      <w:r w:rsidRPr="00DE3BBC">
        <w:rPr>
          <w:b/>
          <w:color w:val="0070C0"/>
          <w:sz w:val="24"/>
          <w:szCs w:val="24"/>
        </w:rPr>
        <w:t>You May Also Be Interested In</w:t>
      </w:r>
      <w:r w:rsidR="000A3C60" w:rsidRPr="00DE3BBC">
        <w:rPr>
          <w:b/>
          <w:color w:val="0070C0"/>
          <w:sz w:val="24"/>
          <w:szCs w:val="24"/>
        </w:rPr>
        <w:t>:</w:t>
      </w:r>
    </w:p>
    <w:tbl>
      <w:tblPr>
        <w:tblStyle w:val="TableGrid"/>
        <w:tblW w:w="0" w:type="auto"/>
        <w:tblLook w:val="04A0" w:firstRow="1" w:lastRow="0" w:firstColumn="1" w:lastColumn="0" w:noHBand="0" w:noVBand="1"/>
      </w:tblPr>
      <w:tblGrid>
        <w:gridCol w:w="3115"/>
        <w:gridCol w:w="3113"/>
        <w:gridCol w:w="3122"/>
      </w:tblGrid>
      <w:tr w:rsidR="007676D1" w14:paraId="2BE9C01B" w14:textId="77777777" w:rsidTr="00462BD7">
        <w:trPr>
          <w:trHeight w:val="708"/>
        </w:trPr>
        <w:tc>
          <w:tcPr>
            <w:tcW w:w="3192" w:type="dxa"/>
            <w:shd w:val="clear" w:color="auto" w:fill="FFC000"/>
          </w:tcPr>
          <w:p w14:paraId="4745D9D1" w14:textId="17449609" w:rsidR="007676D1" w:rsidRDefault="007676D1" w:rsidP="007676D1">
            <w:pPr>
              <w:pStyle w:val="NoSpacing"/>
              <w:jc w:val="center"/>
              <w:rPr>
                <w:sz w:val="24"/>
                <w:szCs w:val="24"/>
              </w:rPr>
            </w:pPr>
            <w:r w:rsidRPr="000B5C85">
              <w:rPr>
                <w:b/>
                <w:sz w:val="24"/>
                <w:u w:val="single"/>
              </w:rPr>
              <w:t>Tech Refresh</w:t>
            </w:r>
            <w:r w:rsidR="00394494" w:rsidRPr="000B5C85">
              <w:rPr>
                <w:b/>
                <w:sz w:val="24"/>
                <w:u w:val="single"/>
              </w:rPr>
              <w:t xml:space="preserve">: </w:t>
            </w:r>
            <w:r>
              <w:rPr>
                <w:sz w:val="24"/>
                <w:szCs w:val="24"/>
              </w:rPr>
              <w:br/>
            </w:r>
            <w:r w:rsidRPr="000B5C85">
              <w:rPr>
                <w:rFonts w:ascii="Arial Black" w:hAnsi="Arial Black"/>
                <w:sz w:val="20"/>
              </w:rPr>
              <w:t>Outdated office?</w:t>
            </w:r>
          </w:p>
          <w:p w14:paraId="2043ECA8" w14:textId="77777777" w:rsidR="007676D1" w:rsidRPr="000B5C85" w:rsidRDefault="007676D1" w:rsidP="002F793E">
            <w:pPr>
              <w:pStyle w:val="NoSpacing"/>
              <w:jc w:val="center"/>
              <w:rPr>
                <w:b/>
                <w:sz w:val="24"/>
                <w:u w:val="single"/>
              </w:rPr>
            </w:pPr>
          </w:p>
        </w:tc>
        <w:tc>
          <w:tcPr>
            <w:tcW w:w="3192" w:type="dxa"/>
            <w:shd w:val="clear" w:color="auto" w:fill="92D050"/>
          </w:tcPr>
          <w:p w14:paraId="3392D7C3" w14:textId="77777777" w:rsidR="007676D1" w:rsidRDefault="007676D1" w:rsidP="007676D1">
            <w:pPr>
              <w:pStyle w:val="NoSpacing"/>
              <w:jc w:val="center"/>
              <w:rPr>
                <w:sz w:val="24"/>
                <w:szCs w:val="24"/>
              </w:rPr>
            </w:pPr>
            <w:r w:rsidRPr="005C2393">
              <w:rPr>
                <w:b/>
                <w:sz w:val="24"/>
                <w:u w:val="single"/>
              </w:rPr>
              <w:t>Software Specials</w:t>
            </w:r>
            <w:r>
              <w:rPr>
                <w:b/>
                <w:sz w:val="24"/>
                <w:u w:val="single"/>
              </w:rPr>
              <w:t>:</w:t>
            </w:r>
            <w:r>
              <w:rPr>
                <w:sz w:val="24"/>
                <w:szCs w:val="24"/>
              </w:rPr>
              <w:t xml:space="preserve"> </w:t>
            </w:r>
            <w:r>
              <w:rPr>
                <w:sz w:val="24"/>
                <w:szCs w:val="24"/>
              </w:rPr>
              <w:br/>
            </w:r>
            <w:r w:rsidRPr="005C2393">
              <w:rPr>
                <w:rFonts w:ascii="Arial Black" w:hAnsi="Arial Black"/>
                <w:sz w:val="18"/>
              </w:rPr>
              <w:t>Get the Right Software Now</w:t>
            </w:r>
            <w:r>
              <w:rPr>
                <w:rFonts w:ascii="Arial Black" w:hAnsi="Arial Black"/>
                <w:sz w:val="18"/>
                <w:szCs w:val="24"/>
              </w:rPr>
              <w:t>?</w:t>
            </w:r>
          </w:p>
          <w:p w14:paraId="68DABF59" w14:textId="77777777" w:rsidR="007676D1" w:rsidRPr="005C2393" w:rsidRDefault="007676D1" w:rsidP="003B3723">
            <w:pPr>
              <w:pStyle w:val="NoSpacing"/>
              <w:jc w:val="center"/>
              <w:rPr>
                <w:b/>
                <w:sz w:val="24"/>
                <w:u w:val="single"/>
              </w:rPr>
            </w:pPr>
          </w:p>
        </w:tc>
        <w:tc>
          <w:tcPr>
            <w:tcW w:w="3192" w:type="dxa"/>
            <w:shd w:val="clear" w:color="auto" w:fill="00B0F0"/>
          </w:tcPr>
          <w:p w14:paraId="2AEB9CC3" w14:textId="6DC65C2D" w:rsidR="007676D1" w:rsidRPr="007745AD" w:rsidRDefault="007676D1" w:rsidP="007745AD">
            <w:pPr>
              <w:pStyle w:val="NoSpacing"/>
              <w:jc w:val="center"/>
              <w:rPr>
                <w:b/>
                <w:sz w:val="24"/>
                <w:szCs w:val="24"/>
                <w:u w:val="single"/>
              </w:rPr>
            </w:pPr>
            <w:r w:rsidRPr="007745AD">
              <w:rPr>
                <w:b/>
                <w:sz w:val="24"/>
                <w:szCs w:val="24"/>
                <w:u w:val="single"/>
              </w:rPr>
              <w:t>Cloud Technologies</w:t>
            </w:r>
            <w:r>
              <w:rPr>
                <w:sz w:val="24"/>
                <w:szCs w:val="24"/>
              </w:rPr>
              <w:br/>
            </w:r>
            <w:r w:rsidRPr="007745AD">
              <w:rPr>
                <w:rFonts w:ascii="Arial Black" w:hAnsi="Arial Black"/>
                <w:sz w:val="18"/>
                <w:szCs w:val="24"/>
              </w:rPr>
              <w:t>Backup</w:t>
            </w:r>
            <w:r>
              <w:rPr>
                <w:rFonts w:ascii="Arial Black" w:hAnsi="Arial Black"/>
                <w:sz w:val="18"/>
                <w:szCs w:val="24"/>
              </w:rPr>
              <w:t xml:space="preserve"> </w:t>
            </w:r>
            <w:r w:rsidRPr="007745AD">
              <w:rPr>
                <w:rFonts w:ascii="Arial Black" w:hAnsi="Arial Black"/>
                <w:sz w:val="18"/>
                <w:szCs w:val="24"/>
              </w:rPr>
              <w:t>-</w:t>
            </w:r>
            <w:r>
              <w:rPr>
                <w:rFonts w:ascii="Arial Black" w:hAnsi="Arial Black"/>
                <w:sz w:val="18"/>
                <w:szCs w:val="24"/>
              </w:rPr>
              <w:t xml:space="preserve"> </w:t>
            </w:r>
            <w:r w:rsidRPr="007745AD">
              <w:rPr>
                <w:rFonts w:ascii="Arial Black" w:hAnsi="Arial Black"/>
                <w:sz w:val="18"/>
                <w:szCs w:val="24"/>
              </w:rPr>
              <w:t>Email</w:t>
            </w:r>
            <w:r>
              <w:rPr>
                <w:rFonts w:ascii="Arial Black" w:hAnsi="Arial Black"/>
                <w:sz w:val="18"/>
                <w:szCs w:val="24"/>
              </w:rPr>
              <w:t xml:space="preserve"> </w:t>
            </w:r>
            <w:r w:rsidRPr="007745AD">
              <w:rPr>
                <w:rFonts w:ascii="Arial Black" w:hAnsi="Arial Black"/>
                <w:sz w:val="18"/>
                <w:szCs w:val="24"/>
              </w:rPr>
              <w:t>-</w:t>
            </w:r>
            <w:r>
              <w:rPr>
                <w:rFonts w:ascii="Arial Black" w:hAnsi="Arial Black"/>
                <w:sz w:val="18"/>
                <w:szCs w:val="24"/>
              </w:rPr>
              <w:t xml:space="preserve"> Chat</w:t>
            </w:r>
            <w:r>
              <w:rPr>
                <w:rFonts w:ascii="Arial Black" w:hAnsi="Arial Black"/>
                <w:sz w:val="18"/>
                <w:szCs w:val="24"/>
              </w:rPr>
              <w:br/>
            </w:r>
            <w:r w:rsidRPr="007745AD">
              <w:rPr>
                <w:rFonts w:ascii="Arial Black" w:hAnsi="Arial Black"/>
                <w:sz w:val="18"/>
                <w:szCs w:val="24"/>
              </w:rPr>
              <w:t>Document Management</w:t>
            </w:r>
          </w:p>
        </w:tc>
      </w:tr>
      <w:tr w:rsidR="000A3C60" w14:paraId="54DE3714" w14:textId="77777777" w:rsidTr="00ED2975">
        <w:trPr>
          <w:trHeight w:val="2553"/>
        </w:trPr>
        <w:tc>
          <w:tcPr>
            <w:tcW w:w="3192" w:type="dxa"/>
          </w:tcPr>
          <w:p w14:paraId="41674398" w14:textId="4250B6FC" w:rsidR="00ED2975" w:rsidRPr="00ED2975" w:rsidRDefault="007745AD" w:rsidP="002F793E">
            <w:pPr>
              <w:pStyle w:val="NoSpacing"/>
              <w:rPr>
                <w:sz w:val="20"/>
                <w:szCs w:val="24"/>
              </w:rPr>
            </w:pPr>
            <w:r>
              <w:rPr>
                <w:sz w:val="24"/>
                <w:szCs w:val="24"/>
              </w:rPr>
              <w:br/>
            </w:r>
            <w:r w:rsidR="00ED2975" w:rsidRPr="00ED2975">
              <w:rPr>
                <w:sz w:val="20"/>
                <w:szCs w:val="24"/>
              </w:rPr>
              <w:t>* Free Consultations to get your entire office organized</w:t>
            </w:r>
          </w:p>
          <w:p w14:paraId="3F2CE630" w14:textId="6275F5E8" w:rsidR="000A3C60" w:rsidRDefault="00ED2975" w:rsidP="002F793E">
            <w:pPr>
              <w:pStyle w:val="NoSpacing"/>
              <w:rPr>
                <w:sz w:val="24"/>
                <w:szCs w:val="24"/>
              </w:rPr>
            </w:pPr>
            <w:r w:rsidRPr="00ED2975">
              <w:rPr>
                <w:sz w:val="20"/>
                <w:szCs w:val="24"/>
              </w:rPr>
              <w:t>*Special Pricing on all hardware and software for Plan holding Customers</w:t>
            </w:r>
            <w:r w:rsidR="007E799E">
              <w:rPr>
                <w:sz w:val="20"/>
                <w:szCs w:val="24"/>
              </w:rPr>
              <w:br/>
              <w:t>*Replace Aging Computers</w:t>
            </w:r>
            <w:r w:rsidR="00E44E24">
              <w:rPr>
                <w:sz w:val="20"/>
                <w:szCs w:val="24"/>
              </w:rPr>
              <w:br/>
              <w:t xml:space="preserve">*Wire runs &amp; Network </w:t>
            </w:r>
            <w:r w:rsidR="000F3085">
              <w:rPr>
                <w:sz w:val="20"/>
                <w:szCs w:val="24"/>
              </w:rPr>
              <w:t>Creation</w:t>
            </w:r>
            <w:r w:rsidR="000F3085">
              <w:rPr>
                <w:sz w:val="20"/>
                <w:szCs w:val="24"/>
              </w:rPr>
              <w:br/>
              <w:t xml:space="preserve">*Billing overview to help save on technical costs across your entire company </w:t>
            </w:r>
          </w:p>
        </w:tc>
        <w:tc>
          <w:tcPr>
            <w:tcW w:w="3192" w:type="dxa"/>
          </w:tcPr>
          <w:p w14:paraId="06BE088D" w14:textId="344DD72D" w:rsidR="0098417C" w:rsidRDefault="0098417C" w:rsidP="00B96BD7">
            <w:pPr>
              <w:pStyle w:val="NoSpacing"/>
              <w:rPr>
                <w:sz w:val="24"/>
                <w:szCs w:val="24"/>
              </w:rPr>
            </w:pPr>
          </w:p>
          <w:p w14:paraId="357955A3" w14:textId="77777777" w:rsidR="000A3C60" w:rsidRDefault="0098417C" w:rsidP="0098417C">
            <w:pPr>
              <w:pStyle w:val="NoSpacing"/>
              <w:rPr>
                <w:sz w:val="20"/>
                <w:szCs w:val="24"/>
              </w:rPr>
            </w:pPr>
            <w:r w:rsidRPr="00083299">
              <w:rPr>
                <w:sz w:val="20"/>
              </w:rPr>
              <w:t xml:space="preserve">*Alternatives to ATX &amp; </w:t>
            </w:r>
            <w:proofErr w:type="spellStart"/>
            <w:r w:rsidRPr="00083299">
              <w:rPr>
                <w:sz w:val="20"/>
              </w:rPr>
              <w:t>TaxWise</w:t>
            </w:r>
            <w:proofErr w:type="spellEnd"/>
            <w:r w:rsidRPr="00083299">
              <w:rPr>
                <w:sz w:val="20"/>
              </w:rPr>
              <w:t xml:space="preserve"> available </w:t>
            </w:r>
            <w:r w:rsidRPr="00083299">
              <w:rPr>
                <w:sz w:val="20"/>
              </w:rPr>
              <w:br/>
              <w:t>*Office 2010 &amp; 2013 now offered below store pricing</w:t>
            </w:r>
            <w:r w:rsidR="005C2393">
              <w:rPr>
                <w:sz w:val="20"/>
                <w:szCs w:val="24"/>
              </w:rPr>
              <w:t>. You will not find these deals anywhere else!</w:t>
            </w:r>
            <w:r w:rsidRPr="00083299">
              <w:rPr>
                <w:sz w:val="20"/>
              </w:rPr>
              <w:br/>
              <w:t>*Cloud Host The Software of your Choosing</w:t>
            </w:r>
          </w:p>
          <w:p w14:paraId="38878725" w14:textId="18515E67" w:rsidR="005C2393" w:rsidRDefault="005C2393" w:rsidP="0098417C">
            <w:pPr>
              <w:pStyle w:val="NoSpacing"/>
              <w:rPr>
                <w:sz w:val="24"/>
                <w:szCs w:val="24"/>
              </w:rPr>
            </w:pPr>
            <w:r>
              <w:rPr>
                <w:sz w:val="20"/>
                <w:szCs w:val="24"/>
              </w:rPr>
              <w:t xml:space="preserve">*Advanced System Care keeps your office protected </w:t>
            </w:r>
          </w:p>
        </w:tc>
        <w:tc>
          <w:tcPr>
            <w:tcW w:w="3192" w:type="dxa"/>
          </w:tcPr>
          <w:p w14:paraId="5AAB8B78" w14:textId="7E51D59E" w:rsidR="007745AD" w:rsidRDefault="007745AD" w:rsidP="007745AD">
            <w:pPr>
              <w:pStyle w:val="NoSpacing"/>
              <w:jc w:val="center"/>
              <w:rPr>
                <w:sz w:val="24"/>
                <w:szCs w:val="24"/>
              </w:rPr>
            </w:pPr>
          </w:p>
          <w:p w14:paraId="238EED26" w14:textId="3C52F704" w:rsidR="007745AD" w:rsidRPr="00CA7C9E" w:rsidRDefault="007745AD" w:rsidP="007745AD">
            <w:pPr>
              <w:pStyle w:val="NoSpacing"/>
              <w:rPr>
                <w:sz w:val="20"/>
                <w:szCs w:val="24"/>
              </w:rPr>
            </w:pPr>
            <w:r w:rsidRPr="00CA7C9E">
              <w:rPr>
                <w:sz w:val="20"/>
                <w:szCs w:val="24"/>
              </w:rPr>
              <w:t>*</w:t>
            </w:r>
            <w:r w:rsidR="004848A4" w:rsidRPr="00CA7C9E">
              <w:rPr>
                <w:sz w:val="20"/>
                <w:szCs w:val="24"/>
              </w:rPr>
              <w:t xml:space="preserve"> Live-Tech </w:t>
            </w:r>
            <w:proofErr w:type="spellStart"/>
            <w:r w:rsidR="004848A4" w:rsidRPr="00CA7C9E">
              <w:rPr>
                <w:sz w:val="20"/>
                <w:szCs w:val="24"/>
              </w:rPr>
              <w:t>SkyNox</w:t>
            </w:r>
            <w:proofErr w:type="spellEnd"/>
            <w:r w:rsidR="004848A4" w:rsidRPr="00CA7C9E">
              <w:rPr>
                <w:sz w:val="20"/>
                <w:szCs w:val="24"/>
              </w:rPr>
              <w:t xml:space="preserve"> </w:t>
            </w:r>
            <w:r w:rsidR="00A80608">
              <w:rPr>
                <w:sz w:val="20"/>
                <w:szCs w:val="24"/>
              </w:rPr>
              <w:t>(Cloud Backup)</w:t>
            </w:r>
          </w:p>
          <w:p w14:paraId="1757BE9E" w14:textId="77777777" w:rsidR="00DE5AA6" w:rsidRDefault="00DE5AA6" w:rsidP="007745AD">
            <w:pPr>
              <w:pStyle w:val="NoSpacing"/>
              <w:rPr>
                <w:sz w:val="20"/>
                <w:szCs w:val="24"/>
              </w:rPr>
            </w:pPr>
          </w:p>
          <w:p w14:paraId="350AEC4C" w14:textId="7F17F34D" w:rsidR="004848A4" w:rsidRDefault="007745AD" w:rsidP="004848A4">
            <w:pPr>
              <w:pStyle w:val="NoSpacing"/>
              <w:rPr>
                <w:sz w:val="20"/>
                <w:szCs w:val="24"/>
              </w:rPr>
            </w:pPr>
            <w:r w:rsidRPr="00CA7C9E">
              <w:rPr>
                <w:sz w:val="20"/>
                <w:szCs w:val="24"/>
              </w:rPr>
              <w:t>*</w:t>
            </w:r>
            <w:r w:rsidR="004848A4" w:rsidRPr="00CA7C9E">
              <w:rPr>
                <w:sz w:val="20"/>
                <w:szCs w:val="24"/>
              </w:rPr>
              <w:t xml:space="preserve"> Microsoft Exchange Email</w:t>
            </w:r>
          </w:p>
          <w:p w14:paraId="6C1CD940" w14:textId="6C59C236" w:rsidR="00DE5AA6" w:rsidRDefault="00DE5AA6" w:rsidP="007745AD">
            <w:pPr>
              <w:pStyle w:val="NoSpacing"/>
              <w:rPr>
                <w:sz w:val="20"/>
                <w:szCs w:val="24"/>
              </w:rPr>
            </w:pPr>
          </w:p>
          <w:p w14:paraId="5F50E921" w14:textId="44C741EE" w:rsidR="007745AD" w:rsidRPr="00CA7C9E" w:rsidRDefault="004848A4" w:rsidP="004848A4">
            <w:pPr>
              <w:pStyle w:val="NoSpacing"/>
              <w:rPr>
                <w:sz w:val="20"/>
                <w:szCs w:val="24"/>
              </w:rPr>
            </w:pPr>
            <w:r>
              <w:rPr>
                <w:sz w:val="20"/>
                <w:szCs w:val="24"/>
              </w:rPr>
              <w:t>*</w:t>
            </w:r>
            <w:r w:rsidR="007745AD" w:rsidRPr="00CA7C9E">
              <w:rPr>
                <w:sz w:val="20"/>
                <w:szCs w:val="24"/>
              </w:rPr>
              <w:t xml:space="preserve">Microsoft Lync </w:t>
            </w:r>
          </w:p>
          <w:p w14:paraId="26EFAFFA" w14:textId="77777777" w:rsidR="00DE5AA6" w:rsidRDefault="00DE5AA6" w:rsidP="007745AD">
            <w:pPr>
              <w:pStyle w:val="NoSpacing"/>
              <w:rPr>
                <w:sz w:val="20"/>
                <w:szCs w:val="24"/>
              </w:rPr>
            </w:pPr>
          </w:p>
          <w:p w14:paraId="3AF8E7C8" w14:textId="4428E207" w:rsidR="007745AD" w:rsidRPr="00CA7C9E" w:rsidRDefault="007745AD" w:rsidP="007745AD">
            <w:pPr>
              <w:pStyle w:val="NoSpacing"/>
              <w:rPr>
                <w:sz w:val="20"/>
                <w:szCs w:val="24"/>
              </w:rPr>
            </w:pPr>
            <w:r w:rsidRPr="00CA7C9E">
              <w:rPr>
                <w:sz w:val="20"/>
                <w:szCs w:val="24"/>
              </w:rPr>
              <w:t>*</w:t>
            </w:r>
            <w:r w:rsidR="004848A4" w:rsidRPr="00CA7C9E">
              <w:rPr>
                <w:sz w:val="20"/>
                <w:szCs w:val="24"/>
              </w:rPr>
              <w:t xml:space="preserve"> Microsoft SharePoint</w:t>
            </w:r>
          </w:p>
          <w:p w14:paraId="3D56E85F" w14:textId="2F15E27B" w:rsidR="007745AD" w:rsidRPr="006270C1" w:rsidRDefault="006270C1" w:rsidP="007745AD">
            <w:pPr>
              <w:pStyle w:val="NoSpacing"/>
              <w:rPr>
                <w:b/>
                <w:sz w:val="20"/>
                <w:szCs w:val="24"/>
              </w:rPr>
            </w:pPr>
            <w:r w:rsidRPr="006270C1">
              <w:rPr>
                <w:b/>
                <w:sz w:val="20"/>
                <w:szCs w:val="24"/>
              </w:rPr>
              <w:t>From just 1 account to 10,000’s</w:t>
            </w:r>
          </w:p>
          <w:p w14:paraId="425869C3" w14:textId="0ECC6E68" w:rsidR="000A3C60" w:rsidRPr="00260F0E" w:rsidRDefault="00260F0E" w:rsidP="007745AD">
            <w:pPr>
              <w:pStyle w:val="NoSpacing"/>
              <w:rPr>
                <w:b/>
                <w:sz w:val="24"/>
                <w:szCs w:val="24"/>
              </w:rPr>
            </w:pPr>
            <w:r w:rsidRPr="00260F0E">
              <w:rPr>
                <w:b/>
                <w:sz w:val="20"/>
                <w:szCs w:val="24"/>
              </w:rPr>
              <w:t>Low Cost Monthly or Yearly Rates</w:t>
            </w:r>
          </w:p>
        </w:tc>
      </w:tr>
    </w:tbl>
    <w:p w14:paraId="080670B1" w14:textId="77777777" w:rsidR="0097589A" w:rsidRDefault="0097589A" w:rsidP="00B96BD7">
      <w:pPr>
        <w:pStyle w:val="NoSpacing"/>
        <w:rPr>
          <w:sz w:val="24"/>
          <w:szCs w:val="24"/>
        </w:rPr>
      </w:pPr>
      <w:r>
        <w:rPr>
          <w:sz w:val="24"/>
          <w:szCs w:val="24"/>
        </w:rPr>
        <w:br/>
      </w:r>
    </w:p>
    <w:p w14:paraId="6722DA09" w14:textId="77777777" w:rsidR="0097589A" w:rsidRDefault="0097589A" w:rsidP="00B96BD7">
      <w:pPr>
        <w:pStyle w:val="NoSpacing"/>
        <w:rPr>
          <w:sz w:val="24"/>
          <w:szCs w:val="24"/>
        </w:rPr>
      </w:pPr>
    </w:p>
    <w:p w14:paraId="3F136BB4" w14:textId="77777777" w:rsidR="0097589A" w:rsidRDefault="0097589A" w:rsidP="00B96BD7">
      <w:pPr>
        <w:pStyle w:val="NoSpacing"/>
        <w:rPr>
          <w:sz w:val="24"/>
          <w:szCs w:val="24"/>
        </w:rPr>
      </w:pPr>
    </w:p>
    <w:p w14:paraId="6717A976" w14:textId="77777777" w:rsidR="0097589A" w:rsidRDefault="0097589A" w:rsidP="00B96BD7">
      <w:pPr>
        <w:pStyle w:val="NoSpacing"/>
        <w:rPr>
          <w:sz w:val="24"/>
          <w:szCs w:val="24"/>
        </w:rPr>
      </w:pPr>
    </w:p>
    <w:p w14:paraId="11CD023D" w14:textId="77777777" w:rsidR="0097589A" w:rsidRDefault="0097589A" w:rsidP="00B96BD7">
      <w:pPr>
        <w:pStyle w:val="NoSpacing"/>
        <w:rPr>
          <w:sz w:val="24"/>
          <w:szCs w:val="24"/>
        </w:rPr>
      </w:pPr>
    </w:p>
    <w:p w14:paraId="2598F07A" w14:textId="7A1DDFE2" w:rsidR="0097589A" w:rsidRDefault="0097589A" w:rsidP="00B96BD7">
      <w:pPr>
        <w:pStyle w:val="NoSpacing"/>
        <w:rPr>
          <w:sz w:val="24"/>
          <w:szCs w:val="24"/>
        </w:rPr>
      </w:pPr>
      <w:r>
        <w:rPr>
          <w:sz w:val="24"/>
          <w:szCs w:val="24"/>
        </w:rPr>
        <w:t>F.A.Q!</w:t>
      </w:r>
    </w:p>
    <w:p w14:paraId="0F6B6655" w14:textId="77777777" w:rsidR="0097589A" w:rsidRDefault="0097589A" w:rsidP="00B96BD7">
      <w:pPr>
        <w:pStyle w:val="NoSpacing"/>
        <w:rPr>
          <w:sz w:val="24"/>
          <w:szCs w:val="24"/>
        </w:rPr>
      </w:pPr>
    </w:p>
    <w:p w14:paraId="26418C25" w14:textId="05998EA9" w:rsidR="0097589A" w:rsidRPr="008000A0" w:rsidRDefault="0097589A" w:rsidP="00B96BD7">
      <w:pPr>
        <w:pStyle w:val="NoSpacing"/>
        <w:rPr>
          <w:b/>
          <w:sz w:val="24"/>
          <w:szCs w:val="24"/>
        </w:rPr>
      </w:pPr>
      <w:r w:rsidRPr="008000A0">
        <w:rPr>
          <w:b/>
          <w:sz w:val="24"/>
          <w:szCs w:val="24"/>
        </w:rPr>
        <w:t xml:space="preserve">What is a </w:t>
      </w:r>
      <w:r w:rsidR="00094E9F" w:rsidRPr="008000A0">
        <w:rPr>
          <w:b/>
          <w:sz w:val="24"/>
          <w:szCs w:val="24"/>
        </w:rPr>
        <w:t>Support S</w:t>
      </w:r>
      <w:r w:rsidRPr="008000A0">
        <w:rPr>
          <w:b/>
          <w:sz w:val="24"/>
          <w:szCs w:val="24"/>
        </w:rPr>
        <w:t>ession?</w:t>
      </w:r>
    </w:p>
    <w:p w14:paraId="62480F62" w14:textId="5AA7820A" w:rsidR="00FF4D67" w:rsidRDefault="00FF4D67" w:rsidP="00B96BD7">
      <w:pPr>
        <w:pStyle w:val="NoSpacing"/>
        <w:rPr>
          <w:sz w:val="24"/>
          <w:szCs w:val="24"/>
        </w:rPr>
      </w:pPr>
      <w:r>
        <w:rPr>
          <w:sz w:val="24"/>
          <w:szCs w:val="24"/>
        </w:rPr>
        <w:t>Every</w:t>
      </w:r>
      <w:r w:rsidR="00A80608">
        <w:rPr>
          <w:sz w:val="24"/>
          <w:szCs w:val="24"/>
        </w:rPr>
        <w:t xml:space="preserve"> </w:t>
      </w:r>
      <w:r>
        <w:rPr>
          <w:sz w:val="24"/>
          <w:szCs w:val="24"/>
        </w:rPr>
        <w:t>c</w:t>
      </w:r>
      <w:r w:rsidR="00A80608">
        <w:rPr>
          <w:sz w:val="24"/>
          <w:szCs w:val="24"/>
        </w:rPr>
        <w:t xml:space="preserve">ontact with </w:t>
      </w:r>
      <w:r w:rsidR="00A80608" w:rsidRPr="00A80608">
        <w:rPr>
          <w:sz w:val="24"/>
          <w:szCs w:val="24"/>
        </w:rPr>
        <w:t>Live-Tech</w:t>
      </w:r>
      <w:r w:rsidR="00A80608">
        <w:rPr>
          <w:sz w:val="24"/>
          <w:szCs w:val="24"/>
        </w:rPr>
        <w:t xml:space="preserve"> start by submitting a TICKET, via email </w:t>
      </w:r>
      <w:r w:rsidR="002151C7">
        <w:rPr>
          <w:sz w:val="24"/>
          <w:szCs w:val="24"/>
        </w:rPr>
        <w:t xml:space="preserve">           </w:t>
      </w:r>
      <w:r w:rsidR="002151C7">
        <w:rPr>
          <w:sz w:val="24"/>
          <w:szCs w:val="24"/>
        </w:rPr>
        <w:br/>
      </w:r>
      <w:r w:rsidR="00A80608">
        <w:rPr>
          <w:sz w:val="24"/>
          <w:szCs w:val="24"/>
        </w:rPr>
        <w:t>(</w:t>
      </w:r>
      <w:hyperlink r:id="rId11" w:history="1">
        <w:r w:rsidR="00A80608" w:rsidRPr="00907C54">
          <w:rPr>
            <w:rStyle w:val="Hyperlink"/>
            <w:sz w:val="24"/>
            <w:szCs w:val="24"/>
          </w:rPr>
          <w:t>Support@mylive-tech.com</w:t>
        </w:r>
      </w:hyperlink>
      <w:r w:rsidR="00A80608">
        <w:rPr>
          <w:sz w:val="24"/>
          <w:szCs w:val="24"/>
        </w:rPr>
        <w:t xml:space="preserve"> </w:t>
      </w:r>
      <w:r w:rsidR="002151C7">
        <w:rPr>
          <w:sz w:val="24"/>
          <w:szCs w:val="24"/>
        </w:rPr>
        <w:t>)</w:t>
      </w:r>
      <w:r w:rsidR="00A80608">
        <w:rPr>
          <w:sz w:val="24"/>
          <w:szCs w:val="24"/>
        </w:rPr>
        <w:t xml:space="preserve">, Online </w:t>
      </w:r>
      <w:hyperlink r:id="rId12" w:history="1">
        <w:r w:rsidR="00A80608" w:rsidRPr="00907C54">
          <w:rPr>
            <w:rStyle w:val="Hyperlink"/>
            <w:sz w:val="24"/>
            <w:szCs w:val="24"/>
          </w:rPr>
          <w:t>http://support.mylive-tech.com</w:t>
        </w:r>
      </w:hyperlink>
      <w:r w:rsidR="00A80608">
        <w:rPr>
          <w:sz w:val="24"/>
          <w:szCs w:val="24"/>
        </w:rPr>
        <w:t xml:space="preserve"> , or phone Toll Free US 1-888 361-8511. For International Contacts </w:t>
      </w:r>
      <w:r w:rsidR="002C5383">
        <w:rPr>
          <w:sz w:val="24"/>
          <w:szCs w:val="24"/>
        </w:rPr>
        <w:t xml:space="preserve">visit our contact page </w:t>
      </w:r>
      <w:hyperlink r:id="rId13" w:history="1">
        <w:r w:rsidRPr="00907C54">
          <w:rPr>
            <w:rStyle w:val="Hyperlink"/>
            <w:sz w:val="24"/>
            <w:szCs w:val="24"/>
          </w:rPr>
          <w:t>http://www.mylive-tech.com/contact.html</w:t>
        </w:r>
      </w:hyperlink>
      <w:r>
        <w:rPr>
          <w:sz w:val="24"/>
          <w:szCs w:val="24"/>
        </w:rPr>
        <w:t xml:space="preserve"> , each ticket will count as 1 session and closed when client fully satisfied with the outcome of the request. Support Session Tickets are tracked via a built-in billing system.</w:t>
      </w:r>
    </w:p>
    <w:p w14:paraId="575AF521" w14:textId="77777777" w:rsidR="00FF4D67" w:rsidRDefault="00FF4D67" w:rsidP="00B96BD7">
      <w:pPr>
        <w:pStyle w:val="NoSpacing"/>
        <w:rPr>
          <w:sz w:val="24"/>
          <w:szCs w:val="24"/>
        </w:rPr>
      </w:pPr>
    </w:p>
    <w:p w14:paraId="00DBA6FF" w14:textId="36575146" w:rsidR="0097589A" w:rsidRPr="008000A0" w:rsidRDefault="0097589A" w:rsidP="00B96BD7">
      <w:pPr>
        <w:pStyle w:val="NoSpacing"/>
        <w:rPr>
          <w:b/>
          <w:sz w:val="24"/>
          <w:szCs w:val="24"/>
        </w:rPr>
      </w:pPr>
      <w:r w:rsidRPr="008000A0">
        <w:rPr>
          <w:b/>
          <w:sz w:val="24"/>
          <w:szCs w:val="24"/>
        </w:rPr>
        <w:t>What do I do when I run out?</w:t>
      </w:r>
    </w:p>
    <w:p w14:paraId="5A096AE9" w14:textId="7D5D26E7" w:rsidR="00FF4D67" w:rsidRDefault="00FF4D67" w:rsidP="00B96BD7">
      <w:pPr>
        <w:pStyle w:val="NoSpacing"/>
        <w:rPr>
          <w:sz w:val="24"/>
          <w:szCs w:val="24"/>
        </w:rPr>
      </w:pPr>
      <w:r>
        <w:rPr>
          <w:sz w:val="24"/>
          <w:szCs w:val="24"/>
        </w:rPr>
        <w:t xml:space="preserve">At </w:t>
      </w:r>
      <w:r w:rsidRPr="00FF4D67">
        <w:rPr>
          <w:sz w:val="24"/>
          <w:szCs w:val="24"/>
        </w:rPr>
        <w:t>Live-Tech</w:t>
      </w:r>
      <w:r>
        <w:rPr>
          <w:sz w:val="24"/>
          <w:szCs w:val="24"/>
        </w:rPr>
        <w:t xml:space="preserve"> we think about the comfort and ease of use of all of our services.  If in the event you exceed the allocated amount of Support Sessions, the following options are made available.</w:t>
      </w:r>
    </w:p>
    <w:p w14:paraId="72FD601D" w14:textId="44BDEDD3" w:rsidR="00FF4D67" w:rsidRDefault="00FF4D67" w:rsidP="00B96BD7">
      <w:pPr>
        <w:pStyle w:val="NoSpacing"/>
        <w:rPr>
          <w:sz w:val="24"/>
          <w:szCs w:val="24"/>
        </w:rPr>
      </w:pPr>
      <w:r>
        <w:rPr>
          <w:sz w:val="24"/>
          <w:szCs w:val="24"/>
        </w:rPr>
        <w:t xml:space="preserve">Manually renew same plan at same cost. </w:t>
      </w:r>
      <w:r w:rsidR="00094E9F">
        <w:rPr>
          <w:sz w:val="24"/>
          <w:szCs w:val="24"/>
        </w:rPr>
        <w:t xml:space="preserve">Upgrade plan for more Support Sessions. Choose another plan </w:t>
      </w:r>
      <w:r w:rsidR="002C5383">
        <w:rPr>
          <w:sz w:val="24"/>
          <w:szCs w:val="24"/>
        </w:rPr>
        <w:t xml:space="preserve">such </w:t>
      </w:r>
      <w:r w:rsidR="00094E9F">
        <w:rPr>
          <w:sz w:val="24"/>
          <w:szCs w:val="24"/>
        </w:rPr>
        <w:t xml:space="preserve">as BIS or Per Session. Contact our Support or Billing Dept. </w:t>
      </w:r>
      <w:r w:rsidR="002C5383">
        <w:rPr>
          <w:sz w:val="24"/>
          <w:szCs w:val="24"/>
        </w:rPr>
        <w:t>for further assistance.</w:t>
      </w:r>
    </w:p>
    <w:p w14:paraId="38C01FB2" w14:textId="77777777" w:rsidR="0097589A" w:rsidRDefault="0097589A" w:rsidP="00B96BD7">
      <w:pPr>
        <w:pStyle w:val="NoSpacing"/>
        <w:rPr>
          <w:sz w:val="24"/>
          <w:szCs w:val="24"/>
        </w:rPr>
      </w:pPr>
    </w:p>
    <w:p w14:paraId="3D8CC112" w14:textId="77777777" w:rsidR="0097589A" w:rsidRPr="008000A0" w:rsidRDefault="0097589A" w:rsidP="00B96BD7">
      <w:pPr>
        <w:pStyle w:val="NoSpacing"/>
        <w:rPr>
          <w:b/>
          <w:sz w:val="24"/>
          <w:szCs w:val="24"/>
        </w:rPr>
      </w:pPr>
      <w:r w:rsidRPr="008000A0">
        <w:rPr>
          <w:b/>
          <w:sz w:val="24"/>
          <w:szCs w:val="24"/>
        </w:rPr>
        <w:t>Are Mobile Devices Covered?</w:t>
      </w:r>
    </w:p>
    <w:p w14:paraId="201C45E8" w14:textId="77306CDF" w:rsidR="0097589A" w:rsidRDefault="0097589A" w:rsidP="00B96BD7">
      <w:pPr>
        <w:pStyle w:val="NoSpacing"/>
        <w:rPr>
          <w:sz w:val="24"/>
          <w:szCs w:val="24"/>
        </w:rPr>
      </w:pPr>
      <w:r>
        <w:rPr>
          <w:sz w:val="24"/>
          <w:szCs w:val="24"/>
        </w:rPr>
        <w:t xml:space="preserve">Yes! </w:t>
      </w:r>
      <w:r w:rsidR="002C5383">
        <w:rPr>
          <w:sz w:val="24"/>
          <w:szCs w:val="24"/>
        </w:rPr>
        <w:t xml:space="preserve">You can use your </w:t>
      </w:r>
      <w:r w:rsidR="00724F05">
        <w:rPr>
          <w:sz w:val="24"/>
          <w:szCs w:val="24"/>
        </w:rPr>
        <w:t xml:space="preserve">Live-Tech </w:t>
      </w:r>
      <w:r w:rsidR="002C5383">
        <w:rPr>
          <w:sz w:val="24"/>
          <w:szCs w:val="24"/>
        </w:rPr>
        <w:t>TOP support sessions any way you see fit. Our support team is trained and ready to assist with all your Mobile Device troubles.</w:t>
      </w:r>
    </w:p>
    <w:p w14:paraId="1ABEC36A" w14:textId="77777777" w:rsidR="0097589A" w:rsidRDefault="0097589A" w:rsidP="00B96BD7">
      <w:pPr>
        <w:pStyle w:val="NoSpacing"/>
        <w:rPr>
          <w:sz w:val="24"/>
          <w:szCs w:val="24"/>
        </w:rPr>
      </w:pPr>
    </w:p>
    <w:p w14:paraId="235B72D4" w14:textId="75BF48FA" w:rsidR="0097589A" w:rsidRPr="008000A0" w:rsidRDefault="0097589A" w:rsidP="00B96BD7">
      <w:pPr>
        <w:pStyle w:val="NoSpacing"/>
        <w:rPr>
          <w:b/>
          <w:sz w:val="24"/>
          <w:szCs w:val="24"/>
        </w:rPr>
      </w:pPr>
      <w:r w:rsidRPr="008000A0">
        <w:rPr>
          <w:b/>
          <w:sz w:val="24"/>
          <w:szCs w:val="24"/>
        </w:rPr>
        <w:t>Printers / Scanners / Fax / All-In-One units are they included</w:t>
      </w:r>
      <w:r w:rsidR="008000A0" w:rsidRPr="008000A0">
        <w:rPr>
          <w:b/>
          <w:sz w:val="24"/>
          <w:szCs w:val="24"/>
        </w:rPr>
        <w:t xml:space="preserve"> or is there an extra charge?</w:t>
      </w:r>
    </w:p>
    <w:p w14:paraId="3418CCAF" w14:textId="0BFCBD54" w:rsidR="0097589A" w:rsidRDefault="0097589A" w:rsidP="00B96BD7">
      <w:pPr>
        <w:pStyle w:val="NoSpacing"/>
        <w:rPr>
          <w:sz w:val="24"/>
          <w:szCs w:val="24"/>
        </w:rPr>
      </w:pPr>
      <w:r>
        <w:rPr>
          <w:sz w:val="24"/>
          <w:szCs w:val="24"/>
        </w:rPr>
        <w:t>They are included at no extra cost however larger scale or specialty printers may require extra charge. This is extremely rare and if faced with issue your tech will inform you accordingly</w:t>
      </w:r>
      <w:r w:rsidR="00A80608">
        <w:rPr>
          <w:sz w:val="24"/>
          <w:szCs w:val="24"/>
        </w:rPr>
        <w:t>.</w:t>
      </w:r>
    </w:p>
    <w:p w14:paraId="2FAAA1E1" w14:textId="77777777" w:rsidR="0097589A" w:rsidRDefault="0097589A" w:rsidP="00B96BD7">
      <w:pPr>
        <w:pStyle w:val="NoSpacing"/>
        <w:rPr>
          <w:sz w:val="24"/>
          <w:szCs w:val="24"/>
        </w:rPr>
      </w:pPr>
    </w:p>
    <w:p w14:paraId="4010FE9E" w14:textId="77777777" w:rsidR="0097589A" w:rsidRPr="008000A0" w:rsidRDefault="0097589A" w:rsidP="00B96BD7">
      <w:pPr>
        <w:pStyle w:val="NoSpacing"/>
        <w:rPr>
          <w:b/>
          <w:sz w:val="24"/>
          <w:szCs w:val="24"/>
        </w:rPr>
      </w:pPr>
      <w:r w:rsidRPr="008000A0">
        <w:rPr>
          <w:b/>
          <w:sz w:val="24"/>
          <w:szCs w:val="24"/>
        </w:rPr>
        <w:t>Phone Systems are they included?</w:t>
      </w:r>
    </w:p>
    <w:p w14:paraId="2E63939E" w14:textId="784B4CB1" w:rsidR="006108FF" w:rsidRDefault="0097589A" w:rsidP="00B96BD7">
      <w:pPr>
        <w:pStyle w:val="NoSpacing"/>
        <w:rPr>
          <w:sz w:val="24"/>
          <w:szCs w:val="24"/>
        </w:rPr>
      </w:pPr>
      <w:r>
        <w:rPr>
          <w:sz w:val="24"/>
          <w:szCs w:val="24"/>
        </w:rPr>
        <w:t xml:space="preserve">No. Due to the fact phone systems usually require special trained staff we have a separate department and pricing for this. Note we do have a support add-on for this plan if PBX assistance is needed. $11.95/month extra for </w:t>
      </w:r>
      <w:proofErr w:type="spellStart"/>
      <w:r>
        <w:rPr>
          <w:sz w:val="24"/>
          <w:szCs w:val="24"/>
        </w:rPr>
        <w:t>TalkSwitch</w:t>
      </w:r>
      <w:proofErr w:type="spellEnd"/>
      <w:r>
        <w:rPr>
          <w:sz w:val="24"/>
          <w:szCs w:val="24"/>
        </w:rPr>
        <w:t xml:space="preserve"> or </w:t>
      </w:r>
      <w:proofErr w:type="spellStart"/>
      <w:r w:rsidR="00A80608">
        <w:rPr>
          <w:sz w:val="24"/>
          <w:szCs w:val="24"/>
        </w:rPr>
        <w:t>FortiVoice</w:t>
      </w:r>
      <w:proofErr w:type="spellEnd"/>
      <w:r>
        <w:rPr>
          <w:sz w:val="24"/>
          <w:szCs w:val="24"/>
        </w:rPr>
        <w:t xml:space="preserve"> PBX systems. Other PBX units supported at case by case issue from $134.95 and up.</w:t>
      </w:r>
      <w:r>
        <w:rPr>
          <w:sz w:val="24"/>
          <w:szCs w:val="24"/>
        </w:rPr>
        <w:br/>
      </w:r>
    </w:p>
    <w:p w14:paraId="18BFA874" w14:textId="3094222B" w:rsidR="006108FF" w:rsidRPr="0097589A" w:rsidRDefault="00AD1EA7" w:rsidP="00B96BD7">
      <w:pPr>
        <w:pStyle w:val="NoSpacing"/>
        <w:rPr>
          <w:sz w:val="16"/>
          <w:szCs w:val="24"/>
        </w:rPr>
      </w:pPr>
      <w:r w:rsidRPr="0097589A">
        <w:rPr>
          <w:sz w:val="16"/>
          <w:szCs w:val="24"/>
        </w:rPr>
        <w:t>Not Included</w:t>
      </w:r>
      <w:r w:rsidR="00B539B4" w:rsidRPr="0097589A">
        <w:rPr>
          <w:sz w:val="16"/>
          <w:szCs w:val="24"/>
        </w:rPr>
        <w:t xml:space="preserve"> with T.O.P.</w:t>
      </w:r>
      <w:r w:rsidRPr="0097589A">
        <w:rPr>
          <w:sz w:val="16"/>
          <w:szCs w:val="24"/>
        </w:rPr>
        <w:t xml:space="preserve">: </w:t>
      </w:r>
    </w:p>
    <w:p w14:paraId="3C9FE0D1" w14:textId="76DEE469" w:rsidR="00AD1EA7" w:rsidRPr="0097589A" w:rsidRDefault="00AD1EA7" w:rsidP="00AD1EA7">
      <w:pPr>
        <w:pStyle w:val="NoSpacing"/>
        <w:numPr>
          <w:ilvl w:val="0"/>
          <w:numId w:val="4"/>
        </w:numPr>
        <w:rPr>
          <w:sz w:val="16"/>
          <w:szCs w:val="24"/>
        </w:rPr>
      </w:pPr>
      <w:r w:rsidRPr="0097589A">
        <w:rPr>
          <w:sz w:val="16"/>
          <w:szCs w:val="24"/>
        </w:rPr>
        <w:t>OS Reload/System Rebuild of PC’s / Laptop’s / Server’s</w:t>
      </w:r>
      <w:r w:rsidR="00A80608">
        <w:rPr>
          <w:sz w:val="16"/>
          <w:szCs w:val="24"/>
        </w:rPr>
        <w:t xml:space="preserve">   </w:t>
      </w:r>
      <w:r w:rsidR="00A80608" w:rsidRPr="0097589A">
        <w:rPr>
          <w:sz w:val="16"/>
          <w:szCs w:val="24"/>
        </w:rPr>
        <w:t>(Available as a separate service)</w:t>
      </w:r>
    </w:p>
    <w:p w14:paraId="626D779F" w14:textId="4E61C60B" w:rsidR="00FF082C" w:rsidRDefault="00FF082C" w:rsidP="00AD1EA7">
      <w:pPr>
        <w:pStyle w:val="NoSpacing"/>
        <w:numPr>
          <w:ilvl w:val="0"/>
          <w:numId w:val="4"/>
        </w:numPr>
        <w:rPr>
          <w:sz w:val="16"/>
          <w:szCs w:val="24"/>
        </w:rPr>
      </w:pPr>
      <w:r w:rsidRPr="0097589A">
        <w:rPr>
          <w:sz w:val="16"/>
          <w:szCs w:val="24"/>
        </w:rPr>
        <w:t>Hardware replacement (Discounts offered)</w:t>
      </w:r>
    </w:p>
    <w:p w14:paraId="3F3C6BB1" w14:textId="4875E510" w:rsidR="00A80608" w:rsidRPr="0097589A" w:rsidRDefault="00A80608" w:rsidP="00AD1EA7">
      <w:pPr>
        <w:pStyle w:val="NoSpacing"/>
        <w:numPr>
          <w:ilvl w:val="0"/>
          <w:numId w:val="4"/>
        </w:numPr>
        <w:rPr>
          <w:sz w:val="16"/>
          <w:szCs w:val="24"/>
        </w:rPr>
      </w:pPr>
      <w:r>
        <w:rPr>
          <w:sz w:val="16"/>
          <w:szCs w:val="24"/>
        </w:rPr>
        <w:t xml:space="preserve">Phone Systems / PBX Support   (Available as add-on </w:t>
      </w:r>
      <w:r w:rsidRPr="0097589A">
        <w:rPr>
          <w:sz w:val="16"/>
          <w:szCs w:val="24"/>
        </w:rPr>
        <w:t>service)</w:t>
      </w:r>
    </w:p>
    <w:p w14:paraId="0AEDADA7" w14:textId="08E0FED8" w:rsidR="0028064D" w:rsidRDefault="00294206" w:rsidP="00C638B1">
      <w:pPr>
        <w:pStyle w:val="NoSpacing"/>
        <w:numPr>
          <w:ilvl w:val="0"/>
          <w:numId w:val="4"/>
        </w:numPr>
        <w:rPr>
          <w:sz w:val="16"/>
          <w:szCs w:val="24"/>
        </w:rPr>
      </w:pPr>
      <w:r w:rsidRPr="0097589A">
        <w:rPr>
          <w:sz w:val="16"/>
          <w:szCs w:val="24"/>
        </w:rPr>
        <w:t>Onsite support</w:t>
      </w:r>
      <w:r w:rsidR="0098417C" w:rsidRPr="0097589A">
        <w:rPr>
          <w:sz w:val="16"/>
          <w:szCs w:val="24"/>
        </w:rPr>
        <w:t xml:space="preserve"> </w:t>
      </w:r>
      <w:r w:rsidR="00A80608">
        <w:rPr>
          <w:sz w:val="16"/>
          <w:szCs w:val="24"/>
        </w:rPr>
        <w:t xml:space="preserve">  </w:t>
      </w:r>
      <w:r w:rsidR="0098417C" w:rsidRPr="0097589A">
        <w:rPr>
          <w:sz w:val="16"/>
          <w:szCs w:val="24"/>
        </w:rPr>
        <w:t>(Available as a separate service)</w:t>
      </w:r>
    </w:p>
    <w:p w14:paraId="219FC1F8" w14:textId="77777777" w:rsidR="00A80608" w:rsidRDefault="00A80608" w:rsidP="00A80608">
      <w:pPr>
        <w:pStyle w:val="NoSpacing"/>
        <w:ind w:left="360"/>
        <w:rPr>
          <w:sz w:val="16"/>
          <w:szCs w:val="24"/>
        </w:rPr>
      </w:pPr>
    </w:p>
    <w:p w14:paraId="6DE17811" w14:textId="77777777" w:rsidR="00A80608" w:rsidRPr="0097589A" w:rsidRDefault="00A80608" w:rsidP="00A80608">
      <w:pPr>
        <w:pStyle w:val="NoSpacing"/>
        <w:ind w:left="360"/>
        <w:rPr>
          <w:sz w:val="16"/>
          <w:szCs w:val="24"/>
        </w:rPr>
      </w:pPr>
    </w:p>
    <w:sectPr w:rsidR="00A80608" w:rsidRPr="0097589A" w:rsidSect="00BB052C">
      <w:headerReference w:type="default" r:id="rId14"/>
      <w:footerReference w:type="default" r:id="rId15"/>
      <w:pgSz w:w="12240" w:h="15840"/>
      <w:pgMar w:top="2072"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64778" w14:textId="77777777" w:rsidR="00677AA2" w:rsidRDefault="00677AA2" w:rsidP="00601972">
      <w:pPr>
        <w:spacing w:after="0" w:line="240" w:lineRule="auto"/>
      </w:pPr>
      <w:r>
        <w:separator/>
      </w:r>
    </w:p>
  </w:endnote>
  <w:endnote w:type="continuationSeparator" w:id="0">
    <w:p w14:paraId="797DE4FE" w14:textId="77777777" w:rsidR="00677AA2" w:rsidRDefault="00677AA2" w:rsidP="00601972">
      <w:pPr>
        <w:spacing w:after="0" w:line="240" w:lineRule="auto"/>
      </w:pPr>
      <w:r>
        <w:continuationSeparator/>
      </w:r>
    </w:p>
  </w:endnote>
  <w:endnote w:type="continuationNotice" w:id="1">
    <w:p w14:paraId="029C899F" w14:textId="77777777" w:rsidR="00677AA2" w:rsidRDefault="00677A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4CA0D" w14:textId="33BDE8CC" w:rsidR="00874BA8" w:rsidRDefault="00874BA8">
    <w:pPr>
      <w:pStyle w:val="Footer"/>
    </w:pPr>
    <w:r>
      <w:t xml:space="preserve">Live-Tech | </w:t>
    </w:r>
    <w:hyperlink r:id="rId1" w:history="1">
      <w:r w:rsidRPr="00305C89">
        <w:rPr>
          <w:rStyle w:val="Hyperlink"/>
        </w:rPr>
        <w:t>http://www.Live-Tech.us</w:t>
      </w:r>
    </w:hyperlink>
    <w:r>
      <w:t xml:space="preserve"> | 1 (888) 361-8511 | </w:t>
    </w:r>
    <w:hyperlink r:id="rId2" w:history="1">
      <w:r w:rsidR="00780060" w:rsidRPr="00907C54">
        <w:rPr>
          <w:rStyle w:val="Hyperlink"/>
        </w:rPr>
        <w:t>info@myLive-Tech.com</w:t>
      </w:r>
    </w:hyperlink>
    <w:r w:rsidR="00780060">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11E49" w14:textId="77777777" w:rsidR="00677AA2" w:rsidRDefault="00677AA2" w:rsidP="00601972">
      <w:pPr>
        <w:spacing w:after="0" w:line="240" w:lineRule="auto"/>
      </w:pPr>
      <w:r>
        <w:separator/>
      </w:r>
    </w:p>
  </w:footnote>
  <w:footnote w:type="continuationSeparator" w:id="0">
    <w:p w14:paraId="30CC0144" w14:textId="77777777" w:rsidR="00677AA2" w:rsidRDefault="00677AA2" w:rsidP="00601972">
      <w:pPr>
        <w:spacing w:after="0" w:line="240" w:lineRule="auto"/>
      </w:pPr>
      <w:r>
        <w:continuationSeparator/>
      </w:r>
    </w:p>
  </w:footnote>
  <w:footnote w:type="continuationNotice" w:id="1">
    <w:p w14:paraId="08E91C8D" w14:textId="77777777" w:rsidR="00677AA2" w:rsidRDefault="00677A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30575" w14:textId="77777777" w:rsidR="00874BA8" w:rsidRDefault="00874BA8">
    <w:pPr>
      <w:pStyle w:val="Header"/>
    </w:pPr>
    <w:r>
      <w:rPr>
        <w:noProof/>
      </w:rPr>
      <w:drawing>
        <wp:inline distT="0" distB="0" distL="0" distR="0" wp14:anchorId="501EA411" wp14:editId="4288F43F">
          <wp:extent cx="1423358" cy="11904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yr-logo.png"/>
                  <pic:cNvPicPr/>
                </pic:nvPicPr>
                <pic:blipFill>
                  <a:blip r:embed="rId1">
                    <a:extLst>
                      <a:ext uri="{28A0092B-C50C-407E-A947-70E740481C1C}">
                        <a14:useLocalDpi xmlns:a14="http://schemas.microsoft.com/office/drawing/2010/main" val="0"/>
                      </a:ext>
                    </a:extLst>
                  </a:blip>
                  <a:stretch>
                    <a:fillRect/>
                  </a:stretch>
                </pic:blipFill>
                <pic:spPr>
                  <a:xfrm>
                    <a:off x="0" y="0"/>
                    <a:ext cx="1423747" cy="119077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56F6"/>
    <w:multiLevelType w:val="hybridMultilevel"/>
    <w:tmpl w:val="D20A4F70"/>
    <w:lvl w:ilvl="0" w:tplc="C1FC5420">
      <w:start w:val="25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455CD"/>
    <w:multiLevelType w:val="hybridMultilevel"/>
    <w:tmpl w:val="CB425A9A"/>
    <w:lvl w:ilvl="0" w:tplc="3230E7EC">
      <w:start w:val="25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51052"/>
    <w:multiLevelType w:val="hybridMultilevel"/>
    <w:tmpl w:val="40C4201A"/>
    <w:lvl w:ilvl="0" w:tplc="22D24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929F8"/>
    <w:multiLevelType w:val="hybridMultilevel"/>
    <w:tmpl w:val="D632BA16"/>
    <w:lvl w:ilvl="0" w:tplc="529EFD3E">
      <w:start w:val="25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FA33FE"/>
    <w:multiLevelType w:val="hybridMultilevel"/>
    <w:tmpl w:val="5590EE12"/>
    <w:lvl w:ilvl="0" w:tplc="173E0DD0">
      <w:start w:val="20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1D77C7"/>
    <w:multiLevelType w:val="hybridMultilevel"/>
    <w:tmpl w:val="8602A3B6"/>
    <w:lvl w:ilvl="0" w:tplc="CCF4668C">
      <w:start w:val="25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679FC"/>
    <w:multiLevelType w:val="hybridMultilevel"/>
    <w:tmpl w:val="E0DC0E60"/>
    <w:lvl w:ilvl="0" w:tplc="E37E026A">
      <w:start w:val="20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0F2D87"/>
    <w:multiLevelType w:val="hybridMultilevel"/>
    <w:tmpl w:val="0E2C24FA"/>
    <w:lvl w:ilvl="0" w:tplc="67DA8774">
      <w:start w:val="25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72"/>
    <w:rsid w:val="000268F8"/>
    <w:rsid w:val="00083299"/>
    <w:rsid w:val="00092BFC"/>
    <w:rsid w:val="00093503"/>
    <w:rsid w:val="00094E9F"/>
    <w:rsid w:val="000A3C60"/>
    <w:rsid w:val="000B5C85"/>
    <w:rsid w:val="000C4F47"/>
    <w:rsid w:val="000F3085"/>
    <w:rsid w:val="00172AFE"/>
    <w:rsid w:val="001A1A5E"/>
    <w:rsid w:val="001C1F15"/>
    <w:rsid w:val="001C6D77"/>
    <w:rsid w:val="001E48A8"/>
    <w:rsid w:val="00213955"/>
    <w:rsid w:val="002151C7"/>
    <w:rsid w:val="00260F0E"/>
    <w:rsid w:val="0028064D"/>
    <w:rsid w:val="0028557A"/>
    <w:rsid w:val="00294206"/>
    <w:rsid w:val="002C5383"/>
    <w:rsid w:val="002C6CB2"/>
    <w:rsid w:val="002F793E"/>
    <w:rsid w:val="003358BA"/>
    <w:rsid w:val="003548C0"/>
    <w:rsid w:val="003940E5"/>
    <w:rsid w:val="00394494"/>
    <w:rsid w:val="003A596A"/>
    <w:rsid w:val="003B3723"/>
    <w:rsid w:val="00462BD7"/>
    <w:rsid w:val="004848A4"/>
    <w:rsid w:val="004B2763"/>
    <w:rsid w:val="004D182D"/>
    <w:rsid w:val="005514C8"/>
    <w:rsid w:val="00566EC5"/>
    <w:rsid w:val="0058237F"/>
    <w:rsid w:val="005A04E4"/>
    <w:rsid w:val="005C2393"/>
    <w:rsid w:val="005E1394"/>
    <w:rsid w:val="005E69F8"/>
    <w:rsid w:val="005F5A40"/>
    <w:rsid w:val="00601972"/>
    <w:rsid w:val="006108FF"/>
    <w:rsid w:val="0061393A"/>
    <w:rsid w:val="006270C1"/>
    <w:rsid w:val="00677AA2"/>
    <w:rsid w:val="00697135"/>
    <w:rsid w:val="006F0780"/>
    <w:rsid w:val="00707C3F"/>
    <w:rsid w:val="00724F05"/>
    <w:rsid w:val="00732FD3"/>
    <w:rsid w:val="00737352"/>
    <w:rsid w:val="007500CC"/>
    <w:rsid w:val="00761B39"/>
    <w:rsid w:val="00765BA1"/>
    <w:rsid w:val="007676D1"/>
    <w:rsid w:val="007745AD"/>
    <w:rsid w:val="00780060"/>
    <w:rsid w:val="0079580D"/>
    <w:rsid w:val="007A1071"/>
    <w:rsid w:val="007B5139"/>
    <w:rsid w:val="007C7871"/>
    <w:rsid w:val="007E799E"/>
    <w:rsid w:val="007F7613"/>
    <w:rsid w:val="008000A0"/>
    <w:rsid w:val="008244AA"/>
    <w:rsid w:val="00827E39"/>
    <w:rsid w:val="00852793"/>
    <w:rsid w:val="00860229"/>
    <w:rsid w:val="0086119F"/>
    <w:rsid w:val="00874BA8"/>
    <w:rsid w:val="00927DD5"/>
    <w:rsid w:val="009607C7"/>
    <w:rsid w:val="0097589A"/>
    <w:rsid w:val="0098417C"/>
    <w:rsid w:val="009916D7"/>
    <w:rsid w:val="009B2EBB"/>
    <w:rsid w:val="009E0DE1"/>
    <w:rsid w:val="00A0756D"/>
    <w:rsid w:val="00A179FF"/>
    <w:rsid w:val="00A457C0"/>
    <w:rsid w:val="00A60CDE"/>
    <w:rsid w:val="00A80608"/>
    <w:rsid w:val="00A947AE"/>
    <w:rsid w:val="00A97D05"/>
    <w:rsid w:val="00AA3F3A"/>
    <w:rsid w:val="00AC5C02"/>
    <w:rsid w:val="00AD1EA7"/>
    <w:rsid w:val="00B11809"/>
    <w:rsid w:val="00B539B4"/>
    <w:rsid w:val="00B548FB"/>
    <w:rsid w:val="00B96BD7"/>
    <w:rsid w:val="00BA31FC"/>
    <w:rsid w:val="00BB052C"/>
    <w:rsid w:val="00BB0BE6"/>
    <w:rsid w:val="00BD0068"/>
    <w:rsid w:val="00C34D4A"/>
    <w:rsid w:val="00C42054"/>
    <w:rsid w:val="00C5333C"/>
    <w:rsid w:val="00C638B1"/>
    <w:rsid w:val="00CA7C9E"/>
    <w:rsid w:val="00CB560E"/>
    <w:rsid w:val="00CB6760"/>
    <w:rsid w:val="00CC4CB1"/>
    <w:rsid w:val="00D1398E"/>
    <w:rsid w:val="00D20CED"/>
    <w:rsid w:val="00DB699F"/>
    <w:rsid w:val="00DE3BBC"/>
    <w:rsid w:val="00DE5AA6"/>
    <w:rsid w:val="00DF392B"/>
    <w:rsid w:val="00E07D01"/>
    <w:rsid w:val="00E161B1"/>
    <w:rsid w:val="00E24610"/>
    <w:rsid w:val="00E30E30"/>
    <w:rsid w:val="00E31002"/>
    <w:rsid w:val="00E326AC"/>
    <w:rsid w:val="00E44E24"/>
    <w:rsid w:val="00E53AFE"/>
    <w:rsid w:val="00ED2975"/>
    <w:rsid w:val="00F0746F"/>
    <w:rsid w:val="00F31E8A"/>
    <w:rsid w:val="00F83781"/>
    <w:rsid w:val="00F87B72"/>
    <w:rsid w:val="00F97845"/>
    <w:rsid w:val="00FC5108"/>
    <w:rsid w:val="00FE5E4A"/>
    <w:rsid w:val="00FF082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3F46F"/>
  <w15:docId w15:val="{98F4A4D3-7FBA-4F87-9C1C-5DB91E0B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972"/>
    <w:pPr>
      <w:spacing w:after="0" w:line="240" w:lineRule="auto"/>
    </w:pPr>
  </w:style>
  <w:style w:type="paragraph" w:styleId="Header">
    <w:name w:val="header"/>
    <w:basedOn w:val="Normal"/>
    <w:link w:val="HeaderChar"/>
    <w:uiPriority w:val="99"/>
    <w:unhideWhenUsed/>
    <w:rsid w:val="0060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972"/>
  </w:style>
  <w:style w:type="paragraph" w:styleId="Footer">
    <w:name w:val="footer"/>
    <w:basedOn w:val="Normal"/>
    <w:link w:val="FooterChar"/>
    <w:uiPriority w:val="99"/>
    <w:unhideWhenUsed/>
    <w:rsid w:val="0060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972"/>
  </w:style>
  <w:style w:type="paragraph" w:styleId="BalloonText">
    <w:name w:val="Balloon Text"/>
    <w:basedOn w:val="Normal"/>
    <w:link w:val="BalloonTextChar"/>
    <w:uiPriority w:val="99"/>
    <w:semiHidden/>
    <w:unhideWhenUsed/>
    <w:rsid w:val="0060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972"/>
    <w:rPr>
      <w:rFonts w:ascii="Tahoma" w:hAnsi="Tahoma" w:cs="Tahoma"/>
      <w:sz w:val="16"/>
      <w:szCs w:val="16"/>
    </w:rPr>
  </w:style>
  <w:style w:type="table" w:styleId="TableGrid">
    <w:name w:val="Table Grid"/>
    <w:basedOn w:val="TableNormal"/>
    <w:uiPriority w:val="59"/>
    <w:rsid w:val="00F31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31E8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31E8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F31E8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280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ylive-tech.com/contac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pport.mylive-tech.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mylive-tech.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info@myLive-Tech.com" TargetMode="External"/><Relationship Id="rId1" Type="http://schemas.openxmlformats.org/officeDocument/2006/relationships/hyperlink" Target="http://www.Live-Tech.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9B267E44166145B0C1113DDF33B76F" ma:contentTypeVersion="0" ma:contentTypeDescription="Create a new document." ma:contentTypeScope="" ma:versionID="ab5ec56fd604ab8a1f30b58ab3ac236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032FC-8FFD-4356-85C7-60588497CF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20CBBC-5EFA-4EE2-A192-64851D4AB54E}">
  <ds:schemaRefs>
    <ds:schemaRef ds:uri="http://schemas.microsoft.com/sharepoint/v3/contenttype/forms"/>
  </ds:schemaRefs>
</ds:datastoreItem>
</file>

<file path=customXml/itemProps3.xml><?xml version="1.0" encoding="utf-8"?>
<ds:datastoreItem xmlns:ds="http://schemas.openxmlformats.org/officeDocument/2006/customXml" ds:itemID="{3FE5A436-2ADB-400C-AE67-241491651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27A01A-D009-4024-8A73-875F62E9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Live-Tech</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Live-Tech</dc:creator>
  <cp:keywords/>
  <dc:description/>
  <cp:lastModifiedBy>Microsoft account</cp:lastModifiedBy>
  <cp:revision>6</cp:revision>
  <cp:lastPrinted>2013-11-07T16:13:00Z</cp:lastPrinted>
  <dcterms:created xsi:type="dcterms:W3CDTF">2013-10-04T14:07:00Z</dcterms:created>
  <dcterms:modified xsi:type="dcterms:W3CDTF">2014-07-14T18:40:00Z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0x010100CD9B267E44166145B0C1113DDF33B76F</vt:lpwstr>
  </property>
</Properties>
</file>