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30E8" w14:textId="77777777" w:rsidR="00B65DB1" w:rsidRDefault="00B65DB1"/>
    <w:sectPr w:rsidR="00B65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45"/>
    <w:rsid w:val="00432745"/>
    <w:rsid w:val="00B6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920C"/>
  <w15:chartTrackingRefBased/>
  <w15:docId w15:val="{D752CC68-71BE-485B-B8D8-F0EAD7A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MONTUORI</dc:creator>
  <cp:keywords/>
  <dc:description/>
  <cp:lastModifiedBy>Milo MONTUORI</cp:lastModifiedBy>
  <cp:revision>1</cp:revision>
  <dcterms:created xsi:type="dcterms:W3CDTF">2022-05-07T17:24:00Z</dcterms:created>
  <dcterms:modified xsi:type="dcterms:W3CDTF">2022-05-07T17:24:00Z</dcterms:modified>
</cp:coreProperties>
</file>