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CENTRO UNIVERSITÁRIO JORGE AMADO – UNIJORGE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Maria Eduarda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Heverton Fortunato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Igor Ribeiro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Lácio Machado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Queiza Sâmylle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TRABALHO C – FILA CIRCULAR COM VETOR DE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 C3 – Escalonador de Processos (Round-Robin)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Salvador – BA</w:t>
      </w:r>
    </w:p>
    <w:p w:rsidR="00000000" w:rsidDel="00000000" w:rsidP="00000000" w:rsidRDefault="00000000" w:rsidRPr="00000000" w14:paraId="00000031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2026</w:t>
      </w:r>
    </w:p>
    <w:p w:rsidR="00000000" w:rsidDel="00000000" w:rsidP="00000000" w:rsidRDefault="00000000" w:rsidRPr="00000000" w14:paraId="00000032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relatório documenta o desenvolvimento do Trabalho C da disciplina Estrutura de Dados, referente à implementação de uma fila circular utilizando vetor de struct em linguagem C. O tema escolhido foi o Tema C3 – Escalonador de Processos (Round-Robin), que consiste em simular o escalonamento de processos de um sistema operacional, no qual cada processo recebe um tempo fixo de execução chamado quantum. Caso o processo não conclua sua execução dentro desse intervalo, ele é recolocado no final da fila para ser atendido novamente na próxima rodada.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trabalho tem como objetivo geral aplicar, em um projeto prático e completo, os conceitos fundamentais estudados na disciplina de Estrutura de Dados. De forma específica, busca-se: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uma estrutura de dados do tipo fila circular, utilizando vetor de struct;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Praticar a criação e manipulação de structs em C;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funções modularizadas para cada operação do sistema;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o algoritmo de escalonamento Round-Robin com quantum fixo;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um menu interativo no terminal, com validação de entradas;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 persistência dos dados em arquivo CSV, possibilitando salvar e carregar o estado da fila entre execuções do programa.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Tema Escolhido: Escalonador de Processos Round-Robin (C3)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sistema simula um escalonador de processos do tipo Round-Robin, no qual os processos são organizados em uma fila circular. O escalonador retira o processo do início da fila, executa-o por um quantum de 2 unidades de tempo e, se ainda houver tempo restante, recoloca-o no final da fila. Caso o processo conclua sua execução dentro do quantum, ele é removido definitivamente da fila.</w:t>
      </w:r>
    </w:p>
    <w:p w:rsidR="00000000" w:rsidDel="00000000" w:rsidP="00000000" w:rsidRDefault="00000000" w:rsidRPr="00000000" w14:paraId="00000040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3.1 Estrutura do Registro (struct)</w:t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Cada processo é representado pela seguinte struct, contendo os campos descritos na tabela a seguir: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71"/>
        <w:tblGridChange w:id="0">
          <w:tblGrid>
            <w:gridCol w:w="2200"/>
            <w:gridCol w:w="1800"/>
            <w:gridCol w:w="5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Identificador do processo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char[30]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Nome do processo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Prioridade do processo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tempoRestante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Tempo restante de execução</w:t>
            </w:r>
          </w:p>
        </w:tc>
      </w:tr>
    </w:tbl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3.2 Regras de Negócio Implementadas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campo pid é utilizado como identificador único: o programa impede o cadastro de dois processos com o mesmo PID, verificando a duplicidade antes de inserir um novo registro;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fila é circular com capacidade máxima de 20 processos (constante CAPACIDADE), controlada pelas variáveis inicio, fim e quantidade;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índices inicio e fim avançam sempre com a operação de módulo (% CAPACIDADE), garantindo o comportamento circular do vetor;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executar um processo, o programa retira o elemento do início (Head), subtrai o quantum do tempo restante e, se necessário, reinsere no final (Tail);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remoção forçada de um processo por PID reconstrói a fila linearmente, sem deixar posições inconsistentes no vetor;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entradas do usuário são validadas: campos numéricos rejeitam letras ou valores inválidos, e o tempo de execução deve ser maior que zero.</w:t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Estrutura do Programa</w:t>
      </w:r>
    </w:p>
    <w:p w:rsidR="00000000" w:rsidDel="00000000" w:rsidP="00000000" w:rsidRDefault="00000000" w:rsidRPr="00000000" w14:paraId="0000005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programa foi desenvolvido em arquivo único, com uma função específica para cada operação do sistema, favorecendo a organização, a legibilidade e a manutenção do código. A tabela a seguir resume as principais funções implementadas:</w:t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71"/>
        <w:tblGridChange w:id="0">
          <w:tblGrid>
            <w:gridCol w:w="3000"/>
            <w:gridCol w:w="6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main()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Controla o fluxo principal do programa e o laço do menu interativo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exibirMenu()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Exibe as opções disponíveis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inicializarFila()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Inicializa os ponteiros inicio, fim e o contador quantidade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filaVazia() / filaCheia()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Verificam o estado da fila antes de enfileirar ou desenfileirar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enfileirar()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Insere um novo processo no final da fila (Tail)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desenfileirar()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Remove e retorna o processo do início da fila (Head) para execução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consultarProximo()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Retorna os dados do próximo processo sem removê-lo da fila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listarFila()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Percorre a fila circular e exibe o estado atual de todos os processos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pidExiste()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 a integridade da fila impedindo PIDs duplicados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removerPorPid()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Simula a interrupção e remoção forçada de um processo (Kill)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executarProximo()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Núcleo do algoritmo Round-Robin: executa um quantum e decide se o processo conclui ou retorna à fila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salvarCSV()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Exporta o estado atual da fila para o arquivo processos.csv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carregarCSV()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Restaura o estado da fila a partir do arquivo 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exibirEstatisticas()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Exibe o total de processos concluídos, cancelados e rodadas executadas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lerInteiro() / lerString()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Funções auxiliares de leitura com validação de entrada do usuário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 Persistência em Arquivo CSV</w:t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persistência dos dados é feita em um arquivo de texto no formato CSV (processos.csv), no qual cada linha representa um processo, com os campos separados por vírgula, na ordem: pid, nome, prioridade, tempoRestante. A primeira linha do arquivo contém o cabeçalho dos campos. O usuário pode salvar e carregar a fila a qualquer momento pelo menu, permitindo retomar o estado do escalonador entre execuções do programa.</w:t>
      </w:r>
    </w:p>
    <w:p w:rsidR="00000000" w:rsidDel="00000000" w:rsidP="00000000" w:rsidRDefault="00000000" w:rsidRPr="00000000" w14:paraId="000000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Exemplo do conteúdo gerado no arquivo CSV após o cadastro de processos:</w:t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pid,nome,prioridade,tempoRestante</w:t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101,Navegador,1,5</w:t>
      </w:r>
    </w:p>
    <w:p w:rsidR="00000000" w:rsidDel="00000000" w:rsidP="00000000" w:rsidRDefault="00000000" w:rsidRPr="00000000" w14:paraId="0000008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102,Editor,2,3</w:t>
      </w:r>
    </w:p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103,Terminal,1,7</w:t>
      </w:r>
    </w:p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Testes Realizados</w:t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validar o funcionamento do programa, foram realizados testes manuais cobrindo os principais cenários de uso e de erro. O programa foi compilado com o GCC sem apresentar nenhum erro ou aviso de compilação.</w:t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71"/>
        <w:tblGridChange w:id="0">
          <w:tblGrid>
            <w:gridCol w:w="4500"/>
            <w:gridCol w:w="45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Cenário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Cadastro de processos com PIDs distintos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Inserção realizada com sucesso; processos listados na ordem de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Cadastro com PID já existente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 rejeitou a inserção e exibiu mensagem de erro, sem alterar a fila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Execução do quantum em processo com tempo maior que o quantum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Processo consumiu 2 unidades, foi recolocado no final da fila com tempo atualizado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Execução do quantum em processo com tempo igual ou menor que o quantum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Processo foi concluído e removido da fila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 ao próximo processo sem remoção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Dados exibidos corretamente sem alterar o estado da fila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Remoção forçada de processo por PID (Kill)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Processo removido e fila reconstruída sem inconsistências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 inválida (letra em campo numérico)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 rejeitou a entrada e solicitou novo valor, sem travar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Enfileirar quando a fila está cheia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Mensagem de fila cheia exibida; nenhum processo foi adicionado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Desenfileirar quando a fila está vazia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Mensagem de fila vazia exibida; programa não travou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Salvamento e carregamento do CSV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Dados persistidos corretamente e recuperados ao reiniciar o programa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Índice fim chegando ao final do vetor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Índice voltou corretamente ao início do vetor pela operação de módulo</w:t>
            </w:r>
          </w:p>
        </w:tc>
      </w:tr>
    </w:tbl>
    <w:p w:rsidR="00000000" w:rsidDel="00000000" w:rsidP="00000000" w:rsidRDefault="00000000" w:rsidRPr="00000000" w14:paraId="000000A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5.1 Exemplo de Execução – Round-Robin</w:t>
      </w:r>
    </w:p>
    <w:p w:rsidR="00000000" w:rsidDel="00000000" w:rsidP="00000000" w:rsidRDefault="00000000" w:rsidRPr="00000000" w14:paraId="000000A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seguir, um exemplo da saída do programa ao executar três processos com quantum = 2:</w:t>
      </w:r>
    </w:p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P1 adicionado  (tempoRestante = 5)</w:t>
      </w:r>
    </w:p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P2 adicionado  (tempoRestante = 3)</w:t>
      </w:r>
    </w:p>
    <w:p w:rsidR="00000000" w:rsidDel="00000000" w:rsidP="00000000" w:rsidRDefault="00000000" w:rsidRPr="00000000" w14:paraId="000000A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Executando PID 101   P1   quantum: 2   restante: 3</w:t>
      </w:r>
    </w:p>
    <w:p w:rsidR="00000000" w:rsidDel="00000000" w:rsidP="00000000" w:rsidRDefault="00000000" w:rsidRPr="00000000" w14:paraId="000000A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recolocado no fim da fila.</w:t>
      </w:r>
    </w:p>
    <w:p w:rsidR="00000000" w:rsidDel="00000000" w:rsidP="00000000" w:rsidRDefault="00000000" w:rsidRPr="00000000" w14:paraId="000000A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Executando PID 102   P2   quantum: 2   restante: 1</w:t>
      </w:r>
    </w:p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recolocado no fim da fila.</w:t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Executando PID 101   P1   quantum: 2   restante: 1</w:t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recolocado no fim da fila.</w:t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Executando PID 102   P2   quantum: 1   restante: 0</w:t>
      </w:r>
    </w:p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concluido.</w:t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Executando PID 101   P1   quantum: 1   restante: 0</w:t>
      </w:r>
    </w:p>
    <w:p w:rsidR="00000000" w:rsidDel="00000000" w:rsidP="00000000" w:rsidRDefault="00000000" w:rsidRPr="00000000" w14:paraId="000000B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Processo concluido.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6. Conclusão</w:t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desenvolvimento deste trabalho permitiu consolidar, na prática, os conceitos de fila circular, vetor de struct, controle de índices com módulo, funções modularizadas, validação de entrada e persistência de dados em arquivo, fundamentais para a disciplina de Estrutura de Dados. A escolha do Tema C3 – Escalonador de Processos possibilitou trabalhar com uma estrutura circular real, exigindo atenção ao comportamento dos índices inicio e fim ao percorrer e ao envolver o vetor.</w:t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lógica do Round-Robin demonstrou de forma clara a utilidade prática da fila circular: processos que não concluem no quantum são simplesmente recolocados no final, sem necessidade de cópias adicionais ou movimentação de elementos, o que torna a operação eficiente. A implementação obrigatória com vetor estático mostrou-se suficiente para atender a todos os requisitos propostos, evidenciando que é possível construir um sistema completo e funcional utilizando apenas vetores de struct e variáveis de controle bem definidas.</w:t>
      </w:r>
    </w:p>
    <w:sectPr>
      <w:headerReference r:id="rId7" w:type="default"/>
      <w:headerReference r:id="rId8" w:type="first"/>
      <w:pgSz w:h="16838" w:w="11906" w:orient="portrait"/>
      <w:pgMar w:bottom="1134" w:top="1701" w:left="1701" w:right="1134" w:header="708" w:footer="708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C4QuN0s0RyblG2sHtyu0JfXOA==">CgMxLjA4AHIhMThpaHVUWmdiRmt4T1RhY0JuLXVoMUt3TFRZZThsSGEt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