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1A87" w14:textId="7254E903" w:rsidR="00CD2E04" w:rsidRPr="004A710D" w:rsidRDefault="00CD2E04" w:rsidP="003534F2">
      <w:pPr>
        <w:pStyle w:val="Title"/>
        <w:spacing w:after="0"/>
        <w:jc w:val="center"/>
        <w:rPr>
          <w:rFonts w:ascii="Calibri" w:hAnsi="Calibri"/>
        </w:rPr>
      </w:pPr>
      <w:r w:rsidRPr="004A710D">
        <w:rPr>
          <w:rFonts w:ascii="Calibri" w:hAnsi="Calibri"/>
        </w:rPr>
        <w:t>ICT2</w:t>
      </w:r>
      <w:r w:rsidR="007B0D6E" w:rsidRPr="004A710D">
        <w:rPr>
          <w:rFonts w:ascii="Calibri" w:hAnsi="Calibri"/>
        </w:rPr>
        <w:t>85</w:t>
      </w:r>
      <w:r w:rsidRPr="004A710D">
        <w:rPr>
          <w:rFonts w:ascii="Calibri" w:hAnsi="Calibri"/>
        </w:rPr>
        <w:t xml:space="preserve"> Databases</w:t>
      </w:r>
      <w:r w:rsidR="00CD7082" w:rsidRPr="004A710D">
        <w:rPr>
          <w:rFonts w:ascii="Calibri" w:hAnsi="Calibri"/>
        </w:rPr>
        <w:t xml:space="preserve"> 20</w:t>
      </w:r>
      <w:r w:rsidR="00431A87">
        <w:rPr>
          <w:rFonts w:ascii="Calibri" w:hAnsi="Calibri"/>
        </w:rPr>
        <w:t>20</w:t>
      </w:r>
      <w:r w:rsidR="00CD7082" w:rsidRPr="004A710D">
        <w:rPr>
          <w:rFonts w:ascii="Calibri" w:hAnsi="Calibri"/>
        </w:rPr>
        <w:t>: Lab 01</w:t>
      </w:r>
    </w:p>
    <w:p w14:paraId="4013848F" w14:textId="77777777" w:rsidR="00CD7082" w:rsidRPr="004A710D" w:rsidRDefault="00CD7082" w:rsidP="00CD7082">
      <w:pPr>
        <w:spacing w:after="0" w:line="240" w:lineRule="auto"/>
        <w:jc w:val="center"/>
        <w:rPr>
          <w:rFonts w:cs="Arial"/>
          <w:b/>
          <w:bCs/>
          <w:sz w:val="28"/>
        </w:rPr>
      </w:pPr>
    </w:p>
    <w:p w14:paraId="47D141C8" w14:textId="77777777" w:rsidR="00CD2E04" w:rsidRPr="004A710D" w:rsidRDefault="000B30CA" w:rsidP="00CD7082">
      <w:pPr>
        <w:spacing w:after="0" w:line="240" w:lineRule="auto"/>
        <w:jc w:val="center"/>
        <w:rPr>
          <w:rFonts w:cs="Arial"/>
          <w:b/>
          <w:bCs/>
          <w:sz w:val="40"/>
          <w:szCs w:val="24"/>
        </w:rPr>
      </w:pPr>
      <w:r w:rsidRPr="004A710D">
        <w:rPr>
          <w:rFonts w:cs="Arial"/>
          <w:b/>
          <w:bCs/>
          <w:sz w:val="36"/>
        </w:rPr>
        <w:t>Introduc</w:t>
      </w:r>
      <w:r w:rsidR="00BD4450" w:rsidRPr="004A710D">
        <w:rPr>
          <w:rFonts w:cs="Arial"/>
          <w:b/>
          <w:bCs/>
          <w:sz w:val="36"/>
        </w:rPr>
        <w:t>tion to</w:t>
      </w:r>
      <w:r w:rsidRPr="004A710D">
        <w:rPr>
          <w:rFonts w:cs="Arial"/>
          <w:b/>
          <w:bCs/>
          <w:sz w:val="36"/>
        </w:rPr>
        <w:t xml:space="preserve"> Oracle and SQL</w:t>
      </w:r>
    </w:p>
    <w:p w14:paraId="41D57BB5" w14:textId="77777777" w:rsidR="00CD7082" w:rsidRPr="003602B0" w:rsidRDefault="000B30CA" w:rsidP="005249EA">
      <w:pPr>
        <w:pStyle w:val="Heading1"/>
        <w:spacing w:after="240" w:line="240" w:lineRule="auto"/>
        <w:rPr>
          <w:rFonts w:ascii="Calibri" w:hAnsi="Calibri" w:cs="Arial"/>
          <w:szCs w:val="24"/>
        </w:rPr>
      </w:pPr>
      <w:r w:rsidRPr="004A710D">
        <w:rPr>
          <w:rFonts w:ascii="Calibri" w:hAnsi="Calibri"/>
        </w:rPr>
        <w:t>ABOUT</w:t>
      </w:r>
      <w:r w:rsidRPr="004A710D">
        <w:rPr>
          <w:rFonts w:ascii="Calibri" w:hAnsi="Calibri" w:cs="Arial"/>
          <w:szCs w:val="24"/>
        </w:rPr>
        <w:t xml:space="preserve"> THE </w:t>
      </w:r>
      <w:r w:rsidR="00EF47E3" w:rsidRPr="004A710D">
        <w:rPr>
          <w:rFonts w:ascii="Calibri" w:hAnsi="Calibri" w:cs="Arial"/>
          <w:szCs w:val="24"/>
        </w:rPr>
        <w:t>LABS</w:t>
      </w:r>
    </w:p>
    <w:p w14:paraId="35F7B7BB" w14:textId="77777777" w:rsidR="00CD7082" w:rsidRPr="002C3821" w:rsidRDefault="000B30CA" w:rsidP="00CD7082">
      <w:pPr>
        <w:spacing w:after="0" w:line="240" w:lineRule="auto"/>
        <w:rPr>
          <w:rFonts w:cs="Arial"/>
        </w:rPr>
      </w:pPr>
      <w:r w:rsidRPr="004A710D">
        <w:rPr>
          <w:rFonts w:cs="Arial"/>
        </w:rPr>
        <w:t xml:space="preserve">There </w:t>
      </w:r>
      <w:r w:rsidR="00CD7082" w:rsidRPr="004A710D">
        <w:rPr>
          <w:rFonts w:cs="Arial"/>
        </w:rPr>
        <w:t>are 1</w:t>
      </w:r>
      <w:r w:rsidR="00530178">
        <w:rPr>
          <w:rFonts w:cs="Arial"/>
        </w:rPr>
        <w:t>2</w:t>
      </w:r>
      <w:r w:rsidRPr="004A710D">
        <w:rPr>
          <w:rFonts w:cs="Arial"/>
        </w:rPr>
        <w:t xml:space="preserve"> </w:t>
      </w:r>
      <w:r w:rsidR="00970A48" w:rsidRPr="004A710D">
        <w:rPr>
          <w:rFonts w:cs="Arial"/>
        </w:rPr>
        <w:t>labs</w:t>
      </w:r>
      <w:r w:rsidRPr="004A710D">
        <w:rPr>
          <w:rFonts w:cs="Arial"/>
        </w:rPr>
        <w:t xml:space="preserve"> for you to complete during this unit. They are all designed to be self-paced, so you should be able to complete them with little or no assistance. If you do find yourself having trouble with the work, </w:t>
      </w:r>
      <w:r w:rsidR="00330805">
        <w:rPr>
          <w:rFonts w:cs="Arial"/>
        </w:rPr>
        <w:t xml:space="preserve">make sure you </w:t>
      </w:r>
      <w:r w:rsidR="002C3821">
        <w:rPr>
          <w:rFonts w:cs="Arial"/>
        </w:rPr>
        <w:t>ask</w:t>
      </w:r>
      <w:r w:rsidRPr="004A710D">
        <w:rPr>
          <w:rFonts w:cs="Arial"/>
        </w:rPr>
        <w:t xml:space="preserve"> your tutor or the Unit Coordinator</w:t>
      </w:r>
      <w:r w:rsidR="00E25D22">
        <w:rPr>
          <w:rFonts w:cs="Arial"/>
        </w:rPr>
        <w:t xml:space="preserve"> before the next lab</w:t>
      </w:r>
      <w:r w:rsidR="00330805">
        <w:rPr>
          <w:rFonts w:cs="Arial"/>
        </w:rPr>
        <w:t xml:space="preserve"> so that you don’t fall behind</w:t>
      </w:r>
      <w:r w:rsidRPr="004A710D">
        <w:rPr>
          <w:rFonts w:cs="Arial"/>
        </w:rPr>
        <w:t>.</w:t>
      </w:r>
      <w:r w:rsidR="00970A48" w:rsidRPr="004A710D">
        <w:rPr>
          <w:rFonts w:cs="Arial"/>
        </w:rPr>
        <w:t xml:space="preserve"> </w:t>
      </w:r>
      <w:r w:rsidR="002C3821">
        <w:rPr>
          <w:rFonts w:cs="Arial"/>
        </w:rPr>
        <w:t xml:space="preserve"> To get </w:t>
      </w:r>
      <w:r w:rsidR="00530178">
        <w:t>the most out of the labs you should be up to date with the reading and lecture material.</w:t>
      </w:r>
    </w:p>
    <w:p w14:paraId="7B5046C3" w14:textId="77777777" w:rsidR="00CD7082" w:rsidRPr="004A710D" w:rsidRDefault="00CD7082" w:rsidP="00CD7082">
      <w:pPr>
        <w:spacing w:after="0" w:line="240" w:lineRule="auto"/>
      </w:pPr>
    </w:p>
    <w:p w14:paraId="51B7B221" w14:textId="77777777" w:rsidR="000B30CA" w:rsidRPr="004A710D" w:rsidRDefault="00530178" w:rsidP="00CD7082">
      <w:pPr>
        <w:spacing w:line="240" w:lineRule="auto"/>
      </w:pPr>
      <w:r>
        <w:rPr>
          <w:rFonts w:cs="Arial"/>
        </w:rPr>
        <w:t>The lab exercises aren’t directly assessable</w:t>
      </w:r>
      <w:r w:rsidR="000B30CA" w:rsidRPr="004A710D">
        <w:rPr>
          <w:rFonts w:cs="Arial"/>
        </w:rPr>
        <w:t xml:space="preserve">; however, </w:t>
      </w:r>
      <w:r>
        <w:rPr>
          <w:rFonts w:cs="Arial"/>
        </w:rPr>
        <w:t>completing them</w:t>
      </w:r>
      <w:r w:rsidR="000B30CA" w:rsidRPr="004A710D">
        <w:rPr>
          <w:rFonts w:cs="Arial"/>
        </w:rPr>
        <w:t xml:space="preserve"> will assist you with both the practical and </w:t>
      </w:r>
      <w:r w:rsidR="00AE5CB7" w:rsidRPr="004A710D">
        <w:rPr>
          <w:rFonts w:cs="Arial"/>
        </w:rPr>
        <w:t>theoretical aspects of the unit, in particular with the assignments</w:t>
      </w:r>
      <w:r w:rsidR="00766262" w:rsidRPr="004A710D">
        <w:rPr>
          <w:rFonts w:cs="Arial"/>
        </w:rPr>
        <w:t xml:space="preserve"> and weekly quizzes</w:t>
      </w:r>
      <w:r w:rsidR="00AE5CB7" w:rsidRPr="004A710D">
        <w:rPr>
          <w:rFonts w:cs="Arial"/>
        </w:rPr>
        <w:t>.</w:t>
      </w:r>
      <w:r w:rsidR="001847BF" w:rsidRPr="004A710D">
        <w:rPr>
          <w:rFonts w:cs="Arial"/>
        </w:rPr>
        <w:t xml:space="preserve"> Both</w:t>
      </w:r>
      <w:r w:rsidR="008701AD" w:rsidRPr="004A710D">
        <w:rPr>
          <w:rFonts w:cs="Arial"/>
        </w:rPr>
        <w:t xml:space="preserve"> </w:t>
      </w:r>
      <w:r w:rsidR="001847BF" w:rsidRPr="004A710D">
        <w:rPr>
          <w:rFonts w:cs="Arial"/>
        </w:rPr>
        <w:t>assignments in this unit assume that you have attempted and completed the lab exercises.</w:t>
      </w:r>
    </w:p>
    <w:p w14:paraId="0F398F9B" w14:textId="77777777" w:rsidR="003602B0" w:rsidRDefault="003602B0" w:rsidP="003602B0">
      <w:pPr>
        <w:pStyle w:val="Heading1"/>
        <w:spacing w:before="0" w:line="240" w:lineRule="auto"/>
        <w:rPr>
          <w:rFonts w:ascii="Calibri" w:hAnsi="Calibri"/>
        </w:rPr>
      </w:pPr>
    </w:p>
    <w:p w14:paraId="2E46EB33" w14:textId="77777777" w:rsidR="00CD7082" w:rsidRPr="003602B0" w:rsidRDefault="00214AB0" w:rsidP="005249EA">
      <w:pPr>
        <w:pStyle w:val="Heading1"/>
        <w:spacing w:before="0" w:after="240" w:line="240" w:lineRule="auto"/>
        <w:rPr>
          <w:rFonts w:ascii="Calibri" w:hAnsi="Calibri"/>
        </w:rPr>
      </w:pPr>
      <w:r w:rsidRPr="004A710D">
        <w:rPr>
          <w:rFonts w:ascii="Calibri" w:hAnsi="Calibri"/>
        </w:rPr>
        <w:t xml:space="preserve">AIMS OF </w:t>
      </w:r>
      <w:r w:rsidR="00CA1506" w:rsidRPr="004A710D">
        <w:rPr>
          <w:rFonts w:ascii="Calibri" w:hAnsi="Calibri"/>
        </w:rPr>
        <w:t xml:space="preserve">THIS </w:t>
      </w:r>
      <w:r w:rsidR="00970A48" w:rsidRPr="004A710D">
        <w:rPr>
          <w:rFonts w:ascii="Calibri" w:hAnsi="Calibri"/>
        </w:rPr>
        <w:t>LAB</w:t>
      </w:r>
    </w:p>
    <w:p w14:paraId="71B9DEB6" w14:textId="77777777" w:rsidR="00E80576" w:rsidRPr="004A710D" w:rsidRDefault="00E80576" w:rsidP="008701AD">
      <w:pPr>
        <w:spacing w:after="0" w:line="240" w:lineRule="auto"/>
        <w:rPr>
          <w:rFonts w:cs="Arial"/>
        </w:rPr>
      </w:pPr>
      <w:r w:rsidRPr="004A710D">
        <w:rPr>
          <w:rFonts w:cs="Arial"/>
        </w:rPr>
        <w:t xml:space="preserve">In today’s lab you will practice logging on to the Oracle database server that we will use throughout these labs, using both a command-line interface and the GUI SQL Developer interface. The main thing is to become comfortable with logging on and using Oracle, so that you are ready to commence learning SQL in the next lab. </w:t>
      </w:r>
    </w:p>
    <w:p w14:paraId="02A1EE7F" w14:textId="77777777" w:rsidR="00E80576" w:rsidRPr="004A710D" w:rsidRDefault="00E80576" w:rsidP="008701AD">
      <w:pPr>
        <w:spacing w:after="0" w:line="240" w:lineRule="auto"/>
        <w:rPr>
          <w:rFonts w:cs="Arial"/>
        </w:rPr>
      </w:pPr>
    </w:p>
    <w:p w14:paraId="194733B7" w14:textId="77777777" w:rsidR="00214AB0" w:rsidRPr="004A710D" w:rsidRDefault="00214AB0" w:rsidP="008701AD">
      <w:pPr>
        <w:spacing w:after="0" w:line="240" w:lineRule="auto"/>
        <w:rPr>
          <w:rFonts w:cs="Arial"/>
          <w:b/>
        </w:rPr>
      </w:pPr>
      <w:r w:rsidRPr="004A710D">
        <w:rPr>
          <w:rFonts w:cs="Arial"/>
          <w:b/>
        </w:rPr>
        <w:t>After completing this</w:t>
      </w:r>
      <w:r w:rsidR="000D5C8B" w:rsidRPr="004A710D">
        <w:rPr>
          <w:rFonts w:cs="Arial"/>
          <w:b/>
        </w:rPr>
        <w:t xml:space="preserve"> lab</w:t>
      </w:r>
      <w:r w:rsidRPr="004A710D">
        <w:rPr>
          <w:rFonts w:cs="Arial"/>
          <w:b/>
        </w:rPr>
        <w:t xml:space="preserve"> you should be able to:</w:t>
      </w:r>
    </w:p>
    <w:p w14:paraId="5B97A216" w14:textId="77777777" w:rsidR="008701AD" w:rsidRPr="004A710D" w:rsidRDefault="008701AD" w:rsidP="004A710D">
      <w:pPr>
        <w:numPr>
          <w:ilvl w:val="0"/>
          <w:numId w:val="28"/>
        </w:numPr>
        <w:spacing w:after="0" w:line="240" w:lineRule="auto"/>
        <w:rPr>
          <w:rFonts w:cs="Arial"/>
        </w:rPr>
      </w:pPr>
      <w:r w:rsidRPr="004A710D">
        <w:rPr>
          <w:rFonts w:cs="Arial"/>
        </w:rPr>
        <w:t>Log into the database server using both the SSH and SQL</w:t>
      </w:r>
      <w:r w:rsidR="003602B0">
        <w:rPr>
          <w:rFonts w:cs="Arial"/>
        </w:rPr>
        <w:t xml:space="preserve"> </w:t>
      </w:r>
      <w:r w:rsidRPr="004A710D">
        <w:rPr>
          <w:rFonts w:cs="Arial"/>
        </w:rPr>
        <w:t xml:space="preserve">Developer interfaces </w:t>
      </w:r>
    </w:p>
    <w:p w14:paraId="63321615" w14:textId="77777777" w:rsidR="008701AD" w:rsidRPr="004A710D" w:rsidRDefault="008701AD" w:rsidP="004A710D">
      <w:pPr>
        <w:numPr>
          <w:ilvl w:val="0"/>
          <w:numId w:val="28"/>
        </w:numPr>
        <w:spacing w:after="0" w:line="240" w:lineRule="auto"/>
        <w:rPr>
          <w:rFonts w:cs="Arial"/>
        </w:rPr>
      </w:pPr>
      <w:r w:rsidRPr="004A710D">
        <w:rPr>
          <w:rFonts w:cs="Arial"/>
        </w:rPr>
        <w:t>E</w:t>
      </w:r>
      <w:r w:rsidR="0003205E">
        <w:rPr>
          <w:rFonts w:cs="Arial"/>
        </w:rPr>
        <w:t>nter and e</w:t>
      </w:r>
      <w:r w:rsidRPr="004A710D">
        <w:rPr>
          <w:rFonts w:cs="Arial"/>
        </w:rPr>
        <w:t>xecute simple SQL commands</w:t>
      </w:r>
    </w:p>
    <w:p w14:paraId="138619A5" w14:textId="77777777" w:rsidR="008701AD" w:rsidRPr="004A710D" w:rsidRDefault="008701AD" w:rsidP="004A710D">
      <w:pPr>
        <w:numPr>
          <w:ilvl w:val="0"/>
          <w:numId w:val="28"/>
        </w:numPr>
        <w:spacing w:after="0" w:line="240" w:lineRule="auto"/>
        <w:rPr>
          <w:rFonts w:cs="Arial"/>
        </w:rPr>
      </w:pPr>
      <w:r w:rsidRPr="004A710D">
        <w:rPr>
          <w:rFonts w:cs="Arial"/>
        </w:rPr>
        <w:t>View a table structure using DESCRIBE TABLE</w:t>
      </w:r>
    </w:p>
    <w:p w14:paraId="1A9285A4" w14:textId="77777777" w:rsidR="008701AD" w:rsidRPr="004A710D" w:rsidRDefault="008701AD" w:rsidP="004A710D">
      <w:pPr>
        <w:numPr>
          <w:ilvl w:val="0"/>
          <w:numId w:val="28"/>
        </w:numPr>
        <w:spacing w:after="0" w:line="240" w:lineRule="auto"/>
        <w:rPr>
          <w:rFonts w:cs="Arial"/>
        </w:rPr>
      </w:pPr>
      <w:r w:rsidRPr="004A710D">
        <w:rPr>
          <w:rFonts w:cs="Arial"/>
        </w:rPr>
        <w:t>Explain the main characteristics of the VARCHAR2, CHAR, NUMBER and DATE data types as they are implemented in Oracle</w:t>
      </w:r>
    </w:p>
    <w:p w14:paraId="021DAEFC" w14:textId="77777777" w:rsidR="00CD7082" w:rsidRPr="004A710D" w:rsidRDefault="00CD7082" w:rsidP="00CD7082">
      <w:pPr>
        <w:spacing w:after="0" w:line="240" w:lineRule="auto"/>
        <w:rPr>
          <w:rFonts w:cs="Arial"/>
        </w:rPr>
      </w:pPr>
    </w:p>
    <w:p w14:paraId="47CEBB2F" w14:textId="77777777" w:rsidR="00CD7082" w:rsidRPr="00CD7082" w:rsidRDefault="00CD7082" w:rsidP="00CD7082">
      <w:pPr>
        <w:spacing w:after="0" w:line="240" w:lineRule="auto"/>
        <w:rPr>
          <w:rFonts w:cs="Arial"/>
        </w:rPr>
      </w:pPr>
      <w:r w:rsidRPr="00CD7082">
        <w:rPr>
          <w:rFonts w:cs="Arial"/>
        </w:rPr>
        <w:t>This lab addresses the following learning outcome of the unit:</w:t>
      </w:r>
    </w:p>
    <w:p w14:paraId="60EFD869" w14:textId="77777777" w:rsidR="00CD7082" w:rsidRPr="008509BA" w:rsidRDefault="006451E7" w:rsidP="004A710D">
      <w:pPr>
        <w:tabs>
          <w:tab w:val="left" w:pos="1134"/>
        </w:tabs>
        <w:spacing w:after="0" w:line="240" w:lineRule="auto"/>
        <w:ind w:left="360" w:firstLine="360"/>
        <w:rPr>
          <w:rFonts w:cs="Arial"/>
        </w:rPr>
      </w:pPr>
      <w:r>
        <w:rPr>
          <w:rFonts w:cs="Arial"/>
        </w:rPr>
        <w:t>LO 3</w:t>
      </w:r>
      <w:r w:rsidR="004A710D" w:rsidRPr="004A710D">
        <w:rPr>
          <w:rFonts w:cs="Arial"/>
        </w:rPr>
        <w:t xml:space="preserve">. </w:t>
      </w:r>
      <w:r w:rsidR="004A710D" w:rsidRPr="004A710D">
        <w:rPr>
          <w:rFonts w:cs="Arial"/>
        </w:rPr>
        <w:tab/>
      </w:r>
      <w:r w:rsidR="00CD7082" w:rsidRPr="004A710D">
        <w:rPr>
          <w:rFonts w:cs="Arial"/>
        </w:rPr>
        <w:t>Demonstrate</w:t>
      </w:r>
      <w:r w:rsidR="00CD7082" w:rsidRPr="00CD7082">
        <w:rPr>
          <w:rFonts w:cs="Arial"/>
        </w:rPr>
        <w:t xml:space="preserve"> practical skills in using SQL </w:t>
      </w:r>
    </w:p>
    <w:p w14:paraId="6C4E18EC" w14:textId="77777777" w:rsidR="00DB6FA4" w:rsidRPr="004A710D" w:rsidRDefault="00DB6FA4" w:rsidP="00DB6FA4">
      <w:pPr>
        <w:pStyle w:val="Heading1"/>
        <w:spacing w:before="0" w:line="240" w:lineRule="auto"/>
        <w:rPr>
          <w:rFonts w:ascii="Calibri" w:hAnsi="Calibri"/>
        </w:rPr>
      </w:pPr>
    </w:p>
    <w:p w14:paraId="0B1EFB57" w14:textId="77777777" w:rsidR="00CD7082" w:rsidRPr="004A710D" w:rsidRDefault="000B30CA" w:rsidP="00726363">
      <w:pPr>
        <w:pStyle w:val="Heading1"/>
        <w:spacing w:before="0" w:after="120" w:line="240" w:lineRule="auto"/>
        <w:rPr>
          <w:rFonts w:ascii="Calibri" w:hAnsi="Calibri"/>
        </w:rPr>
      </w:pPr>
      <w:r w:rsidRPr="004A710D">
        <w:rPr>
          <w:rFonts w:ascii="Calibri" w:hAnsi="Calibri"/>
        </w:rPr>
        <w:t>REFERENCE MATERIAL</w:t>
      </w:r>
    </w:p>
    <w:p w14:paraId="3E9CF7C5" w14:textId="77777777" w:rsidR="00726363" w:rsidRDefault="00852A9F" w:rsidP="00726363">
      <w:pPr>
        <w:spacing w:after="0" w:line="240" w:lineRule="auto"/>
        <w:rPr>
          <w:lang w:val="en-US" w:eastAsia="en-US"/>
        </w:rPr>
      </w:pPr>
      <w:r w:rsidRPr="004A710D">
        <w:t xml:space="preserve">Some background to Oracle SQL Developer can be found </w:t>
      </w:r>
      <w:r w:rsidR="001847BF" w:rsidRPr="004A710D">
        <w:t xml:space="preserve">in </w:t>
      </w:r>
      <w:r w:rsidR="000B31AA" w:rsidRPr="004A710D">
        <w:t>Chapter 10B</w:t>
      </w:r>
      <w:r w:rsidR="00766262" w:rsidRPr="004A710D">
        <w:t xml:space="preserve"> of the text which is available </w:t>
      </w:r>
      <w:r w:rsidR="00766262" w:rsidRPr="00726363">
        <w:t xml:space="preserve">online from </w:t>
      </w:r>
      <w:hyperlink r:id="rId14" w:history="1">
        <w:r w:rsidR="007A122E" w:rsidRPr="00726363">
          <w:rPr>
            <w:rStyle w:val="Hyperlink"/>
            <w:rFonts w:cs="Verdana"/>
            <w:lang w:val="en-US" w:eastAsia="en-US"/>
          </w:rPr>
          <w:t>http://wps.prenhall.com/bp_kro</w:t>
        </w:r>
        <w:r w:rsidR="007A122E" w:rsidRPr="00726363">
          <w:rPr>
            <w:rStyle w:val="Hyperlink"/>
            <w:rFonts w:cs="Verdana"/>
            <w:lang w:val="en-US" w:eastAsia="en-US"/>
          </w:rPr>
          <w:t>e</w:t>
        </w:r>
        <w:r w:rsidR="007A122E" w:rsidRPr="00726363">
          <w:rPr>
            <w:rStyle w:val="Hyperlink"/>
            <w:rFonts w:cs="Verdana"/>
            <w:lang w:val="en-US" w:eastAsia="en-US"/>
          </w:rPr>
          <w:t>nke_database_13/</w:t>
        </w:r>
      </w:hyperlink>
      <w:r w:rsidR="007A122E" w:rsidRPr="00726363">
        <w:rPr>
          <w:lang w:val="en-US" w:eastAsia="en-US"/>
        </w:rPr>
        <w:t xml:space="preserve"> </w:t>
      </w:r>
      <w:r w:rsidR="00726363" w:rsidRPr="00726363">
        <w:rPr>
          <w:lang w:val="en-US" w:eastAsia="en-US"/>
        </w:rPr>
        <w:t>or via</w:t>
      </w:r>
      <w:r w:rsidR="00726363">
        <w:rPr>
          <w:lang w:val="en-US" w:eastAsia="en-US"/>
        </w:rPr>
        <w:t xml:space="preserve"> </w:t>
      </w:r>
      <w:hyperlink r:id="rId15" w:history="1">
        <w:r w:rsidR="00726363" w:rsidRPr="00372B25">
          <w:rPr>
            <w:rStyle w:val="Hyperlink"/>
            <w:lang w:val="en-US" w:eastAsia="en-US"/>
          </w:rPr>
          <w:t>http://www.pearsonglobaleditions.co</w:t>
        </w:r>
        <w:r w:rsidR="00726363" w:rsidRPr="00372B25">
          <w:rPr>
            <w:rStyle w:val="Hyperlink"/>
            <w:lang w:val="en-US" w:eastAsia="en-US"/>
          </w:rPr>
          <w:t>m</w:t>
        </w:r>
        <w:r w:rsidR="00726363" w:rsidRPr="00372B25">
          <w:rPr>
            <w:rStyle w:val="Hyperlink"/>
            <w:lang w:val="en-US" w:eastAsia="en-US"/>
          </w:rPr>
          <w:t>/Sitemap/Kroenke/</w:t>
        </w:r>
      </w:hyperlink>
      <w:r w:rsidR="00726363">
        <w:rPr>
          <w:lang w:val="en-US" w:eastAsia="en-US"/>
        </w:rPr>
        <w:t xml:space="preserve"> . </w:t>
      </w:r>
    </w:p>
    <w:p w14:paraId="26DA1F21" w14:textId="77777777" w:rsidR="0027690D" w:rsidRDefault="0027690D" w:rsidP="00726363">
      <w:pPr>
        <w:spacing w:after="0" w:line="240" w:lineRule="auto"/>
      </w:pPr>
      <w:r w:rsidRPr="004A710D">
        <w:t>We will be using the View Ridge Gallery Database</w:t>
      </w:r>
      <w:r w:rsidR="00726363">
        <w:t xml:space="preserve"> tables</w:t>
      </w:r>
      <w:r w:rsidRPr="004A710D">
        <w:t xml:space="preserve"> in the first few labs. For background, see Chapters 6 and 7 of the textbook</w:t>
      </w:r>
      <w:r w:rsidR="00530178">
        <w:t>, section ‘The View Ridge Gallery Database’ in each.</w:t>
      </w:r>
    </w:p>
    <w:p w14:paraId="18E8F14F" w14:textId="77777777" w:rsidR="00726363" w:rsidRPr="00726363" w:rsidRDefault="00726363" w:rsidP="00726363">
      <w:pPr>
        <w:spacing w:after="0" w:line="240" w:lineRule="auto"/>
        <w:rPr>
          <w:lang w:val="en-US" w:eastAsia="en-US"/>
        </w:rPr>
      </w:pPr>
    </w:p>
    <w:p w14:paraId="3B7E1FA4" w14:textId="77777777" w:rsidR="00DB6FA4" w:rsidRPr="00DB6FA4" w:rsidRDefault="00DB6FA4" w:rsidP="00726363">
      <w:pPr>
        <w:pStyle w:val="Heading1"/>
        <w:spacing w:before="0" w:after="120" w:line="240" w:lineRule="auto"/>
        <w:rPr>
          <w:rFonts w:ascii="Calibri" w:hAnsi="Calibri"/>
        </w:rPr>
      </w:pPr>
      <w:r>
        <w:rPr>
          <w:rFonts w:ascii="Calibri" w:hAnsi="Calibri"/>
        </w:rPr>
        <w:t>QUIZ</w:t>
      </w:r>
    </w:p>
    <w:p w14:paraId="7090BC67" w14:textId="77777777" w:rsidR="008509BA" w:rsidRPr="005249EA" w:rsidRDefault="00DA372B" w:rsidP="00726363">
      <w:pPr>
        <w:spacing w:after="0" w:line="240" w:lineRule="auto"/>
      </w:pPr>
      <w:r>
        <w:t>Quiz 1</w:t>
      </w:r>
      <w:r w:rsidR="00DB6FA4" w:rsidRPr="00DB6FA4">
        <w:t xml:space="preserve"> include</w:t>
      </w:r>
      <w:r w:rsidR="00EB0D89">
        <w:t>s</w:t>
      </w:r>
      <w:r w:rsidR="00DB6FA4" w:rsidRPr="00DB6FA4">
        <w:t xml:space="preserve"> several questions that will test your understanding of the concepts addressed in this lab</w:t>
      </w:r>
      <w:r w:rsidR="004A710D">
        <w:t>.</w:t>
      </w:r>
      <w:r w:rsidR="005249EA">
        <w:br/>
      </w:r>
    </w:p>
    <w:p w14:paraId="7B98B5D9" w14:textId="77777777" w:rsidR="008509BA" w:rsidRPr="008509BA" w:rsidRDefault="008509BA" w:rsidP="008509BA">
      <w:pPr>
        <w:pBdr>
          <w:top w:val="single" w:sz="4" w:space="1" w:color="auto"/>
          <w:left w:val="single" w:sz="4" w:space="4" w:color="auto"/>
          <w:bottom w:val="single" w:sz="4" w:space="1" w:color="auto"/>
          <w:right w:val="single" w:sz="4" w:space="4" w:color="auto"/>
        </w:pBdr>
        <w:spacing w:line="240" w:lineRule="auto"/>
        <w:rPr>
          <w:rFonts w:cs="Arial"/>
          <w:b/>
          <w:bCs/>
          <w:color w:val="000000"/>
          <w:sz w:val="24"/>
          <w:szCs w:val="24"/>
        </w:rPr>
      </w:pPr>
      <w:r w:rsidRPr="008509BA">
        <w:rPr>
          <w:rFonts w:cs="Arial"/>
          <w:b/>
          <w:bCs/>
          <w:color w:val="000000"/>
          <w:sz w:val="24"/>
          <w:szCs w:val="24"/>
        </w:rPr>
        <w:lastRenderedPageBreak/>
        <w:t>Please, please, please – before you send me an email telling me you cannot log in to Oracle, make sure you have followed the instructions below</w:t>
      </w:r>
      <w:r w:rsidR="00F574AD">
        <w:rPr>
          <w:rFonts w:cs="Arial"/>
          <w:b/>
          <w:bCs/>
          <w:color w:val="000000"/>
          <w:sz w:val="24"/>
          <w:szCs w:val="24"/>
        </w:rPr>
        <w:t>.</w:t>
      </w:r>
    </w:p>
    <w:p w14:paraId="2C853E8B" w14:textId="77777777" w:rsidR="00CA1506" w:rsidRPr="004A710D" w:rsidRDefault="00504D9F" w:rsidP="00E80576">
      <w:pPr>
        <w:pStyle w:val="Heading1"/>
        <w:spacing w:line="240" w:lineRule="auto"/>
        <w:rPr>
          <w:rFonts w:ascii="Calibri" w:hAnsi="Calibri"/>
        </w:rPr>
      </w:pPr>
      <w:r w:rsidRPr="004A710D">
        <w:rPr>
          <w:rFonts w:ascii="Calibri" w:hAnsi="Calibri"/>
        </w:rPr>
        <w:t>1</w:t>
      </w:r>
      <w:r w:rsidR="007B1017" w:rsidRPr="004A710D">
        <w:rPr>
          <w:rFonts w:ascii="Calibri" w:hAnsi="Calibri"/>
        </w:rPr>
        <w:t>.</w:t>
      </w:r>
      <w:r w:rsidRPr="004A710D">
        <w:rPr>
          <w:rFonts w:ascii="Calibri" w:hAnsi="Calibri"/>
        </w:rPr>
        <w:t xml:space="preserve"> Logging into Oracle </w:t>
      </w:r>
      <w:proofErr w:type="spellStart"/>
      <w:r w:rsidRPr="004A710D">
        <w:rPr>
          <w:rFonts w:ascii="Calibri" w:hAnsi="Calibri"/>
        </w:rPr>
        <w:t>SQL</w:t>
      </w:r>
      <w:r w:rsidR="006908E9" w:rsidRPr="004A710D">
        <w:rPr>
          <w:rFonts w:ascii="Calibri" w:hAnsi="Calibri"/>
        </w:rPr>
        <w:t>P</w:t>
      </w:r>
      <w:r w:rsidRPr="004A710D">
        <w:rPr>
          <w:rFonts w:ascii="Calibri" w:hAnsi="Calibri"/>
        </w:rPr>
        <w:t>lus</w:t>
      </w:r>
      <w:proofErr w:type="spellEnd"/>
      <w:r w:rsidR="00E80576" w:rsidRPr="004A710D">
        <w:rPr>
          <w:rFonts w:ascii="Calibri" w:hAnsi="Calibri"/>
        </w:rPr>
        <w:t xml:space="preserve"> using SSH</w:t>
      </w:r>
    </w:p>
    <w:p w14:paraId="0EBD25F4" w14:textId="77777777" w:rsidR="008509BA" w:rsidRPr="004A710D" w:rsidRDefault="008509BA" w:rsidP="000B30CA">
      <w:pPr>
        <w:spacing w:after="0" w:line="240" w:lineRule="auto"/>
        <w:rPr>
          <w:rFonts w:cs="Arial"/>
          <w:b/>
          <w:bCs/>
          <w:color w:val="365F91"/>
          <w:sz w:val="24"/>
          <w:szCs w:val="24"/>
        </w:rPr>
      </w:pPr>
    </w:p>
    <w:p w14:paraId="0965B1C0" w14:textId="77777777" w:rsidR="008509BA" w:rsidRPr="00530178" w:rsidRDefault="008509BA" w:rsidP="008509BA">
      <w:pPr>
        <w:spacing w:line="240" w:lineRule="auto"/>
        <w:rPr>
          <w:rFonts w:cs="Arial"/>
          <w:u w:val="single"/>
        </w:rPr>
      </w:pPr>
      <w:r w:rsidRPr="008509BA">
        <w:rPr>
          <w:rFonts w:cs="Calibri"/>
        </w:rPr>
        <w:t xml:space="preserve">Oracle is located on the </w:t>
      </w:r>
      <w:proofErr w:type="spellStart"/>
      <w:r w:rsidRPr="008509BA">
        <w:rPr>
          <w:rFonts w:cs="Calibri"/>
        </w:rPr>
        <w:t>linux</w:t>
      </w:r>
      <w:proofErr w:type="spellEnd"/>
      <w:r w:rsidRPr="008509BA">
        <w:rPr>
          <w:rFonts w:cs="Calibri"/>
        </w:rPr>
        <w:t xml:space="preserve"> server </w:t>
      </w:r>
      <w:r w:rsidRPr="008509BA">
        <w:rPr>
          <w:rFonts w:cs="Calibri"/>
          <w:b/>
          <w:bCs/>
        </w:rPr>
        <w:t>arion.murdoch.edu.au</w:t>
      </w:r>
      <w:r w:rsidRPr="008509BA">
        <w:rPr>
          <w:rFonts w:cs="Calibri"/>
        </w:rPr>
        <w:t xml:space="preserve">, and </w:t>
      </w:r>
      <w:r w:rsidRPr="00530178">
        <w:rPr>
          <w:rFonts w:cs="Calibri"/>
          <w:u w:val="single"/>
        </w:rPr>
        <w:t xml:space="preserve">to use Oracle you need to log in to </w:t>
      </w:r>
      <w:proofErr w:type="spellStart"/>
      <w:r w:rsidRPr="00530178">
        <w:rPr>
          <w:rFonts w:cs="Calibri"/>
          <w:u w:val="single"/>
        </w:rPr>
        <w:t>arion</w:t>
      </w:r>
      <w:proofErr w:type="spellEnd"/>
      <w:r w:rsidRPr="00530178">
        <w:rPr>
          <w:rFonts w:cs="Calibri"/>
          <w:u w:val="single"/>
        </w:rPr>
        <w:t xml:space="preserve"> first then to the Oracle database.</w:t>
      </w:r>
    </w:p>
    <w:p w14:paraId="1D60B764" w14:textId="77777777" w:rsidR="00801CEA" w:rsidRPr="004A710D" w:rsidRDefault="00852A9F" w:rsidP="001847BF">
      <w:pPr>
        <w:spacing w:line="240" w:lineRule="auto"/>
        <w:rPr>
          <w:rFonts w:cs="Arial"/>
        </w:rPr>
      </w:pPr>
      <w:r w:rsidRPr="004A710D">
        <w:t xml:space="preserve">The first time you log into Oracle </w:t>
      </w:r>
      <w:proofErr w:type="spellStart"/>
      <w:r w:rsidRPr="004A710D">
        <w:t>SQLplus</w:t>
      </w:r>
      <w:proofErr w:type="spellEnd"/>
      <w:r w:rsidRPr="004A710D">
        <w:t xml:space="preserve">, </w:t>
      </w:r>
      <w:r w:rsidR="00F75B39" w:rsidRPr="004A710D">
        <w:t>you</w:t>
      </w:r>
      <w:r w:rsidR="00F75B39" w:rsidRPr="004A710D">
        <w:rPr>
          <w:b/>
        </w:rPr>
        <w:t xml:space="preserve"> MUST</w:t>
      </w:r>
      <w:r w:rsidR="00F75B39" w:rsidRPr="004A710D">
        <w:t xml:space="preserve"> </w:t>
      </w:r>
      <w:r w:rsidRPr="004A710D">
        <w:t xml:space="preserve">do so using an SSH client such as </w:t>
      </w:r>
      <w:proofErr w:type="spellStart"/>
      <w:r w:rsidR="008509BA" w:rsidRPr="004A710D">
        <w:t>PuTTY</w:t>
      </w:r>
      <w:proofErr w:type="spellEnd"/>
      <w:r w:rsidR="008509BA" w:rsidRPr="004A710D">
        <w:t xml:space="preserve"> </w:t>
      </w:r>
      <w:r w:rsidR="00817DDF" w:rsidRPr="004A710D">
        <w:t>or using the SSH command in a terminal</w:t>
      </w:r>
      <w:r w:rsidR="007C13D1" w:rsidRPr="004A710D">
        <w:t xml:space="preserve"> session</w:t>
      </w:r>
      <w:r w:rsidR="00817DDF" w:rsidRPr="004A710D">
        <w:t xml:space="preserve"> in Linux or MacOS</w:t>
      </w:r>
      <w:r w:rsidR="00817DDF" w:rsidRPr="004A710D">
        <w:rPr>
          <w:rStyle w:val="FootnoteReference"/>
        </w:rPr>
        <w:footnoteReference w:id="1"/>
      </w:r>
      <w:r w:rsidRPr="004A710D">
        <w:t>.</w:t>
      </w:r>
      <w:r w:rsidR="007A122E" w:rsidRPr="004A710D">
        <w:rPr>
          <w:rFonts w:cs="Calibri"/>
        </w:rPr>
        <w:t xml:space="preserve"> </w:t>
      </w:r>
    </w:p>
    <w:p w14:paraId="10B66297" w14:textId="77777777" w:rsidR="00801CEA" w:rsidRPr="004A710D" w:rsidRDefault="008509BA" w:rsidP="00801CEA">
      <w:pPr>
        <w:spacing w:after="0" w:line="240" w:lineRule="auto"/>
        <w:rPr>
          <w:rFonts w:cs="Calibri"/>
          <w:noProof/>
        </w:rPr>
      </w:pPr>
      <w:proofErr w:type="spellStart"/>
      <w:r w:rsidRPr="008509BA">
        <w:t>PuTTY</w:t>
      </w:r>
      <w:proofErr w:type="spellEnd"/>
      <w:r w:rsidRPr="008509BA">
        <w:t xml:space="preserve"> </w:t>
      </w:r>
      <w:r w:rsidR="00801CEA" w:rsidRPr="004A710D">
        <w:rPr>
          <w:rFonts w:cs="Calibri"/>
          <w:noProof/>
        </w:rPr>
        <w:t xml:space="preserve">can be downloaded from </w:t>
      </w:r>
      <w:hyperlink r:id="rId16" w:history="1">
        <w:r w:rsidR="00801CEA" w:rsidRPr="004A710D">
          <w:rPr>
            <w:rFonts w:cs="Calibri"/>
            <w:noProof/>
            <w:color w:val="0000FF"/>
            <w:u w:val="single"/>
          </w:rPr>
          <w:t>http://www.chiark.greenend.org.uk/~sgtatham/putty/</w:t>
        </w:r>
      </w:hyperlink>
      <w:r w:rsidR="00801CEA" w:rsidRPr="004A710D">
        <w:rPr>
          <w:rFonts w:cs="Calibri"/>
          <w:noProof/>
        </w:rPr>
        <w:t xml:space="preserve">  . Please note that </w:t>
      </w:r>
      <w:r w:rsidR="00801CEA" w:rsidRPr="004A710D">
        <w:rPr>
          <w:rFonts w:cs="Calibri"/>
          <w:b/>
          <w:noProof/>
        </w:rPr>
        <w:t>ANY SSH client</w:t>
      </w:r>
      <w:r w:rsidR="007A122E" w:rsidRPr="004A710D">
        <w:rPr>
          <w:rStyle w:val="FootnoteReference"/>
          <w:rFonts w:cs="Calibri"/>
          <w:b/>
          <w:noProof/>
        </w:rPr>
        <w:footnoteReference w:id="2"/>
      </w:r>
      <w:r w:rsidR="00801CEA" w:rsidRPr="004A710D">
        <w:rPr>
          <w:rFonts w:cs="Calibri"/>
          <w:noProof/>
        </w:rPr>
        <w:t xml:space="preserve"> can be used, though it is useful if the client used has some way of either logging the session or piping output to a file.</w:t>
      </w:r>
    </w:p>
    <w:p w14:paraId="17DA513A" w14:textId="77777777" w:rsidR="0000433D" w:rsidRPr="004A710D" w:rsidRDefault="0000433D" w:rsidP="00801CEA">
      <w:pPr>
        <w:spacing w:after="0" w:line="240" w:lineRule="auto"/>
        <w:rPr>
          <w:rFonts w:cs="Calibri"/>
          <w:noProof/>
        </w:rPr>
      </w:pPr>
    </w:p>
    <w:p w14:paraId="2D6AE554" w14:textId="77777777" w:rsidR="00801CEA" w:rsidRPr="004A710D" w:rsidRDefault="00801CEA" w:rsidP="008509BA">
      <w:pPr>
        <w:numPr>
          <w:ilvl w:val="0"/>
          <w:numId w:val="19"/>
        </w:numPr>
        <w:spacing w:after="0" w:line="240" w:lineRule="auto"/>
        <w:rPr>
          <w:rFonts w:cs="Calibri"/>
          <w:b/>
        </w:rPr>
      </w:pPr>
      <w:r w:rsidRPr="004A710D">
        <w:rPr>
          <w:rFonts w:cs="Calibri"/>
          <w:b/>
        </w:rPr>
        <w:t xml:space="preserve">Start </w:t>
      </w:r>
      <w:proofErr w:type="spellStart"/>
      <w:r w:rsidR="008509BA" w:rsidRPr="008509BA">
        <w:rPr>
          <w:rFonts w:cs="Calibri"/>
          <w:b/>
        </w:rPr>
        <w:t>PuTTY</w:t>
      </w:r>
      <w:proofErr w:type="spellEnd"/>
      <w:r w:rsidR="008509BA" w:rsidRPr="008509BA">
        <w:rPr>
          <w:rFonts w:cs="Calibri"/>
          <w:b/>
        </w:rPr>
        <w:t xml:space="preserve"> </w:t>
      </w:r>
      <w:r w:rsidRPr="004A710D">
        <w:rPr>
          <w:rFonts w:cs="Calibri"/>
          <w:b/>
        </w:rPr>
        <w:t xml:space="preserve">and enter </w:t>
      </w:r>
      <w:r w:rsidR="00342CF8" w:rsidRPr="004A710D">
        <w:rPr>
          <w:rFonts w:cs="Calibri"/>
          <w:b/>
        </w:rPr>
        <w:t>arion</w:t>
      </w:r>
      <w:r w:rsidRPr="004A710D">
        <w:rPr>
          <w:rFonts w:cs="Calibri"/>
          <w:b/>
          <w:bCs/>
        </w:rPr>
        <w:t xml:space="preserve">.murdoch.edu.au </w:t>
      </w:r>
      <w:r w:rsidRPr="004A710D">
        <w:rPr>
          <w:rFonts w:cs="Calibri"/>
          <w:b/>
        </w:rPr>
        <w:t xml:space="preserve">into the hostname. Make sure you select </w:t>
      </w:r>
      <w:r w:rsidRPr="004A710D">
        <w:rPr>
          <w:rFonts w:cs="Calibri"/>
          <w:b/>
          <w:bCs/>
        </w:rPr>
        <w:t>SSH</w:t>
      </w:r>
      <w:r w:rsidRPr="004A710D">
        <w:rPr>
          <w:rFonts w:cs="Calibri"/>
          <w:b/>
        </w:rPr>
        <w:t xml:space="preserve"> as the protocol.</w:t>
      </w:r>
    </w:p>
    <w:p w14:paraId="78EC9763" w14:textId="77777777" w:rsidR="00801CEA" w:rsidRPr="004A710D" w:rsidRDefault="002325F3" w:rsidP="00801CEA">
      <w:pPr>
        <w:rPr>
          <w:rFonts w:cs="Calibri"/>
        </w:rPr>
      </w:pPr>
      <w:r>
        <w:rPr>
          <w:rFonts w:cs="Calibri"/>
          <w:noProof/>
        </w:rPr>
        <mc:AlternateContent>
          <mc:Choice Requires="wps">
            <w:drawing>
              <wp:anchor distT="0" distB="0" distL="114300" distR="114300" simplePos="0" relativeHeight="251656192" behindDoc="0" locked="0" layoutInCell="1" allowOverlap="1">
                <wp:simplePos x="0" y="0"/>
                <wp:positionH relativeFrom="column">
                  <wp:posOffset>3400425</wp:posOffset>
                </wp:positionH>
                <wp:positionV relativeFrom="paragraph">
                  <wp:posOffset>203835</wp:posOffset>
                </wp:positionV>
                <wp:extent cx="2025015" cy="571500"/>
                <wp:effectExtent l="9525" t="13335" r="13335" b="681990"/>
                <wp:wrapNone/>
                <wp:docPr id="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015" cy="571500"/>
                        </a:xfrm>
                        <a:prstGeom prst="wedgeRoundRectCallout">
                          <a:avLst>
                            <a:gd name="adj1" fmla="val -44671"/>
                            <a:gd name="adj2" fmla="val 168000"/>
                            <a:gd name="adj3" fmla="val 16667"/>
                          </a:avLst>
                        </a:prstGeom>
                        <a:solidFill>
                          <a:srgbClr val="FFFFFF"/>
                        </a:solidFill>
                        <a:ln w="9525">
                          <a:solidFill>
                            <a:srgbClr val="000000"/>
                          </a:solidFill>
                          <a:miter lim="800000"/>
                          <a:headEnd/>
                          <a:tailEnd/>
                        </a:ln>
                      </wps:spPr>
                      <wps:txbx>
                        <w:txbxContent>
                          <w:p w14:paraId="6C062CCD" w14:textId="77777777" w:rsidR="00E31951" w:rsidRDefault="00342CF8" w:rsidP="00801CEA">
                            <w:r>
                              <w:t>Type arion</w:t>
                            </w:r>
                            <w:r w:rsidR="00E31951">
                              <w:t>.murdoch.edu.au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margin-left:267.75pt;margin-top:16.05pt;width:159.45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" adj="1151,47088">
                <v:textbox>
                  <w:txbxContent>
                    <w:p w14:paraId="6C062CCD" w14:textId="77777777" w:rsidR="00E31951" w:rsidRDefault="00342CF8" w:rsidP="00801CEA">
                      <w:r>
                        <w:t>Type arion</w:t>
                      </w:r>
                      <w:r w:rsidR="00E31951">
                        <w:t>.murdoch.edu.au here</w:t>
                      </w:r>
                    </w:p>
                  </w:txbxContent>
                </v:textbox>
              </v:shape>
            </w:pict>
          </mc:Fallback>
        </mc:AlternateContent>
      </w:r>
    </w:p>
    <w:p w14:paraId="43F1B7E6" w14:textId="77777777" w:rsidR="00801CEA" w:rsidRPr="004A710D" w:rsidRDefault="002325F3" w:rsidP="00801CEA">
      <w:pPr>
        <w:jc w:val="center"/>
        <w:rPr>
          <w:rFonts w:cs="Calibri"/>
        </w:rPr>
      </w:pPr>
      <w:r>
        <w:rPr>
          <w:rFonts w:cs="Calibri"/>
          <w:noProof/>
        </w:rPr>
        <mc:AlternateContent>
          <mc:Choice Requires="wps">
            <w:drawing>
              <wp:anchor distT="0" distB="0" distL="114300" distR="114300" simplePos="0" relativeHeight="251657216" behindDoc="0" locked="0" layoutInCell="1" allowOverlap="1">
                <wp:simplePos x="0" y="0"/>
                <wp:positionH relativeFrom="column">
                  <wp:posOffset>4400550</wp:posOffset>
                </wp:positionH>
                <wp:positionV relativeFrom="paragraph">
                  <wp:posOffset>1619249</wp:posOffset>
                </wp:positionV>
                <wp:extent cx="1028700" cy="523875"/>
                <wp:effectExtent l="704850" t="57150" r="19050" b="28575"/>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23875"/>
                        </a:xfrm>
                        <a:prstGeom prst="wedgeRoundRectCallout">
                          <a:avLst>
                            <a:gd name="adj1" fmla="val -113519"/>
                            <a:gd name="adj2" fmla="val -56667"/>
                            <a:gd name="adj3" fmla="val 16667"/>
                          </a:avLst>
                        </a:prstGeom>
                        <a:solidFill>
                          <a:srgbClr val="FFFFFF"/>
                        </a:solidFill>
                        <a:ln w="9525">
                          <a:solidFill>
                            <a:srgbClr val="000000"/>
                          </a:solidFill>
                          <a:miter lim="800000"/>
                          <a:headEnd/>
                          <a:tailEnd/>
                        </a:ln>
                      </wps:spPr>
                      <wps:txbx>
                        <w:txbxContent>
                          <w:p w14:paraId="7002377A" w14:textId="77777777" w:rsidR="00E31951" w:rsidRDefault="00E31951" w:rsidP="00801CEA">
                            <w:r>
                              <w:t xml:space="preserve">Select </w:t>
                            </w:r>
                            <w:r>
                              <w:rPr>
                                <w:b/>
                                <w:bCs/>
                              </w:rPr>
                              <w:t>SSH</w:t>
                            </w:r>
                            <w:r>
                              <w:t xml:space="preserve"> as the protocol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left:0;text-align:left;margin-left:346.5pt;margin-top:127.5pt;width:81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" adj="-13720,-1440">
                <v:textbox>
                  <w:txbxContent>
                    <w:p w14:paraId="7002377A" w14:textId="77777777" w:rsidR="00E31951" w:rsidRDefault="00E31951" w:rsidP="00801CEA">
                      <w:r>
                        <w:t xml:space="preserve">Select </w:t>
                      </w:r>
                      <w:r>
                        <w:rPr>
                          <w:b/>
                          <w:bCs/>
                        </w:rPr>
                        <w:t>SSH</w:t>
                      </w:r>
                      <w:r>
                        <w:t xml:space="preserve"> as the protocol</w:t>
                      </w:r>
                    </w:p>
                  </w:txbxContent>
                </v:textbox>
              </v:shape>
            </w:pict>
          </mc:Fallback>
        </mc:AlternateContent>
      </w:r>
      <w:r w:rsidR="00801CEA" w:rsidRPr="004A710D">
        <w:rPr>
          <w:rFonts w:cs="Calibri"/>
        </w:rPr>
        <w:t xml:space="preserve"> </w:t>
      </w:r>
      <w:r>
        <w:rPr>
          <w:noProof/>
        </w:rPr>
        <w:drawing>
          <wp:inline distT="0" distB="0" distL="0" distR="0">
            <wp:extent cx="443865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4238625"/>
                    </a:xfrm>
                    <a:prstGeom prst="rect">
                      <a:avLst/>
                    </a:prstGeom>
                    <a:noFill/>
                    <a:ln>
                      <a:noFill/>
                    </a:ln>
                  </pic:spPr>
                </pic:pic>
              </a:graphicData>
            </a:graphic>
          </wp:inline>
        </w:drawing>
      </w:r>
    </w:p>
    <w:p w14:paraId="20173836" w14:textId="77777777" w:rsidR="00801CEA" w:rsidRPr="004A710D" w:rsidRDefault="00801CEA" w:rsidP="00801CEA">
      <w:pPr>
        <w:rPr>
          <w:rFonts w:cs="Calibri"/>
        </w:rPr>
      </w:pPr>
      <w:r w:rsidRPr="004A710D">
        <w:rPr>
          <w:rFonts w:cs="Calibri"/>
        </w:rPr>
        <w:lastRenderedPageBreak/>
        <w:t>There may be several security warnings appear – you are quite safe to answer ‘Yes’. The session window should now open and you will</w:t>
      </w:r>
      <w:r w:rsidR="00342CF8" w:rsidRPr="004A710D">
        <w:rPr>
          <w:rFonts w:cs="Calibri"/>
        </w:rPr>
        <w:t xml:space="preserve"> see the login prompt for </w:t>
      </w:r>
      <w:proofErr w:type="spellStart"/>
      <w:r w:rsidR="00342CF8" w:rsidRPr="004A710D">
        <w:rPr>
          <w:rFonts w:cs="Calibri"/>
        </w:rPr>
        <w:t>arion</w:t>
      </w:r>
      <w:proofErr w:type="spellEnd"/>
      <w:r w:rsidRPr="004A710D">
        <w:rPr>
          <w:rFonts w:cs="Calibri"/>
        </w:rPr>
        <w:t>:</w:t>
      </w:r>
    </w:p>
    <w:p w14:paraId="35D430E1" w14:textId="77777777" w:rsidR="00801CEA" w:rsidRPr="004A710D" w:rsidRDefault="002325F3" w:rsidP="00801CEA">
      <w:pPr>
        <w:jc w:val="center"/>
        <w:rPr>
          <w:rFonts w:cs="Arial"/>
        </w:rPr>
      </w:pPr>
      <w:r>
        <w:rPr>
          <w:noProof/>
        </w:rPr>
        <w:drawing>
          <wp:inline distT="0" distB="0" distL="0" distR="0">
            <wp:extent cx="5943600" cy="19335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28640999" w14:textId="77777777" w:rsidR="00E57E42" w:rsidRPr="006E596F" w:rsidRDefault="00E57E42" w:rsidP="00801CEA">
      <w:pPr>
        <w:numPr>
          <w:ilvl w:val="0"/>
          <w:numId w:val="19"/>
        </w:numPr>
        <w:spacing w:line="240" w:lineRule="auto"/>
        <w:rPr>
          <w:rFonts w:cs="Calibri"/>
          <w:highlight w:val="yellow"/>
        </w:rPr>
      </w:pPr>
      <w:r w:rsidRPr="006E596F">
        <w:rPr>
          <w:rFonts w:cs="Calibri"/>
          <w:b/>
          <w:sz w:val="24"/>
          <w:szCs w:val="20"/>
          <w:highlight w:val="yellow"/>
        </w:rPr>
        <w:t xml:space="preserve">To log into </w:t>
      </w:r>
      <w:proofErr w:type="spellStart"/>
      <w:r w:rsidRPr="006E596F">
        <w:rPr>
          <w:rFonts w:cs="Calibri"/>
          <w:b/>
          <w:sz w:val="24"/>
          <w:szCs w:val="20"/>
          <w:highlight w:val="yellow"/>
        </w:rPr>
        <w:t>arion</w:t>
      </w:r>
      <w:proofErr w:type="spellEnd"/>
      <w:r w:rsidRPr="006E596F">
        <w:rPr>
          <w:rFonts w:cs="Calibri"/>
          <w:b/>
          <w:sz w:val="24"/>
          <w:szCs w:val="20"/>
          <w:highlight w:val="yellow"/>
        </w:rPr>
        <w:t>, e</w:t>
      </w:r>
      <w:r w:rsidR="00801CEA" w:rsidRPr="006E596F">
        <w:rPr>
          <w:rFonts w:cs="Calibri"/>
          <w:b/>
          <w:sz w:val="24"/>
          <w:szCs w:val="20"/>
          <w:highlight w:val="yellow"/>
        </w:rPr>
        <w:t xml:space="preserve">nter </w:t>
      </w:r>
      <w:r w:rsidR="00342CF8" w:rsidRPr="006E596F">
        <w:rPr>
          <w:rFonts w:cs="Calibri"/>
          <w:b/>
          <w:bCs/>
          <w:sz w:val="24"/>
          <w:szCs w:val="20"/>
          <w:highlight w:val="yellow"/>
        </w:rPr>
        <w:t xml:space="preserve">your </w:t>
      </w:r>
      <w:r w:rsidR="00B55BFA" w:rsidRPr="006E596F">
        <w:rPr>
          <w:rFonts w:cs="Calibri"/>
          <w:b/>
          <w:bCs/>
          <w:sz w:val="24"/>
          <w:szCs w:val="20"/>
          <w:highlight w:val="yellow"/>
        </w:rPr>
        <w:t xml:space="preserve">usual </w:t>
      </w:r>
      <w:r w:rsidR="00342CF8" w:rsidRPr="006E596F">
        <w:rPr>
          <w:rFonts w:cs="Calibri"/>
          <w:b/>
          <w:bCs/>
          <w:sz w:val="24"/>
          <w:szCs w:val="20"/>
          <w:highlight w:val="yellow"/>
        </w:rPr>
        <w:t>student number and password</w:t>
      </w:r>
      <w:r w:rsidRPr="006E596F">
        <w:rPr>
          <w:rFonts w:cs="Calibri"/>
          <w:b/>
          <w:bCs/>
          <w:sz w:val="24"/>
          <w:szCs w:val="20"/>
          <w:highlight w:val="yellow"/>
        </w:rPr>
        <w:t>.</w:t>
      </w:r>
      <w:r w:rsidR="002453EC">
        <w:rPr>
          <w:rFonts w:cs="Calibri"/>
          <w:b/>
          <w:bCs/>
          <w:sz w:val="24"/>
          <w:szCs w:val="20"/>
        </w:rPr>
        <w:t xml:space="preserve"> </w:t>
      </w:r>
      <w:r w:rsidR="002453EC" w:rsidRPr="002453EC">
        <w:rPr>
          <w:rFonts w:cs="Calibri"/>
          <w:bCs/>
          <w:sz w:val="24"/>
          <w:szCs w:val="20"/>
        </w:rPr>
        <w:t xml:space="preserve">This is the same username and password that you use for other Murdoch systems. </w:t>
      </w:r>
    </w:p>
    <w:p w14:paraId="20D0EE9A" w14:textId="77777777" w:rsidR="00B36B2C" w:rsidRPr="004A710D" w:rsidRDefault="00B36B2C" w:rsidP="00E57E42">
      <w:pPr>
        <w:spacing w:line="240" w:lineRule="auto"/>
        <w:ind w:left="360"/>
        <w:rPr>
          <w:rFonts w:cs="Calibri"/>
        </w:rPr>
      </w:pPr>
    </w:p>
    <w:p w14:paraId="0A5E5062" w14:textId="77777777" w:rsidR="00E57E42" w:rsidRPr="004A710D" w:rsidRDefault="00801CEA" w:rsidP="00E57E42">
      <w:pPr>
        <w:spacing w:line="240" w:lineRule="auto"/>
        <w:ind w:left="360"/>
        <w:rPr>
          <w:rFonts w:cs="Calibri"/>
        </w:rPr>
      </w:pPr>
      <w:r w:rsidRPr="004A710D">
        <w:rPr>
          <w:rFonts w:cs="Calibri"/>
        </w:rPr>
        <w:t xml:space="preserve">You are now logged in to </w:t>
      </w:r>
      <w:proofErr w:type="spellStart"/>
      <w:r w:rsidR="00342CF8" w:rsidRPr="004A710D">
        <w:rPr>
          <w:rFonts w:cs="Calibri"/>
        </w:rPr>
        <w:t>arion</w:t>
      </w:r>
      <w:proofErr w:type="spellEnd"/>
      <w:r w:rsidR="00CA1506" w:rsidRPr="004A710D">
        <w:rPr>
          <w:rFonts w:cs="Calibri"/>
        </w:rPr>
        <w:t xml:space="preserve"> </w:t>
      </w:r>
      <w:r w:rsidRPr="004A710D">
        <w:rPr>
          <w:rFonts w:cs="Calibri"/>
        </w:rPr>
        <w:t xml:space="preserve">and see the </w:t>
      </w:r>
      <w:proofErr w:type="spellStart"/>
      <w:r w:rsidR="00342CF8" w:rsidRPr="004A710D">
        <w:rPr>
          <w:rFonts w:cs="Calibri"/>
        </w:rPr>
        <w:t>arion</w:t>
      </w:r>
      <w:proofErr w:type="spellEnd"/>
      <w:r w:rsidRPr="004A710D">
        <w:rPr>
          <w:rFonts w:cs="Calibri"/>
        </w:rPr>
        <w:t xml:space="preserve"> prompt</w:t>
      </w:r>
      <w:r w:rsidR="00E57E42" w:rsidRPr="004A710D">
        <w:rPr>
          <w:rFonts w:cs="Calibri"/>
        </w:rPr>
        <w:t>:</w:t>
      </w:r>
    </w:p>
    <w:p w14:paraId="5F3E692F" w14:textId="77777777" w:rsidR="00CA1506" w:rsidRPr="004A710D" w:rsidRDefault="002325F3" w:rsidP="00801CEA">
      <w:pPr>
        <w:rPr>
          <w:rFonts w:cs="Calibri"/>
          <w:b/>
        </w:rPr>
      </w:pPr>
      <w:r>
        <w:rPr>
          <w:noProof/>
        </w:rPr>
        <w:drawing>
          <wp:inline distT="0" distB="0" distL="0" distR="0">
            <wp:extent cx="5943600" cy="18002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78562901" w14:textId="77777777" w:rsidR="00B36B2C" w:rsidRPr="004A710D" w:rsidRDefault="00B36B2C" w:rsidP="00801CEA">
      <w:pPr>
        <w:rPr>
          <w:rFonts w:cs="Calibri"/>
        </w:rPr>
      </w:pPr>
    </w:p>
    <w:p w14:paraId="1C701203" w14:textId="77777777" w:rsidR="00801CEA" w:rsidRPr="004A710D" w:rsidRDefault="00801CEA" w:rsidP="00801CEA">
      <w:pPr>
        <w:rPr>
          <w:rFonts w:cs="Calibri"/>
        </w:rPr>
      </w:pPr>
      <w:r w:rsidRPr="004A710D">
        <w:rPr>
          <w:rFonts w:cs="Calibri"/>
        </w:rPr>
        <w:t>The Oracle</w:t>
      </w:r>
      <w:r w:rsidR="00EB01F5" w:rsidRPr="004A710D">
        <w:rPr>
          <w:rFonts w:cs="Calibri"/>
        </w:rPr>
        <w:t xml:space="preserve"> component</w:t>
      </w:r>
      <w:r w:rsidRPr="004A710D">
        <w:rPr>
          <w:rFonts w:cs="Calibri"/>
        </w:rPr>
        <w:t xml:space="preserve"> we are using is called </w:t>
      </w:r>
      <w:proofErr w:type="spellStart"/>
      <w:r w:rsidRPr="004A710D">
        <w:rPr>
          <w:rFonts w:cs="Calibri"/>
        </w:rPr>
        <w:t>SQLPlus</w:t>
      </w:r>
      <w:proofErr w:type="spellEnd"/>
      <w:r w:rsidRPr="004A710D">
        <w:rPr>
          <w:rFonts w:cs="Calibri"/>
        </w:rPr>
        <w:t>.</w:t>
      </w:r>
    </w:p>
    <w:p w14:paraId="126FC04E" w14:textId="77777777" w:rsidR="00801CEA" w:rsidRPr="006E596F" w:rsidRDefault="00801CEA" w:rsidP="0000433D">
      <w:pPr>
        <w:numPr>
          <w:ilvl w:val="0"/>
          <w:numId w:val="19"/>
        </w:numPr>
        <w:spacing w:line="240" w:lineRule="auto"/>
        <w:rPr>
          <w:rFonts w:cs="Calibri"/>
          <w:b/>
          <w:sz w:val="24"/>
          <w:szCs w:val="20"/>
          <w:highlight w:val="yellow"/>
        </w:rPr>
      </w:pPr>
      <w:r w:rsidRPr="006E596F">
        <w:rPr>
          <w:rFonts w:cs="Calibri"/>
          <w:b/>
          <w:sz w:val="24"/>
          <w:szCs w:val="20"/>
          <w:highlight w:val="yellow"/>
        </w:rPr>
        <w:t xml:space="preserve">To log in to Oracle </w:t>
      </w:r>
      <w:proofErr w:type="spellStart"/>
      <w:r w:rsidRPr="006E596F">
        <w:rPr>
          <w:rFonts w:cs="Calibri"/>
          <w:b/>
          <w:sz w:val="24"/>
          <w:szCs w:val="20"/>
          <w:highlight w:val="yellow"/>
        </w:rPr>
        <w:t>SQLPlus</w:t>
      </w:r>
      <w:proofErr w:type="spellEnd"/>
      <w:r w:rsidRPr="006E596F">
        <w:rPr>
          <w:rFonts w:cs="Calibri"/>
          <w:b/>
          <w:sz w:val="24"/>
          <w:szCs w:val="20"/>
          <w:highlight w:val="yellow"/>
        </w:rPr>
        <w:t xml:space="preserve">, </w:t>
      </w:r>
      <w:r w:rsidR="00EB01F5" w:rsidRPr="006E596F">
        <w:rPr>
          <w:rFonts w:cs="Calibri"/>
          <w:b/>
          <w:sz w:val="24"/>
          <w:szCs w:val="20"/>
          <w:highlight w:val="yellow"/>
        </w:rPr>
        <w:t>type</w:t>
      </w:r>
      <w:r w:rsidRPr="006E596F">
        <w:rPr>
          <w:rFonts w:cs="Calibri"/>
          <w:b/>
          <w:sz w:val="24"/>
          <w:szCs w:val="20"/>
          <w:highlight w:val="yellow"/>
        </w:rPr>
        <w:t xml:space="preserve"> </w:t>
      </w:r>
      <w:proofErr w:type="spellStart"/>
      <w:r w:rsidRPr="006E596F">
        <w:rPr>
          <w:rFonts w:cs="Calibri"/>
          <w:b/>
          <w:sz w:val="24"/>
          <w:szCs w:val="20"/>
          <w:highlight w:val="yellow"/>
        </w:rPr>
        <w:t>sqlplus</w:t>
      </w:r>
      <w:proofErr w:type="spellEnd"/>
      <w:r w:rsidRPr="006E596F">
        <w:rPr>
          <w:rFonts w:cs="Calibri"/>
          <w:b/>
          <w:sz w:val="24"/>
          <w:szCs w:val="20"/>
          <w:highlight w:val="yellow"/>
        </w:rPr>
        <w:t xml:space="preserve"> at the </w:t>
      </w:r>
      <w:proofErr w:type="spellStart"/>
      <w:r w:rsidR="00342CF8" w:rsidRPr="006E596F">
        <w:rPr>
          <w:rFonts w:cs="Calibri"/>
          <w:b/>
          <w:sz w:val="24"/>
          <w:szCs w:val="20"/>
          <w:highlight w:val="yellow"/>
        </w:rPr>
        <w:t>arion</w:t>
      </w:r>
      <w:proofErr w:type="spellEnd"/>
      <w:r w:rsidRPr="006E596F">
        <w:rPr>
          <w:rFonts w:cs="Calibri"/>
          <w:b/>
          <w:sz w:val="24"/>
          <w:szCs w:val="20"/>
          <w:highlight w:val="yellow"/>
        </w:rPr>
        <w:t xml:space="preserve"> prompt</w:t>
      </w:r>
      <w:r w:rsidR="003466E8" w:rsidRPr="006E596F">
        <w:rPr>
          <w:rFonts w:cs="Calibri"/>
          <w:b/>
          <w:sz w:val="24"/>
          <w:szCs w:val="20"/>
          <w:highlight w:val="yellow"/>
        </w:rPr>
        <w:t>:</w:t>
      </w:r>
    </w:p>
    <w:p w14:paraId="64312130" w14:textId="77777777" w:rsidR="003466E8" w:rsidRPr="004A710D" w:rsidRDefault="002325F3" w:rsidP="00801CEA">
      <w:pPr>
        <w:rPr>
          <w:rFonts w:cs="Calibri"/>
        </w:rPr>
      </w:pPr>
      <w:r>
        <w:rPr>
          <w:noProof/>
        </w:rPr>
        <w:drawing>
          <wp:inline distT="0" distB="0" distL="0" distR="0">
            <wp:extent cx="5943600" cy="17907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4BD318C3" w14:textId="77777777" w:rsidR="00B36B2C" w:rsidRPr="004A710D" w:rsidRDefault="00B36B2C" w:rsidP="00801CEA">
      <w:pPr>
        <w:rPr>
          <w:rFonts w:cs="Calibri"/>
        </w:rPr>
      </w:pPr>
    </w:p>
    <w:p w14:paraId="7C69C102" w14:textId="77777777" w:rsidR="00801CEA" w:rsidRPr="004A710D" w:rsidRDefault="00801CEA" w:rsidP="00801CEA">
      <w:pPr>
        <w:rPr>
          <w:rFonts w:cs="Calibri"/>
        </w:rPr>
      </w:pPr>
      <w:proofErr w:type="spellStart"/>
      <w:r w:rsidRPr="006E596F">
        <w:rPr>
          <w:rFonts w:cs="Calibri"/>
          <w:highlight w:val="yellow"/>
        </w:rPr>
        <w:lastRenderedPageBreak/>
        <w:t>SQLPlus</w:t>
      </w:r>
      <w:proofErr w:type="spellEnd"/>
      <w:r w:rsidRPr="006E596F">
        <w:rPr>
          <w:rFonts w:cs="Calibri"/>
          <w:highlight w:val="yellow"/>
        </w:rPr>
        <w:t xml:space="preserve"> starts and you will be prompted for your Oracle username and password:</w:t>
      </w:r>
    </w:p>
    <w:p w14:paraId="001E7792" w14:textId="77777777" w:rsidR="00801CEA" w:rsidRDefault="002325F3" w:rsidP="00801CEA">
      <w:pPr>
        <w:tabs>
          <w:tab w:val="left" w:pos="630"/>
        </w:tabs>
        <w:jc w:val="center"/>
        <w:rPr>
          <w:noProof/>
        </w:rPr>
      </w:pPr>
      <w:r>
        <w:rPr>
          <w:noProof/>
        </w:rPr>
        <w:drawing>
          <wp:inline distT="0" distB="0" distL="0" distR="0">
            <wp:extent cx="5943600" cy="2647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2BDDC9AC" w14:textId="77777777" w:rsidR="007238E0" w:rsidRPr="004A710D" w:rsidRDefault="007238E0" w:rsidP="00801CEA">
      <w:pPr>
        <w:tabs>
          <w:tab w:val="left" w:pos="630"/>
        </w:tabs>
        <w:jc w:val="center"/>
        <w:rPr>
          <w:rFonts w:cs="Calibri"/>
          <w:i/>
        </w:rPr>
      </w:pPr>
      <w:r w:rsidRPr="003E7AC6">
        <w:rPr>
          <w:i/>
          <w:noProof/>
        </w:rPr>
        <w:t>(</w:t>
      </w:r>
      <w:r w:rsidR="006531A8" w:rsidRPr="003E7AC6">
        <w:rPr>
          <w:i/>
          <w:noProof/>
        </w:rPr>
        <w:t>read the next bit</w:t>
      </w:r>
      <w:r w:rsidRPr="003E7AC6">
        <w:rPr>
          <w:i/>
          <w:noProof/>
        </w:rPr>
        <w:t xml:space="preserve"> before doing anything</w:t>
      </w:r>
      <w:r w:rsidR="003D4DA2" w:rsidRPr="003E7AC6">
        <w:rPr>
          <w:i/>
          <w:noProof/>
        </w:rPr>
        <w:t>!!</w:t>
      </w:r>
      <w:r w:rsidRPr="003E7AC6">
        <w:rPr>
          <w:i/>
          <w:noProof/>
        </w:rPr>
        <w:t>)</w:t>
      </w:r>
    </w:p>
    <w:p w14:paraId="768E96B6" w14:textId="77777777" w:rsidR="00B36B2C" w:rsidRPr="004A710D" w:rsidRDefault="00801CEA" w:rsidP="00B36B2C">
      <w:pPr>
        <w:numPr>
          <w:ilvl w:val="0"/>
          <w:numId w:val="27"/>
        </w:numPr>
        <w:rPr>
          <w:rFonts w:cs="Calibri"/>
          <w:b/>
          <w:bCs/>
        </w:rPr>
      </w:pPr>
      <w:r w:rsidRPr="006E596F">
        <w:rPr>
          <w:rFonts w:cs="Calibri"/>
          <w:highlight w:val="yellow"/>
        </w:rPr>
        <w:t>Your</w:t>
      </w:r>
      <w:r w:rsidR="00EB01F5" w:rsidRPr="006E596F">
        <w:rPr>
          <w:rFonts w:cs="Calibri"/>
          <w:highlight w:val="yellow"/>
        </w:rPr>
        <w:t xml:space="preserve"> </w:t>
      </w:r>
      <w:r w:rsidR="00EB01F5" w:rsidRPr="006E596F">
        <w:rPr>
          <w:rFonts w:cs="Calibri"/>
          <w:b/>
          <w:highlight w:val="yellow"/>
          <w:u w:val="single"/>
        </w:rPr>
        <w:t xml:space="preserve">ORACLE </w:t>
      </w:r>
      <w:r w:rsidRPr="006E596F">
        <w:rPr>
          <w:rFonts w:cs="Calibri"/>
          <w:b/>
          <w:highlight w:val="yellow"/>
          <w:u w:val="single"/>
        </w:rPr>
        <w:t>username</w:t>
      </w:r>
      <w:r w:rsidRPr="006E596F">
        <w:rPr>
          <w:rFonts w:cs="Calibri"/>
          <w:highlight w:val="yellow"/>
        </w:rPr>
        <w:t xml:space="preserve"> is an </w:t>
      </w:r>
      <w:r w:rsidRPr="006E596F">
        <w:rPr>
          <w:rFonts w:cs="Calibri"/>
          <w:b/>
          <w:highlight w:val="yellow"/>
        </w:rPr>
        <w:t xml:space="preserve">uppercase </w:t>
      </w:r>
      <w:r w:rsidR="00CD2115" w:rsidRPr="006E596F">
        <w:rPr>
          <w:rFonts w:cs="Calibri"/>
          <w:b/>
          <w:highlight w:val="yellow"/>
        </w:rPr>
        <w:t>V</w:t>
      </w:r>
      <w:r w:rsidRPr="006E596F">
        <w:rPr>
          <w:rFonts w:cs="Calibri"/>
          <w:b/>
          <w:highlight w:val="yellow"/>
        </w:rPr>
        <w:t xml:space="preserve"> followed by your student number.</w:t>
      </w:r>
      <w:r w:rsidRPr="004A710D">
        <w:rPr>
          <w:rFonts w:cs="Calibri"/>
        </w:rPr>
        <w:t xml:space="preserve"> For example, if your student number was </w:t>
      </w:r>
      <w:r w:rsidRPr="004A710D">
        <w:rPr>
          <w:rFonts w:cs="Calibri"/>
          <w:b/>
          <w:bCs/>
        </w:rPr>
        <w:t>20012001</w:t>
      </w:r>
      <w:r w:rsidRPr="004A710D">
        <w:rPr>
          <w:rFonts w:cs="Calibri"/>
        </w:rPr>
        <w:t xml:space="preserve">, your username would be </w:t>
      </w:r>
      <w:r w:rsidR="00CD2115" w:rsidRPr="004A710D">
        <w:rPr>
          <w:rFonts w:cs="Calibri"/>
          <w:b/>
          <w:bCs/>
        </w:rPr>
        <w:t>V</w:t>
      </w:r>
      <w:r w:rsidRPr="004A710D">
        <w:rPr>
          <w:rFonts w:cs="Calibri"/>
          <w:b/>
          <w:bCs/>
        </w:rPr>
        <w:t>20012001</w:t>
      </w:r>
      <w:r w:rsidR="007238E0" w:rsidRPr="004A710D">
        <w:rPr>
          <w:rFonts w:cs="Calibri"/>
          <w:b/>
          <w:bCs/>
        </w:rPr>
        <w:t xml:space="preserve">. </w:t>
      </w:r>
    </w:p>
    <w:p w14:paraId="5738BA6E" w14:textId="77777777" w:rsidR="00B36B2C" w:rsidRPr="00EC6BC6" w:rsidRDefault="00B36B2C" w:rsidP="00B36B2C">
      <w:pPr>
        <w:numPr>
          <w:ilvl w:val="0"/>
          <w:numId w:val="27"/>
        </w:numPr>
        <w:tabs>
          <w:tab w:val="left" w:pos="426"/>
        </w:tabs>
        <w:rPr>
          <w:rFonts w:cs="Calibri"/>
          <w:b/>
          <w:bCs/>
          <w:highlight w:val="yellow"/>
        </w:rPr>
      </w:pPr>
      <w:r w:rsidRPr="00EC6BC6">
        <w:rPr>
          <w:rFonts w:cs="Calibri"/>
          <w:b/>
          <w:bCs/>
          <w:highlight w:val="yellow"/>
        </w:rPr>
        <w:t xml:space="preserve">Your </w:t>
      </w:r>
      <w:r w:rsidRPr="00EC6BC6">
        <w:rPr>
          <w:rFonts w:cs="Calibri"/>
          <w:b/>
          <w:bCs/>
          <w:highlight w:val="yellow"/>
          <w:u w:val="single"/>
        </w:rPr>
        <w:t>ORACLE password</w:t>
      </w:r>
      <w:r w:rsidRPr="00EC6BC6">
        <w:rPr>
          <w:rFonts w:cs="Calibri"/>
          <w:b/>
          <w:bCs/>
          <w:highlight w:val="yellow"/>
        </w:rPr>
        <w:t xml:space="preserve"> is initially the same as your </w:t>
      </w:r>
      <w:r w:rsidR="00B2614C" w:rsidRPr="00EC6BC6">
        <w:rPr>
          <w:rFonts w:cs="Calibri"/>
          <w:b/>
          <w:bCs/>
          <w:highlight w:val="yellow"/>
        </w:rPr>
        <w:t xml:space="preserve">Oracle username </w:t>
      </w:r>
      <w:r w:rsidR="00B2614C" w:rsidRPr="00EC6BC6">
        <w:rPr>
          <w:rFonts w:cs="Calibri"/>
          <w:bCs/>
          <w:highlight w:val="yellow"/>
        </w:rPr>
        <w:t>(you can change it later)</w:t>
      </w:r>
    </w:p>
    <w:p w14:paraId="3654E09C" w14:textId="77777777" w:rsidR="00801CEA" w:rsidRPr="004A710D" w:rsidRDefault="007238E0" w:rsidP="00801CEA">
      <w:pPr>
        <w:tabs>
          <w:tab w:val="left" w:pos="630"/>
        </w:tabs>
        <w:rPr>
          <w:rFonts w:cs="Calibri"/>
          <w:bCs/>
        </w:rPr>
      </w:pPr>
      <w:r w:rsidRPr="00EC6BC6">
        <w:rPr>
          <w:rFonts w:cs="Calibri"/>
          <w:bCs/>
          <w:highlight w:val="yellow"/>
        </w:rPr>
        <w:t>Your Oracle username a</w:t>
      </w:r>
      <w:r w:rsidR="006E596F" w:rsidRPr="00EC6BC6">
        <w:rPr>
          <w:rFonts w:cs="Calibri"/>
          <w:bCs/>
          <w:highlight w:val="yellow"/>
        </w:rPr>
        <w:t>nd password are case-sensitive and must not contain special characters such as @.</w:t>
      </w:r>
    </w:p>
    <w:p w14:paraId="7139818F" w14:textId="77777777" w:rsidR="00801CEA" w:rsidRPr="004A710D" w:rsidRDefault="00801CEA" w:rsidP="0000433D">
      <w:pPr>
        <w:numPr>
          <w:ilvl w:val="0"/>
          <w:numId w:val="19"/>
        </w:numPr>
        <w:spacing w:line="240" w:lineRule="auto"/>
        <w:rPr>
          <w:rFonts w:cs="Calibri"/>
          <w:b/>
        </w:rPr>
      </w:pPr>
      <w:r w:rsidRPr="004A710D">
        <w:rPr>
          <w:rFonts w:cs="Calibri"/>
          <w:b/>
        </w:rPr>
        <w:t xml:space="preserve">Type in your </w:t>
      </w:r>
      <w:r w:rsidR="007238E0" w:rsidRPr="004A710D">
        <w:rPr>
          <w:rFonts w:cs="Calibri"/>
          <w:b/>
        </w:rPr>
        <w:t xml:space="preserve">Oracle </w:t>
      </w:r>
      <w:r w:rsidRPr="004A710D">
        <w:rPr>
          <w:rFonts w:cs="Calibri"/>
          <w:b/>
        </w:rPr>
        <w:t xml:space="preserve">username and type in the same again for your </w:t>
      </w:r>
      <w:r w:rsidR="007238E0" w:rsidRPr="004A710D">
        <w:rPr>
          <w:rFonts w:cs="Calibri"/>
          <w:b/>
        </w:rPr>
        <w:t xml:space="preserve">Oracle </w:t>
      </w:r>
      <w:r w:rsidRPr="004A710D">
        <w:rPr>
          <w:rFonts w:cs="Calibri"/>
          <w:b/>
        </w:rPr>
        <w:t>password</w:t>
      </w:r>
      <w:r w:rsidR="00B36B2C" w:rsidRPr="004A710D">
        <w:rPr>
          <w:rFonts w:cs="Calibri"/>
          <w:b/>
        </w:rPr>
        <w:t>:</w:t>
      </w:r>
    </w:p>
    <w:p w14:paraId="462C3054" w14:textId="77777777" w:rsidR="007238E0" w:rsidRPr="004A710D" w:rsidRDefault="007D0787" w:rsidP="00801CEA">
      <w:pPr>
        <w:rPr>
          <w:rFonts w:cs="Calibri"/>
        </w:rPr>
      </w:pPr>
      <w:r>
        <w:rPr>
          <w:noProof/>
        </w:rPr>
        <w:drawing>
          <wp:inline distT="0" distB="0" distL="0" distR="0" wp14:anchorId="5B3EC78F" wp14:editId="7C037413">
            <wp:extent cx="5953328" cy="318083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5808" cy="3176814"/>
                    </a:xfrm>
                    <a:prstGeom prst="rect">
                      <a:avLst/>
                    </a:prstGeom>
                  </pic:spPr>
                </pic:pic>
              </a:graphicData>
            </a:graphic>
          </wp:inline>
        </w:drawing>
      </w:r>
    </w:p>
    <w:p w14:paraId="2846D737" w14:textId="77777777" w:rsidR="00453D3C" w:rsidRDefault="00453D3C">
      <w:pPr>
        <w:spacing w:after="0" w:line="240" w:lineRule="auto"/>
        <w:rPr>
          <w:rFonts w:cs="Calibri"/>
        </w:rPr>
      </w:pPr>
      <w:r>
        <w:rPr>
          <w:rFonts w:cs="Calibri"/>
        </w:rPr>
        <w:br w:type="page"/>
      </w:r>
    </w:p>
    <w:p w14:paraId="40BB2482" w14:textId="77777777" w:rsidR="00A33F6D" w:rsidRDefault="00801CEA" w:rsidP="00A33F6D">
      <w:pPr>
        <w:rPr>
          <w:rFonts w:cs="Calibri"/>
        </w:rPr>
      </w:pPr>
      <w:r w:rsidRPr="004A710D">
        <w:rPr>
          <w:rFonts w:cs="Calibri"/>
        </w:rPr>
        <w:lastRenderedPageBreak/>
        <w:t>The first time you log on you will be prompted to change your password. You will see a message stating that the account has expired and you need to change your password.</w:t>
      </w:r>
      <w:r w:rsidR="00A33F6D" w:rsidRPr="00A33F6D">
        <w:rPr>
          <w:rFonts w:cs="Calibri"/>
        </w:rPr>
        <w:t xml:space="preserve"> </w:t>
      </w:r>
    </w:p>
    <w:p w14:paraId="66746CA9" w14:textId="77777777" w:rsidR="00801CEA" w:rsidRPr="00A33F6D" w:rsidRDefault="00A33F6D" w:rsidP="00801CEA">
      <w:pPr>
        <w:rPr>
          <w:rFonts w:cs="Calibri"/>
          <w:bCs/>
        </w:rPr>
      </w:pPr>
      <w:r w:rsidRPr="004A710D">
        <w:rPr>
          <w:rFonts w:cs="Calibri"/>
        </w:rPr>
        <w:t>Your password must be at least 6 characters and contain alphabetical and numerical characters, e.g. h3lpm3. The password is case-sensitive.</w:t>
      </w:r>
      <w:r w:rsidRPr="004A710D">
        <w:rPr>
          <w:rFonts w:cs="Calibri"/>
          <w:b/>
          <w:bCs/>
        </w:rPr>
        <w:t xml:space="preserve"> </w:t>
      </w:r>
      <w:r w:rsidRPr="00316138">
        <w:rPr>
          <w:rFonts w:cs="Calibri"/>
          <w:bCs/>
        </w:rPr>
        <w:t>It should not contain special characters such as @</w:t>
      </w:r>
    </w:p>
    <w:p w14:paraId="1B797CA4" w14:textId="77777777" w:rsidR="00801CEA" w:rsidRPr="004A710D" w:rsidRDefault="00801CEA" w:rsidP="00817DDF">
      <w:pPr>
        <w:numPr>
          <w:ilvl w:val="0"/>
          <w:numId w:val="19"/>
        </w:numPr>
        <w:spacing w:line="240" w:lineRule="auto"/>
        <w:rPr>
          <w:rFonts w:cs="Calibri"/>
          <w:b/>
        </w:rPr>
      </w:pPr>
      <w:r w:rsidRPr="004A710D">
        <w:rPr>
          <w:rFonts w:cs="Calibri"/>
          <w:b/>
        </w:rPr>
        <w:t xml:space="preserve">At the prompts enter your </w:t>
      </w:r>
      <w:r w:rsidRPr="004A710D">
        <w:rPr>
          <w:rFonts w:cs="Calibri"/>
          <w:b/>
          <w:bCs/>
        </w:rPr>
        <w:t>old</w:t>
      </w:r>
      <w:r w:rsidRPr="004A710D">
        <w:rPr>
          <w:rFonts w:cs="Calibri"/>
          <w:b/>
        </w:rPr>
        <w:t xml:space="preserve"> password (the one you just entered), then your </w:t>
      </w:r>
      <w:r w:rsidRPr="004A710D">
        <w:rPr>
          <w:rFonts w:cs="Calibri"/>
          <w:b/>
          <w:bCs/>
        </w:rPr>
        <w:t>new</w:t>
      </w:r>
      <w:r w:rsidRPr="004A710D">
        <w:rPr>
          <w:rFonts w:cs="Calibri"/>
          <w:b/>
        </w:rPr>
        <w:t xml:space="preserve"> password, then your </w:t>
      </w:r>
      <w:r w:rsidRPr="004A710D">
        <w:rPr>
          <w:rFonts w:cs="Calibri"/>
          <w:b/>
          <w:bCs/>
        </w:rPr>
        <w:t>new</w:t>
      </w:r>
      <w:r w:rsidRPr="004A710D">
        <w:rPr>
          <w:rFonts w:cs="Calibri"/>
          <w:b/>
        </w:rPr>
        <w:t xml:space="preserve"> password again. </w:t>
      </w:r>
    </w:p>
    <w:p w14:paraId="1EAF72FA" w14:textId="450832C5" w:rsidR="00801CEA" w:rsidRPr="004A710D" w:rsidRDefault="00801CEA" w:rsidP="007238E0">
      <w:pPr>
        <w:pBdr>
          <w:top w:val="single" w:sz="4" w:space="1" w:color="auto"/>
          <w:left w:val="single" w:sz="4" w:space="4" w:color="auto"/>
          <w:bottom w:val="single" w:sz="4" w:space="1" w:color="auto"/>
          <w:right w:val="single" w:sz="4" w:space="4" w:color="auto"/>
        </w:pBdr>
        <w:rPr>
          <w:rFonts w:cs="Calibri"/>
        </w:rPr>
      </w:pPr>
      <w:r w:rsidRPr="004A710D">
        <w:rPr>
          <w:rFonts w:cs="Calibri"/>
          <w:b/>
          <w:bCs/>
        </w:rPr>
        <w:t xml:space="preserve">Make sure you remember what your new password is – </w:t>
      </w:r>
      <w:r w:rsidR="006E596F">
        <w:rPr>
          <w:rFonts w:cs="Calibri"/>
          <w:b/>
          <w:bCs/>
        </w:rPr>
        <w:t xml:space="preserve">if you forget and enter the wrong password 3 times you will be locked out. </w:t>
      </w:r>
      <w:r w:rsidR="00CA1506" w:rsidRPr="004A710D">
        <w:rPr>
          <w:rFonts w:cs="Calibri"/>
          <w:b/>
          <w:bCs/>
        </w:rPr>
        <w:t xml:space="preserve"> If you do forget your password, you will need to send an email to </w:t>
      </w:r>
      <w:hyperlink r:id="rId23" w:history="1">
        <w:r w:rsidR="00431A87" w:rsidRPr="004F371E">
          <w:rPr>
            <w:rStyle w:val="Hyperlink"/>
            <w:rFonts w:cs="Calibri"/>
            <w:b/>
            <w:bCs/>
          </w:rPr>
          <w:t>d.toohey@murdoch.edu.au</w:t>
        </w:r>
      </w:hyperlink>
      <w:r w:rsidR="00CA1506" w:rsidRPr="004A710D">
        <w:rPr>
          <w:rFonts w:cs="Calibri"/>
          <w:b/>
          <w:bCs/>
        </w:rPr>
        <w:t xml:space="preserve"> </w:t>
      </w:r>
      <w:r w:rsidR="00817DDF" w:rsidRPr="004A710D">
        <w:rPr>
          <w:rFonts w:cs="Calibri"/>
          <w:b/>
          <w:bCs/>
        </w:rPr>
        <w:t xml:space="preserve">asking very nicely </w:t>
      </w:r>
      <w:r w:rsidR="00CA1506" w:rsidRPr="004A710D">
        <w:rPr>
          <w:rFonts w:cs="Calibri"/>
          <w:b/>
          <w:bCs/>
        </w:rPr>
        <w:t xml:space="preserve">to have </w:t>
      </w:r>
      <w:r w:rsidR="00817DDF" w:rsidRPr="004A710D">
        <w:rPr>
          <w:rFonts w:cs="Calibri"/>
          <w:b/>
          <w:bCs/>
        </w:rPr>
        <w:t>your</w:t>
      </w:r>
      <w:r w:rsidR="00CA1506" w:rsidRPr="004A710D">
        <w:rPr>
          <w:rFonts w:cs="Calibri"/>
          <w:b/>
          <w:bCs/>
        </w:rPr>
        <w:t xml:space="preserve"> password reset.</w:t>
      </w:r>
    </w:p>
    <w:p w14:paraId="4BDA9AAA" w14:textId="77777777" w:rsidR="00801CEA" w:rsidRPr="004A710D" w:rsidRDefault="00801CEA" w:rsidP="00801CEA">
      <w:pPr>
        <w:pStyle w:val="Heading2"/>
        <w:rPr>
          <w:rFonts w:ascii="Calibri" w:hAnsi="Calibri" w:cs="Arial"/>
          <w:color w:val="365F91"/>
          <w:sz w:val="24"/>
          <w:szCs w:val="24"/>
        </w:rPr>
      </w:pPr>
      <w:r w:rsidRPr="004A710D">
        <w:rPr>
          <w:rFonts w:ascii="Calibri" w:hAnsi="Calibri" w:cs="Arial"/>
          <w:color w:val="365F91"/>
          <w:sz w:val="24"/>
          <w:szCs w:val="24"/>
        </w:rPr>
        <w:t>Changing your password again</w:t>
      </w:r>
    </w:p>
    <w:p w14:paraId="1C6C4E4A" w14:textId="77777777" w:rsidR="00C05DB0" w:rsidRPr="004A710D" w:rsidRDefault="00801CEA" w:rsidP="00801CEA">
      <w:pPr>
        <w:rPr>
          <w:rFonts w:cs="Calibri"/>
        </w:rPr>
      </w:pPr>
      <w:r w:rsidRPr="004A710D">
        <w:rPr>
          <w:rFonts w:cs="Calibri"/>
        </w:rPr>
        <w:t xml:space="preserve">If you want to change your password at any other time, at the SQL prompt, enter </w:t>
      </w:r>
      <w:r w:rsidRPr="004A710D">
        <w:rPr>
          <w:rFonts w:cs="Calibri"/>
          <w:b/>
        </w:rPr>
        <w:t>password;</w:t>
      </w:r>
      <w:r w:rsidRPr="004A710D">
        <w:rPr>
          <w:rFonts w:cs="Calibri"/>
        </w:rPr>
        <w:t xml:space="preserve"> and follow the instructions. </w:t>
      </w:r>
      <w:bookmarkStart w:id="0" w:name="_GoBack"/>
      <w:bookmarkEnd w:id="0"/>
    </w:p>
    <w:p w14:paraId="02044142" w14:textId="77777777" w:rsidR="008F7F40" w:rsidRPr="008F7F40" w:rsidRDefault="008F7F40" w:rsidP="008F7F40">
      <w:pPr>
        <w:pStyle w:val="Heading2"/>
        <w:rPr>
          <w:rFonts w:ascii="Calibri" w:hAnsi="Calibri" w:cs="Arial"/>
          <w:color w:val="365F91"/>
          <w:sz w:val="24"/>
          <w:szCs w:val="24"/>
        </w:rPr>
      </w:pPr>
      <w:r>
        <w:rPr>
          <w:rFonts w:ascii="Calibri" w:hAnsi="Calibri" w:cs="Arial"/>
          <w:color w:val="365F91"/>
          <w:sz w:val="24"/>
          <w:szCs w:val="24"/>
        </w:rPr>
        <w:t>Entering SQL commands</w:t>
      </w:r>
      <w:r w:rsidR="00770A8D">
        <w:rPr>
          <w:rFonts w:ascii="Calibri" w:hAnsi="Calibri" w:cs="Arial"/>
          <w:color w:val="365F91"/>
          <w:sz w:val="24"/>
          <w:szCs w:val="24"/>
        </w:rPr>
        <w:t xml:space="preserve"> in SSH</w:t>
      </w:r>
    </w:p>
    <w:p w14:paraId="78482251" w14:textId="77777777" w:rsidR="00C05DB0" w:rsidRPr="00C05DB0" w:rsidRDefault="00C05DB0" w:rsidP="00C05DB0">
      <w:pPr>
        <w:rPr>
          <w:rFonts w:cs="Calibri"/>
        </w:rPr>
      </w:pPr>
      <w:r w:rsidRPr="00C05DB0">
        <w:rPr>
          <w:rFonts w:cs="Calibri"/>
        </w:rPr>
        <w:t xml:space="preserve">You are now logged in to Oracle and should see the </w:t>
      </w:r>
      <w:proofErr w:type="spellStart"/>
      <w:r w:rsidRPr="00C05DB0">
        <w:rPr>
          <w:rFonts w:cs="Calibri"/>
        </w:rPr>
        <w:t>SQLPlus</w:t>
      </w:r>
      <w:proofErr w:type="spellEnd"/>
      <w:r w:rsidRPr="00C05DB0">
        <w:rPr>
          <w:rFonts w:cs="Calibri"/>
        </w:rPr>
        <w:t xml:space="preserve"> prompt </w:t>
      </w:r>
      <w:r w:rsidRPr="00C05DB0">
        <w:rPr>
          <w:rFonts w:cs="Calibri"/>
          <w:b/>
          <w:bCs/>
        </w:rPr>
        <w:t>SQL&gt;</w:t>
      </w:r>
      <w:r w:rsidRPr="00C05DB0">
        <w:rPr>
          <w:rFonts w:cs="Calibri"/>
        </w:rPr>
        <w:t xml:space="preserve">. This means you can enter SQL commands. </w:t>
      </w:r>
    </w:p>
    <w:p w14:paraId="0259771E" w14:textId="77777777" w:rsidR="00C05DB0" w:rsidRDefault="002325F3" w:rsidP="00801CEA">
      <w:pPr>
        <w:rPr>
          <w:noProof/>
        </w:rPr>
      </w:pPr>
      <w:r>
        <w:rPr>
          <w:noProof/>
        </w:rPr>
        <w:drawing>
          <wp:inline distT="0" distB="0" distL="0" distR="0">
            <wp:extent cx="5943600" cy="1676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3D3B5D7D" w14:textId="77777777" w:rsidR="008C0A9C" w:rsidRDefault="008C0A9C" w:rsidP="00507942">
      <w:pPr>
        <w:numPr>
          <w:ilvl w:val="0"/>
          <w:numId w:val="26"/>
        </w:numPr>
        <w:rPr>
          <w:noProof/>
        </w:rPr>
      </w:pPr>
      <w:r>
        <w:rPr>
          <w:noProof/>
        </w:rPr>
        <w:t>Enter the fo</w:t>
      </w:r>
      <w:proofErr w:type="spellStart"/>
      <w:r w:rsidRPr="004A710D">
        <w:rPr>
          <w:rFonts w:cs="Calibri"/>
          <w:b/>
        </w:rPr>
        <w:t>l</w:t>
      </w:r>
      <w:r>
        <w:rPr>
          <w:noProof/>
        </w:rPr>
        <w:t>lowing</w:t>
      </w:r>
      <w:proofErr w:type="spellEnd"/>
      <w:r>
        <w:rPr>
          <w:noProof/>
        </w:rPr>
        <w:t xml:space="preserve"> command and press Enter:</w:t>
      </w:r>
    </w:p>
    <w:p w14:paraId="297E68F8" w14:textId="77777777" w:rsidR="008C0A9C" w:rsidRPr="004A710D" w:rsidRDefault="008C0A9C" w:rsidP="008C0A9C">
      <w:pPr>
        <w:jc w:val="center"/>
        <w:rPr>
          <w:rFonts w:cs="Calibri"/>
          <w:b/>
          <w:bCs/>
          <w:color w:val="365F91"/>
          <w:sz w:val="24"/>
          <w:szCs w:val="24"/>
        </w:rPr>
      </w:pPr>
      <w:r w:rsidRPr="008C0A9C">
        <w:rPr>
          <w:b/>
          <w:noProof/>
        </w:rPr>
        <w:t>select * from dtoohey.customer;</w:t>
      </w:r>
    </w:p>
    <w:p w14:paraId="718DB36E" w14:textId="77777777" w:rsidR="00C05DB0" w:rsidRPr="004A710D" w:rsidRDefault="002325F3" w:rsidP="00801CEA">
      <w:pPr>
        <w:rPr>
          <w:rFonts w:cs="Calibri"/>
          <w:b/>
          <w:bCs/>
          <w:color w:val="365F91"/>
          <w:sz w:val="24"/>
          <w:szCs w:val="24"/>
        </w:rPr>
      </w:pPr>
      <w:r>
        <w:rPr>
          <w:noProof/>
        </w:rPr>
        <w:drawing>
          <wp:inline distT="0" distB="0" distL="0" distR="0">
            <wp:extent cx="5943600" cy="10763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64296BC9" w14:textId="77777777" w:rsidR="008C0A9C" w:rsidRPr="004A710D" w:rsidRDefault="00161DB5" w:rsidP="00801CEA">
      <w:pPr>
        <w:rPr>
          <w:rFonts w:cs="Calibri"/>
        </w:rPr>
      </w:pPr>
      <w:r w:rsidRPr="004A710D">
        <w:rPr>
          <w:rFonts w:cs="Calibri"/>
        </w:rPr>
        <w:t>The query runs and 11 rows are selected from the Customer table:</w:t>
      </w:r>
    </w:p>
    <w:p w14:paraId="2418DC5B" w14:textId="77777777" w:rsidR="00161DB5" w:rsidRPr="004A710D" w:rsidRDefault="002325F3" w:rsidP="00801CEA">
      <w:pPr>
        <w:rPr>
          <w:rFonts w:cs="Calibri"/>
          <w:b/>
          <w:bCs/>
          <w:color w:val="365F91"/>
          <w:sz w:val="24"/>
          <w:szCs w:val="24"/>
        </w:rPr>
      </w:pPr>
      <w:r>
        <w:rPr>
          <w:noProof/>
        </w:rPr>
        <w:lastRenderedPageBreak/>
        <w:drawing>
          <wp:inline distT="0" distB="0" distL="0" distR="0">
            <wp:extent cx="5943600" cy="37052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8CA5CD5" w14:textId="77777777" w:rsidR="00A95504" w:rsidRDefault="00EC3CCE" w:rsidP="00801CEA">
      <w:pPr>
        <w:rPr>
          <w:rFonts w:cs="Calibri"/>
        </w:rPr>
      </w:pPr>
      <w:r>
        <w:rPr>
          <w:rFonts w:cs="Calibri"/>
        </w:rPr>
        <w:t>Notice a couple of things from this simple example. Firstly, i</w:t>
      </w:r>
      <w:r w:rsidRPr="00EC3CCE">
        <w:rPr>
          <w:rFonts w:cs="Calibri"/>
        </w:rPr>
        <w:t>n the SSH client, the command has to be terminated with a semicolon</w:t>
      </w:r>
      <w:r w:rsidR="006639EB">
        <w:rPr>
          <w:rFonts w:cs="Calibri"/>
        </w:rPr>
        <w:t xml:space="preserve"> (;)</w:t>
      </w:r>
      <w:r w:rsidRPr="00EC3CCE">
        <w:rPr>
          <w:rFonts w:cs="Calibri"/>
        </w:rPr>
        <w:t xml:space="preserve"> before it will be executed. </w:t>
      </w:r>
      <w:r w:rsidR="00A95504">
        <w:rPr>
          <w:rFonts w:cs="Calibri"/>
        </w:rPr>
        <w:t xml:space="preserve">If you wish you can enter a </w:t>
      </w:r>
      <w:r w:rsidR="00C81357">
        <w:rPr>
          <w:rFonts w:cs="Calibri"/>
        </w:rPr>
        <w:t xml:space="preserve">command </w:t>
      </w:r>
      <w:r w:rsidR="00A95504">
        <w:rPr>
          <w:rFonts w:cs="Calibri"/>
        </w:rPr>
        <w:t xml:space="preserve">over several lines, and it won’t execute until the semicolon is added. </w:t>
      </w:r>
    </w:p>
    <w:p w14:paraId="3658460D" w14:textId="77777777" w:rsidR="008C0A9C" w:rsidRPr="00A95504" w:rsidRDefault="00EC3CCE" w:rsidP="00801CEA">
      <w:pPr>
        <w:rPr>
          <w:rFonts w:cs="Calibri"/>
        </w:rPr>
      </w:pPr>
      <w:r w:rsidRPr="00EC3CCE">
        <w:rPr>
          <w:rFonts w:cs="Calibri"/>
        </w:rPr>
        <w:t xml:space="preserve">Notice also that you have prefixed the name of the table </w:t>
      </w:r>
      <w:r w:rsidR="006639EB">
        <w:rPr>
          <w:rFonts w:cs="Calibri"/>
        </w:rPr>
        <w:t xml:space="preserve">(customer) </w:t>
      </w:r>
      <w:r w:rsidRPr="00EC3CCE">
        <w:rPr>
          <w:rFonts w:cs="Calibri"/>
        </w:rPr>
        <w:t xml:space="preserve">with the name of the user who owns it – </w:t>
      </w:r>
      <w:proofErr w:type="spellStart"/>
      <w:r w:rsidRPr="00EC3CCE">
        <w:rPr>
          <w:rFonts w:cs="Calibri"/>
          <w:b/>
        </w:rPr>
        <w:t>dtoohey</w:t>
      </w:r>
      <w:proofErr w:type="spellEnd"/>
      <w:r w:rsidRPr="00EC3CCE">
        <w:rPr>
          <w:rFonts w:cs="Calibri"/>
        </w:rPr>
        <w:t>. Unless you are the owner of the table, you must always prefix the table name with the account name.</w:t>
      </w:r>
    </w:p>
    <w:p w14:paraId="73841F0F" w14:textId="77777777" w:rsidR="00F34F65" w:rsidRPr="004A710D" w:rsidRDefault="00801CEA" w:rsidP="00801CEA">
      <w:pPr>
        <w:rPr>
          <w:rFonts w:cs="Calibri"/>
          <w:b/>
          <w:bCs/>
          <w:color w:val="365F91"/>
          <w:sz w:val="24"/>
          <w:szCs w:val="24"/>
        </w:rPr>
      </w:pPr>
      <w:r w:rsidRPr="004A710D">
        <w:rPr>
          <w:rFonts w:cs="Calibri"/>
          <w:b/>
          <w:bCs/>
          <w:color w:val="365F91"/>
          <w:sz w:val="24"/>
          <w:szCs w:val="24"/>
        </w:rPr>
        <w:t xml:space="preserve">Logging out of </w:t>
      </w:r>
      <w:proofErr w:type="spellStart"/>
      <w:r w:rsidR="00F34F65" w:rsidRPr="004A710D">
        <w:rPr>
          <w:rFonts w:cs="Calibri"/>
          <w:b/>
          <w:bCs/>
          <w:color w:val="365F91"/>
          <w:sz w:val="24"/>
          <w:szCs w:val="24"/>
        </w:rPr>
        <w:t>SQLP</w:t>
      </w:r>
      <w:r w:rsidRPr="004A710D">
        <w:rPr>
          <w:rFonts w:cs="Calibri"/>
          <w:b/>
          <w:bCs/>
          <w:color w:val="365F91"/>
          <w:sz w:val="24"/>
          <w:szCs w:val="24"/>
        </w:rPr>
        <w:t>lus</w:t>
      </w:r>
      <w:proofErr w:type="spellEnd"/>
      <w:r w:rsidRPr="004A710D">
        <w:rPr>
          <w:rFonts w:cs="Calibri"/>
          <w:b/>
          <w:bCs/>
          <w:color w:val="365F91"/>
          <w:sz w:val="24"/>
          <w:szCs w:val="24"/>
        </w:rPr>
        <w:t xml:space="preserve"> and </w:t>
      </w:r>
      <w:r w:rsidR="0019326A" w:rsidRPr="004A710D">
        <w:rPr>
          <w:rFonts w:cs="Calibri"/>
          <w:b/>
          <w:bCs/>
          <w:color w:val="365F91"/>
          <w:sz w:val="24"/>
          <w:szCs w:val="24"/>
        </w:rPr>
        <w:t>arion</w:t>
      </w:r>
      <w:r w:rsidRPr="004A710D">
        <w:rPr>
          <w:rFonts w:cs="Calibri"/>
          <w:b/>
          <w:bCs/>
          <w:color w:val="365F91"/>
          <w:sz w:val="24"/>
          <w:szCs w:val="24"/>
        </w:rPr>
        <w:t>.murdoch.edu.au</w:t>
      </w:r>
      <w:r w:rsidR="00621C89" w:rsidRPr="004A710D">
        <w:rPr>
          <w:rFonts w:cs="Calibri"/>
          <w:b/>
          <w:bCs/>
          <w:color w:val="365F91"/>
          <w:sz w:val="24"/>
          <w:szCs w:val="24"/>
        </w:rPr>
        <w:t>:</w:t>
      </w:r>
    </w:p>
    <w:p w14:paraId="2EA88773" w14:textId="77777777" w:rsidR="00801CEA" w:rsidRPr="006E596F" w:rsidRDefault="00801CEA" w:rsidP="0000433D">
      <w:pPr>
        <w:numPr>
          <w:ilvl w:val="0"/>
          <w:numId w:val="19"/>
        </w:numPr>
        <w:rPr>
          <w:rFonts w:cs="Calibri"/>
          <w:b/>
          <w:highlight w:val="yellow"/>
        </w:rPr>
      </w:pPr>
      <w:r w:rsidRPr="006E596F">
        <w:rPr>
          <w:rFonts w:cs="Calibri"/>
          <w:b/>
          <w:highlight w:val="yellow"/>
        </w:rPr>
        <w:t>To exit from Oracle, type exit</w:t>
      </w:r>
      <w:r w:rsidR="00161DB5" w:rsidRPr="006E596F">
        <w:rPr>
          <w:rFonts w:cs="Calibri"/>
          <w:b/>
          <w:highlight w:val="yellow"/>
        </w:rPr>
        <w:t xml:space="preserve"> at the SQL&gt; prompt</w:t>
      </w:r>
    </w:p>
    <w:p w14:paraId="12610A24" w14:textId="77777777" w:rsidR="00801CEA" w:rsidRPr="006E596F" w:rsidRDefault="00342CF8" w:rsidP="0000433D">
      <w:pPr>
        <w:numPr>
          <w:ilvl w:val="0"/>
          <w:numId w:val="19"/>
        </w:numPr>
        <w:rPr>
          <w:rFonts w:cs="Calibri"/>
          <w:b/>
          <w:highlight w:val="yellow"/>
        </w:rPr>
      </w:pPr>
      <w:r w:rsidRPr="006E596F">
        <w:rPr>
          <w:rFonts w:cs="Calibri"/>
          <w:b/>
          <w:highlight w:val="yellow"/>
        </w:rPr>
        <w:t>And then to exit from arion</w:t>
      </w:r>
      <w:r w:rsidR="00801CEA" w:rsidRPr="006E596F">
        <w:rPr>
          <w:rFonts w:cs="Calibri"/>
          <w:b/>
          <w:highlight w:val="yellow"/>
        </w:rPr>
        <w:t>.murdoch.edu.au type exit</w:t>
      </w:r>
    </w:p>
    <w:p w14:paraId="2FCEC5DF" w14:textId="77777777" w:rsidR="00161DB5" w:rsidRPr="004A710D" w:rsidRDefault="002325F3" w:rsidP="00C05DB0">
      <w:pPr>
        <w:rPr>
          <w:rFonts w:cs="Calibri"/>
        </w:rPr>
      </w:pPr>
      <w:r>
        <w:rPr>
          <w:noProof/>
        </w:rPr>
        <w:drawing>
          <wp:inline distT="0" distB="0" distL="0" distR="0">
            <wp:extent cx="5943600" cy="20478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2A89B7BB" w14:textId="77777777" w:rsidR="00161DB5" w:rsidRPr="004A710D" w:rsidRDefault="00161DB5" w:rsidP="00C05DB0">
      <w:pPr>
        <w:rPr>
          <w:rFonts w:cs="Calibri"/>
        </w:rPr>
      </w:pPr>
      <w:r w:rsidRPr="004A710D">
        <w:rPr>
          <w:rFonts w:cs="Calibri"/>
        </w:rPr>
        <w:t xml:space="preserve">The </w:t>
      </w:r>
      <w:proofErr w:type="spellStart"/>
      <w:r w:rsidRPr="004A710D">
        <w:rPr>
          <w:rFonts w:cs="Calibri"/>
        </w:rPr>
        <w:t>PuTTY</w:t>
      </w:r>
      <w:proofErr w:type="spellEnd"/>
      <w:r w:rsidRPr="004A710D">
        <w:rPr>
          <w:rFonts w:cs="Calibri"/>
        </w:rPr>
        <w:t xml:space="preserve"> window will </w:t>
      </w:r>
      <w:r w:rsidR="0047111D" w:rsidRPr="004A710D">
        <w:rPr>
          <w:rFonts w:cs="Calibri"/>
        </w:rPr>
        <w:t xml:space="preserve">close and you will be exited from </w:t>
      </w:r>
      <w:proofErr w:type="spellStart"/>
      <w:r w:rsidR="0047111D" w:rsidRPr="004A710D">
        <w:rPr>
          <w:rFonts w:cs="Calibri"/>
        </w:rPr>
        <w:t>arion</w:t>
      </w:r>
      <w:proofErr w:type="spellEnd"/>
      <w:r w:rsidR="0047111D" w:rsidRPr="004A710D">
        <w:rPr>
          <w:rFonts w:cs="Calibri"/>
        </w:rPr>
        <w:t xml:space="preserve">. </w:t>
      </w:r>
    </w:p>
    <w:p w14:paraId="005A51DC" w14:textId="77777777" w:rsidR="00852A9F" w:rsidRPr="004A710D" w:rsidRDefault="00852A9F" w:rsidP="00C05DB0">
      <w:pPr>
        <w:rPr>
          <w:rFonts w:cs="Calibri"/>
        </w:rPr>
      </w:pPr>
      <w:r w:rsidRPr="004A710D">
        <w:rPr>
          <w:rFonts w:cs="Calibri"/>
        </w:rPr>
        <w:lastRenderedPageBreak/>
        <w:t xml:space="preserve">The preferred method for you to log into Oracle </w:t>
      </w:r>
      <w:proofErr w:type="spellStart"/>
      <w:r w:rsidR="0072093C" w:rsidRPr="004A710D">
        <w:rPr>
          <w:rFonts w:cs="Calibri"/>
        </w:rPr>
        <w:t>SQLPlus</w:t>
      </w:r>
      <w:proofErr w:type="spellEnd"/>
      <w:r w:rsidRPr="004A710D">
        <w:rPr>
          <w:rFonts w:cs="Calibri"/>
        </w:rPr>
        <w:t xml:space="preserve"> </w:t>
      </w:r>
      <w:r w:rsidR="001847BF" w:rsidRPr="004A710D">
        <w:rPr>
          <w:rFonts w:cs="Calibri"/>
        </w:rPr>
        <w:t xml:space="preserve">(once you have changed your password) </w:t>
      </w:r>
      <w:r w:rsidRPr="004A710D">
        <w:rPr>
          <w:rFonts w:cs="Calibri"/>
        </w:rPr>
        <w:t xml:space="preserve">is to use the Oracle SQL Developer GUI Client. </w:t>
      </w:r>
      <w:r w:rsidR="00C05DB0" w:rsidRPr="004A710D">
        <w:rPr>
          <w:rFonts w:cs="Calibri"/>
        </w:rPr>
        <w:t xml:space="preserve"> We will do this next. </w:t>
      </w:r>
    </w:p>
    <w:p w14:paraId="24031EFE" w14:textId="77777777" w:rsidR="007B1017" w:rsidRPr="004A710D" w:rsidRDefault="007B1017" w:rsidP="007B1017">
      <w:pPr>
        <w:pStyle w:val="Heading1"/>
        <w:spacing w:line="240" w:lineRule="auto"/>
        <w:rPr>
          <w:rFonts w:ascii="Calibri" w:hAnsi="Calibri"/>
        </w:rPr>
      </w:pPr>
      <w:r w:rsidRPr="004A710D">
        <w:rPr>
          <w:rFonts w:ascii="Calibri" w:hAnsi="Calibri"/>
        </w:rPr>
        <w:t>2</w:t>
      </w:r>
      <w:r w:rsidR="00A33D2C">
        <w:rPr>
          <w:rFonts w:ascii="Calibri" w:hAnsi="Calibri"/>
        </w:rPr>
        <w:t>.</w:t>
      </w:r>
      <w:r w:rsidRPr="004A710D">
        <w:rPr>
          <w:rFonts w:ascii="Calibri" w:hAnsi="Calibri"/>
        </w:rPr>
        <w:t xml:space="preserve"> Logging into Oracle </w:t>
      </w:r>
      <w:proofErr w:type="spellStart"/>
      <w:r w:rsidRPr="004A710D">
        <w:rPr>
          <w:rFonts w:ascii="Calibri" w:hAnsi="Calibri"/>
        </w:rPr>
        <w:t>SQLPlus</w:t>
      </w:r>
      <w:proofErr w:type="spellEnd"/>
      <w:r w:rsidRPr="004A710D">
        <w:rPr>
          <w:rFonts w:ascii="Calibri" w:hAnsi="Calibri"/>
        </w:rPr>
        <w:t xml:space="preserve"> using the SQL</w:t>
      </w:r>
      <w:r w:rsidR="00876784" w:rsidRPr="004A710D">
        <w:rPr>
          <w:rFonts w:ascii="Calibri" w:hAnsi="Calibri"/>
        </w:rPr>
        <w:t xml:space="preserve"> </w:t>
      </w:r>
      <w:r w:rsidRPr="004A710D">
        <w:rPr>
          <w:rFonts w:ascii="Calibri" w:hAnsi="Calibri"/>
        </w:rPr>
        <w:t>Developer GUI Client</w:t>
      </w:r>
    </w:p>
    <w:p w14:paraId="26C8C759" w14:textId="77777777" w:rsidR="007B1017" w:rsidRPr="004A710D" w:rsidRDefault="007B1017" w:rsidP="007B1017">
      <w:pPr>
        <w:spacing w:after="0" w:line="240" w:lineRule="auto"/>
        <w:rPr>
          <w:rFonts w:cs="Arial"/>
          <w:b/>
          <w:bCs/>
          <w:color w:val="365F91"/>
          <w:sz w:val="24"/>
          <w:szCs w:val="24"/>
        </w:rPr>
      </w:pPr>
    </w:p>
    <w:p w14:paraId="7F9477B9" w14:textId="77777777" w:rsidR="007B1017" w:rsidRPr="004A710D" w:rsidRDefault="001C143B" w:rsidP="00CA1506">
      <w:pPr>
        <w:rPr>
          <w:rFonts w:cs="Calibri"/>
        </w:rPr>
      </w:pPr>
      <w:r w:rsidRPr="004A710D">
        <w:rPr>
          <w:rFonts w:cs="Calibri"/>
        </w:rPr>
        <w:t>SQL Developer is a GUI client that allows the user to interact with the Oracle database in a more friendly way than via a simple command line.</w:t>
      </w:r>
      <w:r w:rsidR="007B1017" w:rsidRPr="004A710D">
        <w:rPr>
          <w:rFonts w:cs="Calibri"/>
        </w:rPr>
        <w:t xml:space="preserve"> It is available in the ICT285 labs and we will use it for most of the labs. </w:t>
      </w:r>
    </w:p>
    <w:p w14:paraId="7DC1DE9A" w14:textId="77777777" w:rsidR="00EC3CCE" w:rsidRPr="00EC3CCE" w:rsidRDefault="00EC3CCE" w:rsidP="00EC3CCE">
      <w:pPr>
        <w:pBdr>
          <w:top w:val="single" w:sz="4" w:space="1" w:color="auto"/>
          <w:left w:val="single" w:sz="4" w:space="4" w:color="auto"/>
          <w:bottom w:val="single" w:sz="4" w:space="1" w:color="auto"/>
          <w:right w:val="single" w:sz="4" w:space="4" w:color="auto"/>
        </w:pBdr>
        <w:spacing w:line="240" w:lineRule="auto"/>
        <w:rPr>
          <w:rFonts w:cs="Calibri"/>
          <w:b/>
        </w:rPr>
      </w:pPr>
      <w:r w:rsidRPr="006E596F">
        <w:rPr>
          <w:rFonts w:cs="Calibri"/>
          <w:b/>
        </w:rPr>
        <w:t xml:space="preserve">It is important to note that </w:t>
      </w:r>
      <w:r w:rsidRPr="006E596F">
        <w:rPr>
          <w:rFonts w:cs="Calibri"/>
          <w:b/>
          <w:highlight w:val="yellow"/>
        </w:rPr>
        <w:t>you must still log in to Oracle using the SSH client the FIRST TIME you log in to Oracle in order to unlock your account (or any time that your password has been reset).</w:t>
      </w:r>
      <w:r w:rsidRPr="006E596F">
        <w:rPr>
          <w:rFonts w:cs="Calibri"/>
          <w:b/>
        </w:rPr>
        <w:t xml:space="preserve"> </w:t>
      </w:r>
      <w:r w:rsidRPr="00FF3D12">
        <w:rPr>
          <w:rFonts w:cs="Calibri"/>
          <w:b/>
          <w:highlight w:val="yellow"/>
        </w:rPr>
        <w:t>This cannot be done using Oracle SQL Developer.</w:t>
      </w:r>
    </w:p>
    <w:p w14:paraId="1185B774" w14:textId="77777777" w:rsidR="006E596F" w:rsidRPr="004A710D" w:rsidRDefault="001C143B" w:rsidP="00A56814">
      <w:pPr>
        <w:rPr>
          <w:rFonts w:cs="Calibri"/>
        </w:rPr>
      </w:pPr>
      <w:r w:rsidRPr="004A710D">
        <w:rPr>
          <w:rFonts w:cs="Calibri"/>
        </w:rPr>
        <w:t xml:space="preserve"> </w:t>
      </w:r>
      <w:r w:rsidR="00C37AD8" w:rsidRPr="00C37AD8">
        <w:rPr>
          <w:rFonts w:cs="Calibri"/>
        </w:rPr>
        <w:t xml:space="preserve">SQL Developer </w:t>
      </w:r>
      <w:r w:rsidRPr="004A710D">
        <w:rPr>
          <w:rFonts w:cs="Calibri"/>
        </w:rPr>
        <w:t xml:space="preserve">is available free from Oracle and can be downloaded from: </w:t>
      </w:r>
      <w:hyperlink r:id="rId28" w:history="1">
        <w:r w:rsidRPr="004A710D">
          <w:rPr>
            <w:rStyle w:val="Hyperlink"/>
            <w:rFonts w:cs="Calibri"/>
          </w:rPr>
          <w:t>http://www.oracle.com/technology/products/database/sql_developer/index.html</w:t>
        </w:r>
      </w:hyperlink>
      <w:r w:rsidRPr="004A710D">
        <w:rPr>
          <w:rFonts w:cs="Calibri"/>
        </w:rPr>
        <w:t xml:space="preserve"> </w:t>
      </w:r>
      <w:r w:rsidR="00C37AD8" w:rsidRPr="004A710D">
        <w:rPr>
          <w:rFonts w:cs="Calibri"/>
        </w:rPr>
        <w:t xml:space="preserve"> </w:t>
      </w:r>
      <w:r w:rsidR="006639EB">
        <w:rPr>
          <w:rFonts w:cs="Calibri"/>
        </w:rPr>
        <w:t>.</w:t>
      </w:r>
      <w:r w:rsidR="00C37AD8" w:rsidRPr="004A710D">
        <w:rPr>
          <w:rFonts w:cs="Calibri"/>
        </w:rPr>
        <w:br/>
      </w:r>
      <w:r w:rsidRPr="004A710D">
        <w:rPr>
          <w:rFonts w:cs="Calibri"/>
        </w:rPr>
        <w:t xml:space="preserve">It available for several different platforms and the </w:t>
      </w:r>
      <w:r w:rsidR="00124DAD" w:rsidRPr="004A710D">
        <w:rPr>
          <w:rFonts w:cs="Calibri"/>
        </w:rPr>
        <w:t>i</w:t>
      </w:r>
      <w:r w:rsidRPr="004A710D">
        <w:rPr>
          <w:rFonts w:cs="Calibri"/>
        </w:rPr>
        <w:t xml:space="preserve">nstallation is </w:t>
      </w:r>
      <w:r w:rsidR="00C37AD8" w:rsidRPr="004A710D">
        <w:rPr>
          <w:rFonts w:cs="Calibri"/>
        </w:rPr>
        <w:t>fairly</w:t>
      </w:r>
      <w:r w:rsidRPr="004A710D">
        <w:rPr>
          <w:rFonts w:cs="Calibri"/>
        </w:rPr>
        <w:t xml:space="preserve"> straightforward.</w:t>
      </w:r>
      <w:r w:rsidR="006E596F">
        <w:rPr>
          <w:rFonts w:cs="Calibri"/>
        </w:rPr>
        <w:t xml:space="preserve">  (</w:t>
      </w:r>
      <w:r w:rsidR="006E596F" w:rsidRPr="0059248D">
        <w:rPr>
          <w:rFonts w:cs="Calibri"/>
          <w:highlight w:val="yellow"/>
        </w:rPr>
        <w:t xml:space="preserve">Note that you need to register on the Oracle site before you can download. </w:t>
      </w:r>
      <w:r w:rsidR="006E596F" w:rsidRPr="00A56814">
        <w:rPr>
          <w:rFonts w:cs="Calibri"/>
          <w:b/>
          <w:bCs/>
          <w:highlight w:val="yellow"/>
        </w:rPr>
        <w:t xml:space="preserve">The login and password you create </w:t>
      </w:r>
      <w:r w:rsidR="00A56814" w:rsidRPr="00A56814">
        <w:rPr>
          <w:rFonts w:cs="Calibri"/>
          <w:b/>
          <w:bCs/>
          <w:highlight w:val="yellow"/>
        </w:rPr>
        <w:t>on the Oracle site</w:t>
      </w:r>
      <w:r w:rsidR="006E596F" w:rsidRPr="00A56814">
        <w:rPr>
          <w:rFonts w:cs="Calibri"/>
          <w:b/>
          <w:bCs/>
          <w:highlight w:val="yellow"/>
        </w:rPr>
        <w:t xml:space="preserve"> are nothing to do with </w:t>
      </w:r>
      <w:r w:rsidR="005B3884" w:rsidRPr="00A56814">
        <w:rPr>
          <w:rFonts w:cs="Calibri"/>
          <w:b/>
          <w:bCs/>
          <w:highlight w:val="yellow"/>
        </w:rPr>
        <w:t>this</w:t>
      </w:r>
      <w:r w:rsidR="006E596F" w:rsidRPr="00A56814">
        <w:rPr>
          <w:rFonts w:cs="Calibri"/>
          <w:b/>
          <w:bCs/>
          <w:highlight w:val="yellow"/>
        </w:rPr>
        <w:t xml:space="preserve"> unit.</w:t>
      </w:r>
      <w:r w:rsidR="006E596F">
        <w:rPr>
          <w:rFonts w:cs="Calibri"/>
        </w:rPr>
        <w:t>)</w:t>
      </w:r>
    </w:p>
    <w:p w14:paraId="51DB9A35" w14:textId="77777777" w:rsidR="00876784" w:rsidRPr="00876784" w:rsidRDefault="00876784" w:rsidP="00CA1506">
      <w:pPr>
        <w:rPr>
          <w:rFonts w:cs="Calibri"/>
          <w:b/>
          <w:bCs/>
          <w:color w:val="365F91"/>
          <w:sz w:val="24"/>
          <w:szCs w:val="24"/>
        </w:rPr>
      </w:pPr>
      <w:r w:rsidRPr="00876784">
        <w:rPr>
          <w:rFonts w:cs="Calibri"/>
          <w:b/>
          <w:bCs/>
          <w:color w:val="365F91"/>
          <w:sz w:val="24"/>
          <w:szCs w:val="24"/>
        </w:rPr>
        <w:t>Starting SQL Developer</w:t>
      </w:r>
    </w:p>
    <w:p w14:paraId="70B7BE84" w14:textId="77777777" w:rsidR="001C143B" w:rsidRPr="004A710D" w:rsidRDefault="001C143B" w:rsidP="00563A2F">
      <w:pPr>
        <w:numPr>
          <w:ilvl w:val="0"/>
          <w:numId w:val="18"/>
        </w:numPr>
        <w:spacing w:line="240" w:lineRule="auto"/>
        <w:rPr>
          <w:rFonts w:cs="Calibri"/>
        </w:rPr>
      </w:pPr>
      <w:r w:rsidRPr="004A710D">
        <w:rPr>
          <w:rFonts w:cs="Calibri"/>
        </w:rPr>
        <w:t>Log on to your computer in the usual way.</w:t>
      </w:r>
    </w:p>
    <w:p w14:paraId="5414B0EF" w14:textId="77777777" w:rsidR="001C143B" w:rsidRPr="004A710D" w:rsidRDefault="001C143B" w:rsidP="00563A2F">
      <w:pPr>
        <w:numPr>
          <w:ilvl w:val="0"/>
          <w:numId w:val="18"/>
        </w:numPr>
        <w:spacing w:line="240" w:lineRule="auto"/>
        <w:rPr>
          <w:rFonts w:cs="Calibri"/>
        </w:rPr>
      </w:pPr>
      <w:r w:rsidRPr="004A710D">
        <w:rPr>
          <w:rFonts w:cs="Calibri"/>
        </w:rPr>
        <w:t xml:space="preserve">In the </w:t>
      </w:r>
      <w:r w:rsidR="00563A2F" w:rsidRPr="004A710D">
        <w:rPr>
          <w:rFonts w:cs="Calibri"/>
        </w:rPr>
        <w:t xml:space="preserve">on-campus computer </w:t>
      </w:r>
      <w:r w:rsidRPr="004A710D">
        <w:rPr>
          <w:rFonts w:cs="Calibri"/>
        </w:rPr>
        <w:t>labs, Choose Start-Programs, then Oracle SQL Developer.</w:t>
      </w:r>
    </w:p>
    <w:p w14:paraId="38D498B7" w14:textId="77777777" w:rsidR="001C143B" w:rsidRPr="004A710D" w:rsidRDefault="001C143B" w:rsidP="00563A2F">
      <w:pPr>
        <w:numPr>
          <w:ilvl w:val="0"/>
          <w:numId w:val="18"/>
        </w:numPr>
        <w:spacing w:line="240" w:lineRule="auto"/>
        <w:rPr>
          <w:rFonts w:cs="Calibri"/>
        </w:rPr>
      </w:pPr>
      <w:r w:rsidRPr="004A710D">
        <w:rPr>
          <w:rFonts w:cs="Calibri"/>
        </w:rPr>
        <w:t>If you have installed SQL Developer at home, start it by selecting the SQL Developer executable.</w:t>
      </w:r>
    </w:p>
    <w:p w14:paraId="4EF380CB" w14:textId="77777777" w:rsidR="00EC3CCE" w:rsidRDefault="00EC3CCE" w:rsidP="00A33D2C">
      <w:pPr>
        <w:spacing w:after="0" w:line="240" w:lineRule="auto"/>
        <w:rPr>
          <w:rFonts w:cs="Calibri"/>
          <w:b/>
          <w:bCs/>
          <w:color w:val="365F91"/>
          <w:sz w:val="24"/>
          <w:szCs w:val="24"/>
        </w:rPr>
      </w:pPr>
    </w:p>
    <w:p w14:paraId="6EA0BD31" w14:textId="77777777" w:rsidR="00EC3CCE" w:rsidRPr="00EC3CCE" w:rsidRDefault="00EC3CCE" w:rsidP="00EC3CCE">
      <w:pPr>
        <w:rPr>
          <w:rFonts w:cs="Calibri"/>
          <w:b/>
          <w:bCs/>
          <w:color w:val="365F91"/>
          <w:sz w:val="24"/>
          <w:szCs w:val="24"/>
        </w:rPr>
      </w:pPr>
      <w:r>
        <w:rPr>
          <w:rFonts w:cs="Calibri"/>
          <w:b/>
          <w:bCs/>
          <w:color w:val="365F91"/>
          <w:sz w:val="24"/>
          <w:szCs w:val="24"/>
        </w:rPr>
        <w:t>Connecting to the database</w:t>
      </w:r>
    </w:p>
    <w:p w14:paraId="2786EBA6" w14:textId="77777777" w:rsidR="001C143B" w:rsidRPr="004A710D" w:rsidRDefault="00876784" w:rsidP="00EC3CCE">
      <w:pPr>
        <w:spacing w:after="0"/>
        <w:rPr>
          <w:rFonts w:cs="Calibri"/>
        </w:rPr>
      </w:pPr>
      <w:r w:rsidRPr="004A710D">
        <w:rPr>
          <w:rFonts w:cs="Calibri"/>
        </w:rPr>
        <w:t xml:space="preserve">The database </w:t>
      </w:r>
      <w:r w:rsidR="006639EB">
        <w:rPr>
          <w:rFonts w:cs="Calibri"/>
        </w:rPr>
        <w:t xml:space="preserve">connection </w:t>
      </w:r>
      <w:r w:rsidRPr="004A710D">
        <w:rPr>
          <w:rFonts w:cs="Calibri"/>
        </w:rPr>
        <w:t xml:space="preserve">we are using for these labs is called STUDENT. </w:t>
      </w:r>
      <w:r w:rsidR="001C143B" w:rsidRPr="004A710D">
        <w:rPr>
          <w:rFonts w:cs="Calibri"/>
        </w:rPr>
        <w:t>In order to connect to the database, you need to create a new Database Connection:</w:t>
      </w:r>
    </w:p>
    <w:p w14:paraId="7E0B1A0A" w14:textId="77777777" w:rsidR="001C143B" w:rsidRPr="004A710D" w:rsidRDefault="001C143B" w:rsidP="001C143B">
      <w:pPr>
        <w:numPr>
          <w:ilvl w:val="0"/>
          <w:numId w:val="18"/>
        </w:numPr>
        <w:spacing w:line="240" w:lineRule="auto"/>
        <w:rPr>
          <w:rFonts w:cs="Calibri"/>
        </w:rPr>
      </w:pPr>
      <w:r w:rsidRPr="004A710D">
        <w:rPr>
          <w:rFonts w:cs="Calibri"/>
        </w:rPr>
        <w:t xml:space="preserve">Click the New Connection button </w:t>
      </w:r>
      <w:r w:rsidR="002325F3">
        <w:rPr>
          <w:rFonts w:cs="Calibri"/>
          <w:noProof/>
        </w:rPr>
        <w:drawing>
          <wp:inline distT="0" distB="0" distL="0" distR="0">
            <wp:extent cx="47625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p>
    <w:p w14:paraId="0AF2F091" w14:textId="77777777" w:rsidR="001C143B" w:rsidRPr="004A710D" w:rsidRDefault="002325F3" w:rsidP="00876784">
      <w:pPr>
        <w:widowControl w:val="0"/>
        <w:jc w:val="center"/>
        <w:rPr>
          <w:rFonts w:cs="Calibri"/>
        </w:rPr>
      </w:pPr>
      <w:r>
        <w:rPr>
          <w:rFonts w:cs="Calibri"/>
          <w:noProof/>
        </w:rPr>
        <mc:AlternateContent>
          <mc:Choice Requires="wps">
            <w:drawing>
              <wp:anchor distT="0" distB="0" distL="114300" distR="114300" simplePos="0" relativeHeight="251658240" behindDoc="0" locked="0" layoutInCell="1" allowOverlap="1">
                <wp:simplePos x="0" y="0"/>
                <wp:positionH relativeFrom="column">
                  <wp:posOffset>2567940</wp:posOffset>
                </wp:positionH>
                <wp:positionV relativeFrom="paragraph">
                  <wp:posOffset>523240</wp:posOffset>
                </wp:positionV>
                <wp:extent cx="1489710" cy="467360"/>
                <wp:effectExtent l="1624965" t="8890" r="9525" b="171450"/>
                <wp:wrapNone/>
                <wp:docPr id="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9710" cy="467360"/>
                        </a:xfrm>
                        <a:prstGeom prst="wedgeRoundRectCallout">
                          <a:avLst>
                            <a:gd name="adj1" fmla="val -158185"/>
                            <a:gd name="adj2" fmla="val 79894"/>
                            <a:gd name="adj3" fmla="val 16667"/>
                          </a:avLst>
                        </a:prstGeom>
                        <a:solidFill>
                          <a:srgbClr val="FFFFFF"/>
                        </a:solidFill>
                        <a:ln w="9525">
                          <a:solidFill>
                            <a:srgbClr val="000000"/>
                          </a:solidFill>
                          <a:miter lim="800000"/>
                          <a:headEnd/>
                          <a:tailEnd/>
                        </a:ln>
                      </wps:spPr>
                      <wps:txbx>
                        <w:txbxContent>
                          <w:p w14:paraId="59B8A51D" w14:textId="77777777" w:rsidR="00E31951" w:rsidRDefault="00E31951" w:rsidP="001C143B">
                            <w:r>
                              <w:t>New Connection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62" style="position:absolute;left:0;text-align:left;margin-left:202.2pt;margin-top:41.2pt;width:117.3pt;height: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" adj="-23368,28057">
                <v:textbox>
                  <w:txbxContent>
                    <w:p w14:paraId="59B8A51D" w14:textId="77777777" w:rsidR="00E31951" w:rsidRDefault="00E31951" w:rsidP="001C143B">
                      <w:r>
                        <w:t>New Connection</w:t>
                      </w:r>
                    </w:p>
                  </w:txbxContent>
                </v:textbox>
              </v:shape>
            </w:pict>
          </mc:Fallback>
        </mc:AlternateContent>
      </w:r>
      <w:r>
        <w:rPr>
          <w:rFonts w:cs="Calibri"/>
          <w:noProof/>
        </w:rPr>
        <w:drawing>
          <wp:inline distT="0" distB="0" distL="0" distR="0">
            <wp:extent cx="39243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1847850"/>
                    </a:xfrm>
                    <a:prstGeom prst="rect">
                      <a:avLst/>
                    </a:prstGeom>
                    <a:noFill/>
                    <a:ln>
                      <a:noFill/>
                    </a:ln>
                  </pic:spPr>
                </pic:pic>
              </a:graphicData>
            </a:graphic>
          </wp:inline>
        </w:drawing>
      </w:r>
    </w:p>
    <w:p w14:paraId="1BA32B8B" w14:textId="77777777" w:rsidR="001C143B" w:rsidRPr="004A710D" w:rsidRDefault="00A33D2C" w:rsidP="00A33D2C">
      <w:pPr>
        <w:numPr>
          <w:ilvl w:val="0"/>
          <w:numId w:val="18"/>
        </w:numPr>
        <w:spacing w:line="240" w:lineRule="auto"/>
        <w:rPr>
          <w:rFonts w:cs="Calibri"/>
        </w:rPr>
      </w:pPr>
      <w:r>
        <w:rPr>
          <w:rFonts w:cs="Calibri"/>
        </w:rPr>
        <w:br w:type="page"/>
      </w:r>
      <w:r w:rsidR="001C143B" w:rsidRPr="004A710D">
        <w:rPr>
          <w:rFonts w:cs="Calibri"/>
        </w:rPr>
        <w:lastRenderedPageBreak/>
        <w:t>Enter the following details into the New/Select Database Connection dialogue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118"/>
      </w:tblGrid>
      <w:tr w:rsidR="001C143B" w:rsidRPr="004A710D" w14:paraId="639E1293" w14:textId="77777777" w:rsidTr="000A4442">
        <w:trPr>
          <w:trHeight w:val="490"/>
          <w:jc w:val="center"/>
        </w:trPr>
        <w:tc>
          <w:tcPr>
            <w:tcW w:w="2359" w:type="dxa"/>
            <w:vAlign w:val="center"/>
          </w:tcPr>
          <w:p w14:paraId="5DCA3D73" w14:textId="77777777" w:rsidR="001C143B" w:rsidRPr="004A710D" w:rsidRDefault="001C143B" w:rsidP="00BD761D">
            <w:pPr>
              <w:rPr>
                <w:rFonts w:cs="Calibri"/>
              </w:rPr>
            </w:pPr>
            <w:r w:rsidRPr="004A710D">
              <w:rPr>
                <w:rFonts w:cs="Calibri"/>
              </w:rPr>
              <w:t>Connection Name:</w:t>
            </w:r>
          </w:p>
        </w:tc>
        <w:tc>
          <w:tcPr>
            <w:tcW w:w="5118" w:type="dxa"/>
            <w:vAlign w:val="center"/>
          </w:tcPr>
          <w:p w14:paraId="32A44955" w14:textId="77777777" w:rsidR="001C143B" w:rsidRPr="00E259ED" w:rsidRDefault="001C143B" w:rsidP="00BD761D">
            <w:pPr>
              <w:rPr>
                <w:rFonts w:cs="Calibri"/>
                <w:b/>
              </w:rPr>
            </w:pPr>
            <w:r w:rsidRPr="00E259ED">
              <w:rPr>
                <w:rFonts w:cs="Calibri"/>
                <w:b/>
              </w:rPr>
              <w:t>STUDENT</w:t>
            </w:r>
          </w:p>
        </w:tc>
      </w:tr>
      <w:tr w:rsidR="001C143B" w:rsidRPr="004A710D" w14:paraId="34354D75" w14:textId="77777777" w:rsidTr="000A4442">
        <w:trPr>
          <w:trHeight w:val="490"/>
          <w:jc w:val="center"/>
        </w:trPr>
        <w:tc>
          <w:tcPr>
            <w:tcW w:w="2359" w:type="dxa"/>
            <w:vAlign w:val="center"/>
          </w:tcPr>
          <w:p w14:paraId="423B834B" w14:textId="77777777" w:rsidR="001C143B" w:rsidRPr="004A710D" w:rsidRDefault="001C143B" w:rsidP="00BD761D">
            <w:pPr>
              <w:rPr>
                <w:rFonts w:cs="Calibri"/>
              </w:rPr>
            </w:pPr>
            <w:r w:rsidRPr="004A710D">
              <w:rPr>
                <w:rFonts w:cs="Calibri"/>
              </w:rPr>
              <w:t>Username:</w:t>
            </w:r>
          </w:p>
        </w:tc>
        <w:tc>
          <w:tcPr>
            <w:tcW w:w="5118" w:type="dxa"/>
            <w:vAlign w:val="center"/>
          </w:tcPr>
          <w:p w14:paraId="0028B1B0" w14:textId="77777777" w:rsidR="001C143B" w:rsidRPr="004A710D" w:rsidRDefault="001C143B" w:rsidP="00BD761D">
            <w:pPr>
              <w:rPr>
                <w:rFonts w:cs="Calibri"/>
              </w:rPr>
            </w:pPr>
            <w:r w:rsidRPr="004A710D">
              <w:rPr>
                <w:rFonts w:cs="Calibri"/>
              </w:rPr>
              <w:t>Your</w:t>
            </w:r>
            <w:r w:rsidR="0019797A" w:rsidRPr="004A710D">
              <w:rPr>
                <w:rFonts w:cs="Calibri"/>
              </w:rPr>
              <w:t xml:space="preserve"> </w:t>
            </w:r>
            <w:r w:rsidR="0019797A" w:rsidRPr="00E259ED">
              <w:rPr>
                <w:rFonts w:cs="Calibri"/>
                <w:b/>
              </w:rPr>
              <w:t>Oracle</w:t>
            </w:r>
            <w:r w:rsidRPr="00E259ED">
              <w:rPr>
                <w:rFonts w:cs="Calibri"/>
                <w:b/>
              </w:rPr>
              <w:t xml:space="preserve"> username</w:t>
            </w:r>
            <w:r w:rsidRPr="004A710D">
              <w:rPr>
                <w:rFonts w:cs="Calibri"/>
              </w:rPr>
              <w:t xml:space="preserve"> </w:t>
            </w:r>
            <w:r w:rsidR="0019797A" w:rsidRPr="004A710D">
              <w:rPr>
                <w:rFonts w:cs="Calibri"/>
              </w:rPr>
              <w:t xml:space="preserve">(e.g. V20012001: see section 1) </w:t>
            </w:r>
          </w:p>
        </w:tc>
      </w:tr>
      <w:tr w:rsidR="001C143B" w:rsidRPr="004A710D" w14:paraId="3DA5918A" w14:textId="77777777" w:rsidTr="000A4442">
        <w:trPr>
          <w:trHeight w:val="490"/>
          <w:jc w:val="center"/>
        </w:trPr>
        <w:tc>
          <w:tcPr>
            <w:tcW w:w="2359" w:type="dxa"/>
            <w:vAlign w:val="center"/>
          </w:tcPr>
          <w:p w14:paraId="7BE954E6" w14:textId="77777777" w:rsidR="001C143B" w:rsidRPr="004A710D" w:rsidRDefault="001C143B" w:rsidP="00BD761D">
            <w:pPr>
              <w:rPr>
                <w:rFonts w:cs="Calibri"/>
              </w:rPr>
            </w:pPr>
            <w:r w:rsidRPr="004A710D">
              <w:rPr>
                <w:rFonts w:cs="Calibri"/>
              </w:rPr>
              <w:t>Password:</w:t>
            </w:r>
          </w:p>
        </w:tc>
        <w:tc>
          <w:tcPr>
            <w:tcW w:w="5118" w:type="dxa"/>
            <w:vAlign w:val="center"/>
          </w:tcPr>
          <w:p w14:paraId="416AEA26" w14:textId="77777777" w:rsidR="001C143B" w:rsidRPr="004A710D" w:rsidRDefault="00C6599F" w:rsidP="00BD761D">
            <w:pPr>
              <w:rPr>
                <w:rFonts w:cs="Calibri"/>
              </w:rPr>
            </w:pPr>
            <w:r w:rsidRPr="004A710D">
              <w:rPr>
                <w:rFonts w:cs="Calibri"/>
              </w:rPr>
              <w:t xml:space="preserve">Your </w:t>
            </w:r>
            <w:r w:rsidR="0019797A" w:rsidRPr="00E259ED">
              <w:rPr>
                <w:rFonts w:cs="Calibri"/>
                <w:b/>
              </w:rPr>
              <w:t>Oracle</w:t>
            </w:r>
            <w:r w:rsidRPr="00E259ED">
              <w:rPr>
                <w:rFonts w:cs="Calibri"/>
                <w:b/>
              </w:rPr>
              <w:t xml:space="preserve"> password</w:t>
            </w:r>
            <w:r w:rsidR="001847BF" w:rsidRPr="004A710D">
              <w:rPr>
                <w:rFonts w:cs="Calibri"/>
              </w:rPr>
              <w:t xml:space="preserve"> (see section 1)</w:t>
            </w:r>
          </w:p>
        </w:tc>
      </w:tr>
      <w:tr w:rsidR="00E259ED" w:rsidRPr="004A710D" w14:paraId="0791325F" w14:textId="77777777" w:rsidTr="00416FBA">
        <w:trPr>
          <w:trHeight w:val="490"/>
          <w:jc w:val="center"/>
        </w:trPr>
        <w:tc>
          <w:tcPr>
            <w:tcW w:w="2359" w:type="dxa"/>
            <w:vAlign w:val="center"/>
          </w:tcPr>
          <w:p w14:paraId="13CD3DE4" w14:textId="77777777" w:rsidR="00E259ED" w:rsidRPr="004A710D" w:rsidRDefault="00E259ED" w:rsidP="00416FBA">
            <w:pPr>
              <w:rPr>
                <w:rFonts w:cs="Calibri"/>
              </w:rPr>
            </w:pPr>
            <w:r w:rsidRPr="004A710D">
              <w:rPr>
                <w:rFonts w:cs="Calibri"/>
              </w:rPr>
              <w:t>Connection Type:</w:t>
            </w:r>
          </w:p>
        </w:tc>
        <w:tc>
          <w:tcPr>
            <w:tcW w:w="5118" w:type="dxa"/>
            <w:vAlign w:val="center"/>
          </w:tcPr>
          <w:p w14:paraId="43CC16BD" w14:textId="77777777" w:rsidR="00E259ED" w:rsidRPr="004A710D" w:rsidRDefault="00E259ED" w:rsidP="00416FBA">
            <w:pPr>
              <w:rPr>
                <w:rFonts w:cs="Calibri"/>
              </w:rPr>
            </w:pPr>
            <w:r w:rsidRPr="004A710D">
              <w:rPr>
                <w:rFonts w:cs="Calibri"/>
              </w:rPr>
              <w:t>Select “</w:t>
            </w:r>
            <w:r w:rsidRPr="00E259ED">
              <w:rPr>
                <w:rFonts w:cs="Calibri"/>
                <w:b/>
              </w:rPr>
              <w:t>Basic</w:t>
            </w:r>
            <w:r w:rsidRPr="004A710D">
              <w:rPr>
                <w:rFonts w:cs="Calibri"/>
              </w:rPr>
              <w:t>”</w:t>
            </w:r>
          </w:p>
        </w:tc>
      </w:tr>
      <w:tr w:rsidR="001C143B" w:rsidRPr="004A710D" w14:paraId="4703F564" w14:textId="77777777" w:rsidTr="000A4442">
        <w:trPr>
          <w:trHeight w:val="490"/>
          <w:jc w:val="center"/>
        </w:trPr>
        <w:tc>
          <w:tcPr>
            <w:tcW w:w="2359" w:type="dxa"/>
            <w:vAlign w:val="center"/>
          </w:tcPr>
          <w:p w14:paraId="68461497" w14:textId="77777777" w:rsidR="001C143B" w:rsidRPr="004A710D" w:rsidRDefault="001C143B" w:rsidP="00BD761D">
            <w:pPr>
              <w:rPr>
                <w:rFonts w:cs="Calibri"/>
              </w:rPr>
            </w:pPr>
            <w:r w:rsidRPr="004A710D">
              <w:rPr>
                <w:rFonts w:cs="Calibri"/>
              </w:rPr>
              <w:t>Role:</w:t>
            </w:r>
          </w:p>
        </w:tc>
        <w:tc>
          <w:tcPr>
            <w:tcW w:w="5118" w:type="dxa"/>
            <w:vAlign w:val="center"/>
          </w:tcPr>
          <w:p w14:paraId="6390D9E4" w14:textId="77777777" w:rsidR="001C143B" w:rsidRPr="004A710D" w:rsidRDefault="001C143B" w:rsidP="00BD761D">
            <w:pPr>
              <w:rPr>
                <w:rFonts w:cs="Calibri"/>
              </w:rPr>
            </w:pPr>
            <w:r w:rsidRPr="004A710D">
              <w:rPr>
                <w:rFonts w:cs="Calibri"/>
              </w:rPr>
              <w:t>Select “</w:t>
            </w:r>
            <w:r w:rsidRPr="00E259ED">
              <w:rPr>
                <w:rFonts w:cs="Calibri"/>
                <w:b/>
              </w:rPr>
              <w:t>default</w:t>
            </w:r>
            <w:r w:rsidRPr="004A710D">
              <w:rPr>
                <w:rFonts w:cs="Calibri"/>
              </w:rPr>
              <w:t xml:space="preserve">” </w:t>
            </w:r>
          </w:p>
        </w:tc>
      </w:tr>
      <w:tr w:rsidR="001C143B" w:rsidRPr="004A710D" w14:paraId="6B8AFF09" w14:textId="77777777" w:rsidTr="000A4442">
        <w:trPr>
          <w:trHeight w:val="503"/>
          <w:jc w:val="center"/>
        </w:trPr>
        <w:tc>
          <w:tcPr>
            <w:tcW w:w="2359" w:type="dxa"/>
            <w:vAlign w:val="center"/>
          </w:tcPr>
          <w:p w14:paraId="7DE9D6F0" w14:textId="77777777" w:rsidR="001C143B" w:rsidRPr="004A710D" w:rsidRDefault="001C143B" w:rsidP="00BD761D">
            <w:pPr>
              <w:rPr>
                <w:rFonts w:cs="Calibri"/>
              </w:rPr>
            </w:pPr>
            <w:r w:rsidRPr="004A710D">
              <w:rPr>
                <w:rFonts w:cs="Calibri"/>
              </w:rPr>
              <w:t xml:space="preserve">Hostname: </w:t>
            </w:r>
          </w:p>
        </w:tc>
        <w:tc>
          <w:tcPr>
            <w:tcW w:w="5118" w:type="dxa"/>
            <w:vAlign w:val="center"/>
          </w:tcPr>
          <w:p w14:paraId="0EE7BEAF" w14:textId="77777777" w:rsidR="001C143B" w:rsidRPr="00E259ED" w:rsidRDefault="00342CF8" w:rsidP="00BD761D">
            <w:pPr>
              <w:rPr>
                <w:rFonts w:cs="Calibri"/>
                <w:b/>
              </w:rPr>
            </w:pPr>
            <w:r w:rsidRPr="00E259ED">
              <w:rPr>
                <w:rFonts w:cs="Calibri"/>
                <w:b/>
              </w:rPr>
              <w:t>arion</w:t>
            </w:r>
            <w:r w:rsidR="001C143B" w:rsidRPr="00E259ED">
              <w:rPr>
                <w:rFonts w:cs="Calibri"/>
                <w:b/>
              </w:rPr>
              <w:t>.murdoch.edu.au</w:t>
            </w:r>
          </w:p>
        </w:tc>
      </w:tr>
      <w:tr w:rsidR="001C143B" w:rsidRPr="004A710D" w14:paraId="7D350309" w14:textId="77777777" w:rsidTr="000A4442">
        <w:trPr>
          <w:trHeight w:val="490"/>
          <w:jc w:val="center"/>
        </w:trPr>
        <w:tc>
          <w:tcPr>
            <w:tcW w:w="2359" w:type="dxa"/>
            <w:vAlign w:val="center"/>
          </w:tcPr>
          <w:p w14:paraId="4E66F6B4" w14:textId="77777777" w:rsidR="001C143B" w:rsidRPr="004A710D" w:rsidRDefault="001C143B" w:rsidP="00BD761D">
            <w:pPr>
              <w:rPr>
                <w:rFonts w:cs="Calibri"/>
              </w:rPr>
            </w:pPr>
            <w:r w:rsidRPr="004A710D">
              <w:rPr>
                <w:rFonts w:cs="Calibri"/>
              </w:rPr>
              <w:t xml:space="preserve">Port: </w:t>
            </w:r>
          </w:p>
        </w:tc>
        <w:tc>
          <w:tcPr>
            <w:tcW w:w="5118" w:type="dxa"/>
            <w:vAlign w:val="center"/>
          </w:tcPr>
          <w:p w14:paraId="5F1329BC" w14:textId="77777777" w:rsidR="001C143B" w:rsidRPr="00E259ED" w:rsidRDefault="00342CF8" w:rsidP="00BD761D">
            <w:pPr>
              <w:rPr>
                <w:rFonts w:cs="Calibri"/>
                <w:b/>
              </w:rPr>
            </w:pPr>
            <w:r w:rsidRPr="00E259ED">
              <w:rPr>
                <w:rFonts w:cs="Calibri"/>
                <w:b/>
              </w:rPr>
              <w:t>1580</w:t>
            </w:r>
          </w:p>
        </w:tc>
      </w:tr>
      <w:tr w:rsidR="001C143B" w:rsidRPr="004A710D" w14:paraId="2DDCFBEA" w14:textId="77777777" w:rsidTr="000A4442">
        <w:trPr>
          <w:trHeight w:val="361"/>
          <w:jc w:val="center"/>
        </w:trPr>
        <w:tc>
          <w:tcPr>
            <w:tcW w:w="2359" w:type="dxa"/>
            <w:vAlign w:val="center"/>
          </w:tcPr>
          <w:p w14:paraId="75C26621" w14:textId="77777777" w:rsidR="001C143B" w:rsidRPr="004A710D" w:rsidRDefault="00083219" w:rsidP="00BD761D">
            <w:pPr>
              <w:rPr>
                <w:rFonts w:cs="Calibri"/>
              </w:rPr>
            </w:pPr>
            <w:r w:rsidRPr="004A710D">
              <w:rPr>
                <w:rFonts w:cs="Calibri"/>
              </w:rPr>
              <w:t>SID</w:t>
            </w:r>
            <w:r w:rsidR="001C143B" w:rsidRPr="004A710D">
              <w:rPr>
                <w:rFonts w:cs="Calibri"/>
              </w:rPr>
              <w:t xml:space="preserve">: </w:t>
            </w:r>
          </w:p>
        </w:tc>
        <w:tc>
          <w:tcPr>
            <w:tcW w:w="5118" w:type="dxa"/>
            <w:vAlign w:val="center"/>
          </w:tcPr>
          <w:p w14:paraId="3DD4F58D" w14:textId="77777777" w:rsidR="001C143B" w:rsidRPr="00E259ED" w:rsidRDefault="00083219" w:rsidP="00BD761D">
            <w:pPr>
              <w:rPr>
                <w:rFonts w:cs="Calibri"/>
                <w:b/>
              </w:rPr>
            </w:pPr>
            <w:r w:rsidRPr="00E259ED">
              <w:rPr>
                <w:rFonts w:cs="Calibri"/>
                <w:b/>
              </w:rPr>
              <w:t>s</w:t>
            </w:r>
            <w:r w:rsidR="001C143B" w:rsidRPr="00E259ED">
              <w:rPr>
                <w:rFonts w:cs="Calibri"/>
                <w:b/>
              </w:rPr>
              <w:t>tudent</w:t>
            </w:r>
          </w:p>
        </w:tc>
      </w:tr>
    </w:tbl>
    <w:p w14:paraId="11B903BF" w14:textId="77777777" w:rsidR="001C143B" w:rsidRPr="004A710D" w:rsidRDefault="001C143B" w:rsidP="000A4442">
      <w:pPr>
        <w:spacing w:after="0"/>
        <w:ind w:left="360"/>
        <w:rPr>
          <w:rFonts w:cs="Calibri"/>
          <w:b/>
        </w:rPr>
      </w:pPr>
    </w:p>
    <w:p w14:paraId="01D171A9" w14:textId="77777777" w:rsidR="001C143B" w:rsidRPr="004A710D" w:rsidRDefault="002325F3" w:rsidP="000A4442">
      <w:pPr>
        <w:widowControl w:val="0"/>
        <w:ind w:left="360"/>
        <w:jc w:val="center"/>
        <w:rPr>
          <w:rFonts w:cs="Calibri"/>
        </w:rPr>
      </w:pPr>
      <w:r>
        <w:rPr>
          <w:rFonts w:cs="Calibri"/>
          <w:noProof/>
        </w:rPr>
        <w:drawing>
          <wp:inline distT="0" distB="0" distL="0" distR="0">
            <wp:extent cx="5638800" cy="300037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3000375"/>
                    </a:xfrm>
                    <a:prstGeom prst="rect">
                      <a:avLst/>
                    </a:prstGeom>
                    <a:noFill/>
                    <a:ln>
                      <a:noFill/>
                    </a:ln>
                  </pic:spPr>
                </pic:pic>
              </a:graphicData>
            </a:graphic>
          </wp:inline>
        </w:drawing>
      </w:r>
    </w:p>
    <w:p w14:paraId="5B020781" w14:textId="77777777" w:rsidR="001C143B" w:rsidRPr="004A710D" w:rsidRDefault="001C143B" w:rsidP="000A4442">
      <w:pPr>
        <w:numPr>
          <w:ilvl w:val="0"/>
          <w:numId w:val="18"/>
        </w:numPr>
        <w:spacing w:line="240" w:lineRule="auto"/>
        <w:ind w:left="1080"/>
        <w:rPr>
          <w:rFonts w:cs="Calibri"/>
        </w:rPr>
      </w:pPr>
      <w:r w:rsidRPr="004A710D">
        <w:rPr>
          <w:rFonts w:cs="Calibri"/>
        </w:rPr>
        <w:t>Click Save so that you don’t have to re-enter the information on subsequent logins. NB: Your password will not be saved and you will need to enter it for future logins.</w:t>
      </w:r>
    </w:p>
    <w:p w14:paraId="77E6D906" w14:textId="77777777" w:rsidR="001C143B" w:rsidRPr="004A710D" w:rsidRDefault="001C143B" w:rsidP="000A4442">
      <w:pPr>
        <w:numPr>
          <w:ilvl w:val="0"/>
          <w:numId w:val="18"/>
        </w:numPr>
        <w:spacing w:line="240" w:lineRule="auto"/>
        <w:ind w:left="1080"/>
      </w:pPr>
      <w:r w:rsidRPr="004A710D">
        <w:rPr>
          <w:rFonts w:cs="Calibri"/>
        </w:rPr>
        <w:t>Click Connect.</w:t>
      </w:r>
      <w:r w:rsidRPr="004A710D">
        <w:t xml:space="preserve"> </w:t>
      </w:r>
    </w:p>
    <w:p w14:paraId="6E20A101" w14:textId="77777777" w:rsidR="00BD761D" w:rsidRPr="004A710D" w:rsidRDefault="00876784" w:rsidP="000A4442">
      <w:pPr>
        <w:pStyle w:val="Heading1"/>
        <w:keepNext w:val="0"/>
        <w:keepLines w:val="0"/>
        <w:widowControl w:val="0"/>
        <w:spacing w:before="0"/>
        <w:ind w:left="360"/>
        <w:rPr>
          <w:rFonts w:ascii="Calibri" w:hAnsi="Calibri" w:cs="Calibri"/>
          <w:b w:val="0"/>
          <w:bCs w:val="0"/>
          <w:color w:val="auto"/>
          <w:sz w:val="22"/>
          <w:szCs w:val="22"/>
        </w:rPr>
      </w:pPr>
      <w:r w:rsidRPr="004A710D">
        <w:rPr>
          <w:rFonts w:ascii="Calibri" w:hAnsi="Calibri" w:cs="Calibri"/>
          <w:b w:val="0"/>
          <w:bCs w:val="0"/>
          <w:color w:val="auto"/>
          <w:sz w:val="22"/>
          <w:szCs w:val="22"/>
        </w:rPr>
        <w:t>The STUDENT</w:t>
      </w:r>
      <w:r w:rsidR="00A33D2C">
        <w:rPr>
          <w:rFonts w:ascii="Calibri" w:hAnsi="Calibri" w:cs="Calibri"/>
          <w:b w:val="0"/>
          <w:bCs w:val="0"/>
          <w:color w:val="auto"/>
          <w:sz w:val="22"/>
          <w:szCs w:val="22"/>
        </w:rPr>
        <w:t xml:space="preserve"> database connection</w:t>
      </w:r>
      <w:r w:rsidRPr="004A710D">
        <w:rPr>
          <w:rFonts w:ascii="Calibri" w:hAnsi="Calibri" w:cs="Calibri"/>
          <w:b w:val="0"/>
          <w:bCs w:val="0"/>
          <w:color w:val="auto"/>
          <w:sz w:val="22"/>
          <w:szCs w:val="22"/>
        </w:rPr>
        <w:t xml:space="preserve"> should now</w:t>
      </w:r>
      <w:r w:rsidR="00BD761D" w:rsidRPr="004A710D">
        <w:rPr>
          <w:rFonts w:ascii="Calibri" w:hAnsi="Calibri" w:cs="Calibri"/>
          <w:b w:val="0"/>
          <w:bCs w:val="0"/>
          <w:color w:val="auto"/>
          <w:sz w:val="22"/>
          <w:szCs w:val="22"/>
        </w:rPr>
        <w:t xml:space="preserve"> be visible in your connections:</w:t>
      </w:r>
    </w:p>
    <w:p w14:paraId="74CD9DDE" w14:textId="77777777" w:rsidR="00022532" w:rsidRDefault="002325F3" w:rsidP="000A4442">
      <w:pPr>
        <w:pStyle w:val="Heading1"/>
        <w:keepNext w:val="0"/>
        <w:keepLines w:val="0"/>
        <w:widowControl w:val="0"/>
        <w:spacing w:before="0"/>
        <w:ind w:left="360"/>
        <w:jc w:val="center"/>
        <w:rPr>
          <w:rFonts w:ascii="Calibri" w:hAnsi="Calibri" w:cs="Calibri"/>
          <w:b w:val="0"/>
          <w:bCs w:val="0"/>
          <w:color w:val="auto"/>
          <w:sz w:val="22"/>
          <w:szCs w:val="22"/>
        </w:rPr>
      </w:pPr>
      <w:r>
        <w:rPr>
          <w:rFonts w:ascii="Calibri" w:hAnsi="Calibri" w:cs="Calibri"/>
          <w:b w:val="0"/>
          <w:bCs w:val="0"/>
          <w:noProof/>
          <w:color w:val="auto"/>
          <w:sz w:val="22"/>
          <w:szCs w:val="22"/>
        </w:rPr>
        <w:drawing>
          <wp:inline distT="0" distB="0" distL="0" distR="0">
            <wp:extent cx="2333625" cy="12573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625" cy="1257300"/>
                    </a:xfrm>
                    <a:prstGeom prst="rect">
                      <a:avLst/>
                    </a:prstGeom>
                    <a:noFill/>
                    <a:ln>
                      <a:noFill/>
                    </a:ln>
                  </pic:spPr>
                </pic:pic>
              </a:graphicData>
            </a:graphic>
          </wp:inline>
        </w:drawing>
      </w:r>
    </w:p>
    <w:p w14:paraId="0F2E4D41" w14:textId="77777777" w:rsidR="00770A8D" w:rsidRPr="00022532" w:rsidRDefault="00EC3CCE" w:rsidP="0080238F">
      <w:pPr>
        <w:pStyle w:val="Heading1"/>
        <w:keepNext w:val="0"/>
        <w:keepLines w:val="0"/>
        <w:widowControl w:val="0"/>
        <w:spacing w:before="0"/>
        <w:rPr>
          <w:rFonts w:ascii="Calibri" w:hAnsi="Calibri" w:cs="Calibri"/>
          <w:b w:val="0"/>
          <w:bCs w:val="0"/>
          <w:color w:val="auto"/>
          <w:sz w:val="22"/>
          <w:szCs w:val="22"/>
        </w:rPr>
      </w:pPr>
      <w:r w:rsidRPr="004A710D">
        <w:rPr>
          <w:rFonts w:ascii="Calibri" w:hAnsi="Calibri" w:cs="Calibri"/>
          <w:color w:val="auto"/>
          <w:sz w:val="22"/>
          <w:szCs w:val="22"/>
        </w:rPr>
        <w:br w:type="page"/>
      </w:r>
      <w:r w:rsidR="00770A8D" w:rsidRPr="00242BB1">
        <w:rPr>
          <w:rFonts w:ascii="Calibri" w:hAnsi="Calibri" w:cs="Calibri"/>
          <w:color w:val="365F91"/>
          <w:sz w:val="24"/>
          <w:szCs w:val="24"/>
        </w:rPr>
        <w:lastRenderedPageBreak/>
        <w:t>Entering SQL commands in SQL Developer</w:t>
      </w:r>
    </w:p>
    <w:p w14:paraId="7E5676F9" w14:textId="77777777" w:rsidR="001C143B" w:rsidRPr="004A710D" w:rsidRDefault="007D3E9B" w:rsidP="0080238F">
      <w:pPr>
        <w:rPr>
          <w:rFonts w:cs="Calibri"/>
        </w:rPr>
      </w:pPr>
      <w:r>
        <w:rPr>
          <w:rFonts w:cs="Calibri"/>
        </w:rPr>
        <w:t xml:space="preserve">Now that you are connected to the database you can enter a command. </w:t>
      </w:r>
      <w:r w:rsidR="001C143B" w:rsidRPr="004A710D">
        <w:rPr>
          <w:rFonts w:cs="Calibri"/>
        </w:rPr>
        <w:t xml:space="preserve"> There are </w:t>
      </w:r>
      <w:r w:rsidR="00303D6F" w:rsidRPr="004A710D">
        <w:rPr>
          <w:rFonts w:cs="Calibri"/>
        </w:rPr>
        <w:t xml:space="preserve">several tables to which you have limited access </w:t>
      </w:r>
      <w:r w:rsidR="001C143B" w:rsidRPr="004A710D">
        <w:rPr>
          <w:rFonts w:cs="Calibri"/>
        </w:rPr>
        <w:t>at this stage</w:t>
      </w:r>
      <w:r w:rsidR="00303D6F" w:rsidRPr="004A710D">
        <w:rPr>
          <w:rFonts w:cs="Calibri"/>
        </w:rPr>
        <w:t>.</w:t>
      </w:r>
      <w:r w:rsidR="001C143B" w:rsidRPr="004A710D">
        <w:rPr>
          <w:rFonts w:cs="Calibri"/>
        </w:rPr>
        <w:t xml:space="preserve"> These tables have been created by </w:t>
      </w:r>
      <w:proofErr w:type="spellStart"/>
      <w:r w:rsidR="001C143B" w:rsidRPr="004A710D">
        <w:rPr>
          <w:rFonts w:cs="Calibri"/>
        </w:rPr>
        <w:t>dtoohey</w:t>
      </w:r>
      <w:proofErr w:type="spellEnd"/>
      <w:r w:rsidR="001C143B" w:rsidRPr="004A710D">
        <w:rPr>
          <w:rFonts w:cs="Calibri"/>
        </w:rPr>
        <w:t xml:space="preserve"> (another user account).</w:t>
      </w:r>
    </w:p>
    <w:p w14:paraId="561F2FC8" w14:textId="77777777" w:rsidR="001C143B" w:rsidRPr="004A710D" w:rsidRDefault="001C143B" w:rsidP="0080238F">
      <w:pPr>
        <w:rPr>
          <w:rFonts w:cs="Calibri"/>
          <w:b/>
        </w:rPr>
      </w:pPr>
      <w:r w:rsidRPr="004A710D">
        <w:rPr>
          <w:rFonts w:cs="Calibri"/>
          <w:b/>
        </w:rPr>
        <w:t>To enter an SQL command in SQL Developer:</w:t>
      </w:r>
    </w:p>
    <w:p w14:paraId="0578F948" w14:textId="77777777" w:rsidR="001C143B" w:rsidRPr="004A710D" w:rsidRDefault="001C143B" w:rsidP="000A4442">
      <w:pPr>
        <w:numPr>
          <w:ilvl w:val="0"/>
          <w:numId w:val="18"/>
        </w:numPr>
        <w:spacing w:line="240" w:lineRule="auto"/>
        <w:ind w:left="1080"/>
        <w:rPr>
          <w:rFonts w:cs="Calibri"/>
        </w:rPr>
      </w:pPr>
      <w:r w:rsidRPr="004A710D">
        <w:rPr>
          <w:rFonts w:cs="Calibri"/>
        </w:rPr>
        <w:t>Make sure you are connected.</w:t>
      </w:r>
    </w:p>
    <w:p w14:paraId="0CFFE8AC" w14:textId="77777777" w:rsidR="001C143B" w:rsidRPr="00022532" w:rsidRDefault="001C143B" w:rsidP="000A4442">
      <w:pPr>
        <w:numPr>
          <w:ilvl w:val="0"/>
          <w:numId w:val="18"/>
        </w:numPr>
        <w:spacing w:after="0" w:line="240" w:lineRule="auto"/>
        <w:ind w:left="1080"/>
        <w:rPr>
          <w:rFonts w:cs="Calibri"/>
        </w:rPr>
      </w:pPr>
      <w:r w:rsidRPr="004A710D">
        <w:rPr>
          <w:rFonts w:cs="Calibri"/>
        </w:rPr>
        <w:t xml:space="preserve">Right mouse click on the STUDENT connection and </w:t>
      </w:r>
      <w:r w:rsidRPr="006639EB">
        <w:rPr>
          <w:rFonts w:cs="Calibri"/>
        </w:rPr>
        <w:t>select</w:t>
      </w:r>
      <w:r w:rsidRPr="006639EB">
        <w:rPr>
          <w:rFonts w:cs="Calibri"/>
          <w:b/>
        </w:rPr>
        <w:t xml:space="preserve"> Open SQL worksheet</w:t>
      </w:r>
      <w:r w:rsidRPr="004A710D">
        <w:rPr>
          <w:rFonts w:cs="Calibri"/>
        </w:rPr>
        <w:t xml:space="preserve"> from the menu</w:t>
      </w:r>
      <w:r w:rsidR="00022532">
        <w:rPr>
          <w:rFonts w:cs="Calibri"/>
        </w:rPr>
        <w:t>:</w:t>
      </w:r>
      <w:r w:rsidR="00022532">
        <w:rPr>
          <w:rFonts w:cs="Calibri"/>
        </w:rPr>
        <w:br/>
      </w:r>
    </w:p>
    <w:p w14:paraId="508DB3B9" w14:textId="77777777" w:rsidR="004724F4" w:rsidRPr="004A710D" w:rsidRDefault="002325F3" w:rsidP="000A4442">
      <w:pPr>
        <w:ind w:left="360"/>
        <w:jc w:val="center"/>
      </w:pPr>
      <w:r>
        <w:rPr>
          <w:noProof/>
        </w:rPr>
        <w:drawing>
          <wp:inline distT="0" distB="0" distL="0" distR="0">
            <wp:extent cx="2933940" cy="401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940" cy="4010025"/>
                    </a:xfrm>
                    <a:prstGeom prst="rect">
                      <a:avLst/>
                    </a:prstGeom>
                    <a:noFill/>
                    <a:ln>
                      <a:noFill/>
                    </a:ln>
                  </pic:spPr>
                </pic:pic>
              </a:graphicData>
            </a:graphic>
          </wp:inline>
        </w:drawing>
      </w:r>
    </w:p>
    <w:p w14:paraId="6734A49C" w14:textId="77777777" w:rsidR="001C143B" w:rsidRPr="004A710D" w:rsidRDefault="001C143B" w:rsidP="000A4442">
      <w:pPr>
        <w:numPr>
          <w:ilvl w:val="0"/>
          <w:numId w:val="18"/>
        </w:numPr>
        <w:spacing w:line="240" w:lineRule="auto"/>
        <w:ind w:left="1080"/>
        <w:rPr>
          <w:rFonts w:cs="Calibri"/>
        </w:rPr>
      </w:pPr>
      <w:r w:rsidRPr="004A710D">
        <w:rPr>
          <w:rFonts w:cs="Calibri"/>
        </w:rPr>
        <w:t>Now, on the right hand side of the screen, you should see the SQL Worksheet, which is where you will enter your SQL commands.</w:t>
      </w:r>
    </w:p>
    <w:p w14:paraId="699BDDCB" w14:textId="77777777" w:rsidR="001C143B" w:rsidRPr="004A710D" w:rsidRDefault="002325F3" w:rsidP="000A4442">
      <w:pPr>
        <w:ind w:left="360"/>
        <w:jc w:val="center"/>
        <w:rPr>
          <w:rFonts w:cs="Calibri"/>
        </w:rPr>
      </w:pPr>
      <w:r>
        <w:rPr>
          <w:rFonts w:cs="Calibri"/>
          <w:noProof/>
        </w:rPr>
        <mc:AlternateContent>
          <mc:Choice Requires="wps">
            <w:drawing>
              <wp:anchor distT="0" distB="0" distL="114300" distR="114300" simplePos="0" relativeHeight="251659264" behindDoc="0" locked="0" layoutInCell="1" allowOverlap="1">
                <wp:simplePos x="0" y="0"/>
                <wp:positionH relativeFrom="column">
                  <wp:posOffset>4168140</wp:posOffset>
                </wp:positionH>
                <wp:positionV relativeFrom="paragraph">
                  <wp:posOffset>374015</wp:posOffset>
                </wp:positionV>
                <wp:extent cx="1165860" cy="293370"/>
                <wp:effectExtent l="1158240" t="12065" r="9525" b="923290"/>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293370"/>
                        </a:xfrm>
                        <a:prstGeom prst="wedgeRoundRectCallout">
                          <a:avLst>
                            <a:gd name="adj1" fmla="val -148259"/>
                            <a:gd name="adj2" fmla="val 343074"/>
                            <a:gd name="adj3" fmla="val 16667"/>
                          </a:avLst>
                        </a:prstGeom>
                        <a:solidFill>
                          <a:srgbClr val="FFFFFF"/>
                        </a:solidFill>
                        <a:ln w="9525">
                          <a:solidFill>
                            <a:srgbClr val="000000"/>
                          </a:solidFill>
                          <a:miter lim="800000"/>
                          <a:headEnd/>
                          <a:tailEnd/>
                        </a:ln>
                      </wps:spPr>
                      <wps:txbx>
                        <w:txbxContent>
                          <w:p w14:paraId="1A578587" w14:textId="77777777" w:rsidR="00E31951" w:rsidRDefault="00E31951" w:rsidP="001C143B">
                            <w:r>
                              <w:t>SQL Worksheet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9" type="#_x0000_t62" style="position:absolute;left:0;text-align:left;margin-left:328.2pt;margin-top:29.45pt;width:91.8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" adj="-21224,84904">
                <v:textbox>
                  <w:txbxContent>
                    <w:p w14:paraId="1A578587" w14:textId="77777777" w:rsidR="00E31951" w:rsidRDefault="00E31951" w:rsidP="001C143B">
                      <w:r>
                        <w:t>SQL Worksheet</w:t>
                      </w:r>
                    </w:p>
                  </w:txbxContent>
                </v:textbox>
              </v:shape>
            </w:pict>
          </mc:Fallback>
        </mc:AlternateContent>
      </w:r>
      <w:r>
        <w:rPr>
          <w:rFonts w:cs="Calibri"/>
          <w:noProof/>
        </w:rPr>
        <w:drawing>
          <wp:inline distT="0" distB="0" distL="0" distR="0">
            <wp:extent cx="4495800" cy="19908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5800" cy="1990864"/>
                    </a:xfrm>
                    <a:prstGeom prst="rect">
                      <a:avLst/>
                    </a:prstGeom>
                    <a:noFill/>
                    <a:ln>
                      <a:noFill/>
                    </a:ln>
                  </pic:spPr>
                </pic:pic>
              </a:graphicData>
            </a:graphic>
          </wp:inline>
        </w:drawing>
      </w:r>
    </w:p>
    <w:p w14:paraId="2AAA3BEC" w14:textId="77777777" w:rsidR="00DE18E1" w:rsidRPr="00DE18E1" w:rsidRDefault="00DE18E1" w:rsidP="000A4442">
      <w:pPr>
        <w:numPr>
          <w:ilvl w:val="0"/>
          <w:numId w:val="18"/>
        </w:numPr>
        <w:spacing w:line="240" w:lineRule="auto"/>
        <w:ind w:left="1080"/>
        <w:rPr>
          <w:rFonts w:cs="Calibri"/>
        </w:rPr>
      </w:pPr>
      <w:r w:rsidRPr="00DE18E1">
        <w:rPr>
          <w:rFonts w:cs="Calibri"/>
        </w:rPr>
        <w:lastRenderedPageBreak/>
        <w:t>In the SQL Worksheet t</w:t>
      </w:r>
      <w:r w:rsidR="001C143B" w:rsidRPr="00DE18E1">
        <w:rPr>
          <w:rFonts w:cs="Calibri"/>
        </w:rPr>
        <w:t xml:space="preserve">ype  </w:t>
      </w:r>
      <w:r w:rsidR="0027690D" w:rsidRPr="00DE18E1">
        <w:rPr>
          <w:rFonts w:cs="Calibri"/>
          <w:b/>
        </w:rPr>
        <w:t xml:space="preserve">SELECT * FROM </w:t>
      </w:r>
      <w:proofErr w:type="spellStart"/>
      <w:r w:rsidR="0027690D" w:rsidRPr="00DE18E1">
        <w:rPr>
          <w:rFonts w:cs="Calibri"/>
          <w:b/>
        </w:rPr>
        <w:t>dtoohey.</w:t>
      </w:r>
      <w:r w:rsidR="006E596F" w:rsidRPr="00DE18E1">
        <w:rPr>
          <w:rFonts w:cs="Calibri"/>
          <w:b/>
        </w:rPr>
        <w:t>CUSTOMER</w:t>
      </w:r>
      <w:proofErr w:type="spellEnd"/>
      <w:r w:rsidR="001C143B" w:rsidRPr="00DE18E1">
        <w:rPr>
          <w:rFonts w:cs="Calibri"/>
          <w:b/>
        </w:rPr>
        <w:t xml:space="preserve">; </w:t>
      </w:r>
    </w:p>
    <w:p w14:paraId="5FC9A932" w14:textId="77777777" w:rsidR="001C143B" w:rsidRPr="00DE18E1" w:rsidRDefault="001C143B" w:rsidP="000A4442">
      <w:pPr>
        <w:numPr>
          <w:ilvl w:val="0"/>
          <w:numId w:val="18"/>
        </w:numPr>
        <w:spacing w:line="240" w:lineRule="auto"/>
        <w:ind w:left="1080"/>
        <w:rPr>
          <w:rFonts w:cs="Calibri"/>
        </w:rPr>
      </w:pPr>
      <w:r w:rsidRPr="00DE18E1">
        <w:rPr>
          <w:rFonts w:cs="Calibri"/>
        </w:rPr>
        <w:t xml:space="preserve">To execute the query in the SQL worksheet, </w:t>
      </w:r>
      <w:r w:rsidR="006639EB" w:rsidRPr="00DE18E1">
        <w:rPr>
          <w:rFonts w:cs="Calibri"/>
        </w:rPr>
        <w:t xml:space="preserve">you can click on the large green arrow  </w:t>
      </w:r>
      <w:r w:rsidR="002325F3">
        <w:rPr>
          <w:noProof/>
        </w:rPr>
        <w:drawing>
          <wp:inline distT="0" distB="0" distL="0" distR="0" wp14:anchorId="5ADEA2CB" wp14:editId="2A182043">
            <wp:extent cx="190500" cy="1905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639EB" w:rsidRPr="00DE18E1">
        <w:rPr>
          <w:rFonts w:cs="Calibri"/>
        </w:rPr>
        <w:t xml:space="preserve"> (Run Statement; ctrl-Enter), or the smaller one next to it </w:t>
      </w:r>
      <w:r w:rsidR="002325F3">
        <w:rPr>
          <w:noProof/>
        </w:rPr>
        <w:drawing>
          <wp:inline distT="0" distB="0" distL="0" distR="0" wp14:anchorId="7A9A6DFF" wp14:editId="117AD0AB">
            <wp:extent cx="209550" cy="190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006639EB" w:rsidRPr="00DE18E1">
        <w:rPr>
          <w:rFonts w:cs="Calibri"/>
        </w:rPr>
        <w:t xml:space="preserve"> (Run Script, F5)</w:t>
      </w:r>
      <w:r w:rsidR="00A33F6D">
        <w:rPr>
          <w:rFonts w:cs="Calibri"/>
        </w:rPr>
        <w:t>.  Try both:</w:t>
      </w:r>
    </w:p>
    <w:p w14:paraId="566CC28C" w14:textId="77777777" w:rsidR="008E1EA3" w:rsidRPr="004A710D" w:rsidRDefault="002325F3" w:rsidP="0080238F">
      <w:pPr>
        <w:spacing w:line="240" w:lineRule="auto"/>
        <w:ind w:left="142"/>
        <w:jc w:val="center"/>
        <w:rPr>
          <w:rFonts w:cs="Calibri"/>
        </w:rPr>
      </w:pPr>
      <w:r>
        <w:rPr>
          <w:rFonts w:cs="Calibri"/>
          <w:noProof/>
        </w:rPr>
        <w:drawing>
          <wp:inline distT="0" distB="0" distL="0" distR="0">
            <wp:extent cx="3943350"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3495675"/>
                    </a:xfrm>
                    <a:prstGeom prst="rect">
                      <a:avLst/>
                    </a:prstGeom>
                    <a:noFill/>
                    <a:ln>
                      <a:noFill/>
                    </a:ln>
                  </pic:spPr>
                </pic:pic>
              </a:graphicData>
            </a:graphic>
          </wp:inline>
        </w:drawing>
      </w:r>
    </w:p>
    <w:p w14:paraId="25705778" w14:textId="77777777" w:rsidR="001C143B" w:rsidRPr="004A710D" w:rsidRDefault="001C143B" w:rsidP="0080238F">
      <w:pPr>
        <w:ind w:left="142"/>
        <w:rPr>
          <w:rFonts w:cs="Calibri"/>
        </w:rPr>
      </w:pPr>
      <w:r w:rsidRPr="004A710D">
        <w:rPr>
          <w:rFonts w:cs="Calibri"/>
        </w:rPr>
        <w:t xml:space="preserve">Regardless of how you entered and executed the query, you should see a table of </w:t>
      </w:r>
      <w:r w:rsidR="00D57AA3" w:rsidRPr="004A710D">
        <w:rPr>
          <w:rFonts w:cs="Calibri"/>
        </w:rPr>
        <w:t>11</w:t>
      </w:r>
      <w:r w:rsidRPr="004A710D">
        <w:rPr>
          <w:rFonts w:cs="Calibri"/>
        </w:rPr>
        <w:t xml:space="preserve"> rows</w:t>
      </w:r>
      <w:r w:rsidR="00445383">
        <w:rPr>
          <w:rFonts w:cs="Calibri"/>
        </w:rPr>
        <w:t>, the same</w:t>
      </w:r>
      <w:r w:rsidR="00A33F6D">
        <w:rPr>
          <w:rFonts w:cs="Calibri"/>
        </w:rPr>
        <w:t xml:space="preserve"> set</w:t>
      </w:r>
      <w:r w:rsidR="00445383">
        <w:rPr>
          <w:rFonts w:cs="Calibri"/>
        </w:rPr>
        <w:t xml:space="preserve"> as you did in the </w:t>
      </w:r>
      <w:proofErr w:type="spellStart"/>
      <w:r w:rsidR="00445383">
        <w:rPr>
          <w:rFonts w:cs="Calibri"/>
        </w:rPr>
        <w:t>ssh</w:t>
      </w:r>
      <w:proofErr w:type="spellEnd"/>
      <w:r w:rsidR="00445383">
        <w:rPr>
          <w:rFonts w:cs="Calibri"/>
        </w:rPr>
        <w:t xml:space="preserve"> interface. </w:t>
      </w:r>
      <w:r w:rsidRPr="004A710D">
        <w:rPr>
          <w:rFonts w:cs="Calibri"/>
        </w:rPr>
        <w:t xml:space="preserve">Use the scrollbar to view the top of the table if necessary. </w:t>
      </w:r>
    </w:p>
    <w:p w14:paraId="61D84B91" w14:textId="77777777" w:rsidR="001C143B" w:rsidRPr="004A710D" w:rsidRDefault="001C143B" w:rsidP="000A4442">
      <w:pPr>
        <w:numPr>
          <w:ilvl w:val="0"/>
          <w:numId w:val="18"/>
        </w:numPr>
        <w:spacing w:after="0" w:line="240" w:lineRule="auto"/>
        <w:ind w:left="1080"/>
        <w:rPr>
          <w:rFonts w:cs="Calibri"/>
        </w:rPr>
      </w:pPr>
      <w:r w:rsidRPr="004A710D">
        <w:rPr>
          <w:rFonts w:cs="Calibri"/>
        </w:rPr>
        <w:t>Now try entering the same command over two lines:</w:t>
      </w:r>
    </w:p>
    <w:p w14:paraId="41D7E3A0" w14:textId="77777777" w:rsidR="00CA1506" w:rsidRPr="004A710D" w:rsidRDefault="00CA1506" w:rsidP="000A4442">
      <w:pPr>
        <w:spacing w:after="0" w:line="240" w:lineRule="auto"/>
        <w:ind w:left="1080"/>
        <w:rPr>
          <w:rFonts w:cs="Calibri"/>
          <w:b/>
        </w:rPr>
      </w:pPr>
    </w:p>
    <w:p w14:paraId="124444D3" w14:textId="77777777" w:rsidR="001C143B" w:rsidRPr="004A710D" w:rsidRDefault="001C143B" w:rsidP="00A33D2C">
      <w:pPr>
        <w:spacing w:after="0" w:line="240" w:lineRule="auto"/>
        <w:ind w:left="1080" w:firstLine="360"/>
        <w:rPr>
          <w:rFonts w:cs="Calibri"/>
        </w:rPr>
      </w:pPr>
      <w:r w:rsidRPr="004A710D">
        <w:rPr>
          <w:rFonts w:cs="Calibri"/>
          <w:b/>
        </w:rPr>
        <w:t xml:space="preserve">SELECT * </w:t>
      </w:r>
    </w:p>
    <w:p w14:paraId="60110201" w14:textId="77777777" w:rsidR="001C143B" w:rsidRPr="004A710D" w:rsidRDefault="00CA1506" w:rsidP="000A4442">
      <w:pPr>
        <w:ind w:left="360"/>
        <w:rPr>
          <w:rFonts w:cs="Calibri"/>
          <w:b/>
        </w:rPr>
      </w:pPr>
      <w:r w:rsidRPr="004A710D">
        <w:rPr>
          <w:rFonts w:cs="Calibri"/>
          <w:b/>
        </w:rPr>
        <w:t xml:space="preserve">  </w:t>
      </w:r>
      <w:r w:rsidRPr="004A710D">
        <w:rPr>
          <w:rFonts w:cs="Calibri"/>
          <w:b/>
        </w:rPr>
        <w:tab/>
      </w:r>
      <w:r w:rsidR="00A33D2C">
        <w:rPr>
          <w:rFonts w:cs="Calibri"/>
          <w:b/>
        </w:rPr>
        <w:tab/>
      </w:r>
      <w:r w:rsidR="0027690D" w:rsidRPr="004A710D">
        <w:rPr>
          <w:rFonts w:cs="Calibri"/>
          <w:b/>
        </w:rPr>
        <w:t xml:space="preserve">FROM </w:t>
      </w:r>
      <w:proofErr w:type="spellStart"/>
      <w:r w:rsidR="0027690D" w:rsidRPr="004A710D">
        <w:rPr>
          <w:rFonts w:cs="Calibri"/>
          <w:b/>
        </w:rPr>
        <w:t>dtoohey.</w:t>
      </w:r>
      <w:r w:rsidR="006E596F" w:rsidRPr="004A710D">
        <w:rPr>
          <w:rFonts w:cs="Calibri"/>
          <w:b/>
        </w:rPr>
        <w:t>CUSTOMER</w:t>
      </w:r>
      <w:proofErr w:type="spellEnd"/>
      <w:r w:rsidR="001C143B" w:rsidRPr="004A710D">
        <w:rPr>
          <w:rFonts w:cs="Calibri"/>
          <w:b/>
        </w:rPr>
        <w:t>;</w:t>
      </w:r>
    </w:p>
    <w:p w14:paraId="0786D8C7" w14:textId="77777777" w:rsidR="00A95504" w:rsidRDefault="001C143B" w:rsidP="0080238F">
      <w:pPr>
        <w:ind w:left="142"/>
        <w:rPr>
          <w:rFonts w:cs="Calibri"/>
        </w:rPr>
      </w:pPr>
      <w:r w:rsidRPr="004A710D">
        <w:rPr>
          <w:rFonts w:cs="Calibri"/>
        </w:rPr>
        <w:t>Notice that you can enter commands on a sin</w:t>
      </w:r>
      <w:r w:rsidR="00A95504">
        <w:rPr>
          <w:rFonts w:cs="Calibri"/>
        </w:rPr>
        <w:t xml:space="preserve">gle line or over several lines. The command won’t execute until you actually </w:t>
      </w:r>
      <w:r w:rsidR="00A33D2C">
        <w:rPr>
          <w:rFonts w:cs="Calibri"/>
        </w:rPr>
        <w:t>run it by pressing F5 (or similar).</w:t>
      </w:r>
      <w:r w:rsidR="00A95504">
        <w:rPr>
          <w:rFonts w:cs="Calibri"/>
        </w:rPr>
        <w:t xml:space="preserve"> </w:t>
      </w:r>
    </w:p>
    <w:p w14:paraId="5B36F9CC" w14:textId="77777777" w:rsidR="001C143B" w:rsidRPr="004A710D" w:rsidRDefault="001C143B" w:rsidP="0080238F">
      <w:pPr>
        <w:ind w:left="142"/>
      </w:pPr>
      <w:r w:rsidRPr="004A710D">
        <w:rPr>
          <w:rFonts w:cs="Calibri"/>
        </w:rPr>
        <w:t xml:space="preserve">Notice also that </w:t>
      </w:r>
      <w:r w:rsidR="00A95504">
        <w:rPr>
          <w:rFonts w:cs="Calibri"/>
        </w:rPr>
        <w:t xml:space="preserve">again </w:t>
      </w:r>
      <w:r w:rsidRPr="004A710D">
        <w:rPr>
          <w:rFonts w:cs="Calibri"/>
        </w:rPr>
        <w:t xml:space="preserve">you have prefixed the name of the table with the name of the user who </w:t>
      </w:r>
      <w:r w:rsidR="00563AA0" w:rsidRPr="004A710D">
        <w:rPr>
          <w:rFonts w:cs="Calibri"/>
        </w:rPr>
        <w:t xml:space="preserve">owns </w:t>
      </w:r>
      <w:r w:rsidRPr="004A710D">
        <w:rPr>
          <w:rFonts w:cs="Calibri"/>
        </w:rPr>
        <w:t xml:space="preserve">it – </w:t>
      </w:r>
      <w:proofErr w:type="spellStart"/>
      <w:r w:rsidRPr="004A710D">
        <w:rPr>
          <w:rFonts w:cs="Calibri"/>
          <w:b/>
        </w:rPr>
        <w:t>dtoohey</w:t>
      </w:r>
      <w:proofErr w:type="spellEnd"/>
      <w:r w:rsidRPr="004A710D">
        <w:rPr>
          <w:rFonts w:cs="Calibri"/>
        </w:rPr>
        <w:t>. Unless you are the owner of the table, you must always prefix the table name with the account name.</w:t>
      </w:r>
    </w:p>
    <w:p w14:paraId="6719E717" w14:textId="77777777" w:rsidR="001C143B" w:rsidRPr="004A710D" w:rsidRDefault="001C143B" w:rsidP="000A4442">
      <w:pPr>
        <w:numPr>
          <w:ilvl w:val="0"/>
          <w:numId w:val="18"/>
        </w:numPr>
        <w:spacing w:line="240" w:lineRule="auto"/>
        <w:ind w:left="1080"/>
        <w:rPr>
          <w:rFonts w:cs="Calibri"/>
        </w:rPr>
      </w:pPr>
      <w:r w:rsidRPr="004A710D">
        <w:rPr>
          <w:rFonts w:cs="Calibri"/>
        </w:rPr>
        <w:t xml:space="preserve">Enter </w:t>
      </w:r>
      <w:r w:rsidR="00B17017" w:rsidRPr="004A710D">
        <w:rPr>
          <w:rFonts w:cs="Calibri"/>
          <w:b/>
        </w:rPr>
        <w:t xml:space="preserve">SELECT </w:t>
      </w:r>
      <w:r w:rsidR="0027690D" w:rsidRPr="004A710D">
        <w:rPr>
          <w:rFonts w:cs="Calibri"/>
          <w:b/>
        </w:rPr>
        <w:t xml:space="preserve">* </w:t>
      </w:r>
      <w:r w:rsidR="00B17017" w:rsidRPr="004A710D">
        <w:rPr>
          <w:rFonts w:cs="Calibri"/>
          <w:b/>
        </w:rPr>
        <w:t xml:space="preserve">FROM </w:t>
      </w:r>
      <w:r w:rsidR="006E596F" w:rsidRPr="004A710D">
        <w:rPr>
          <w:rFonts w:cs="Calibri"/>
          <w:b/>
        </w:rPr>
        <w:t>ARTIST</w:t>
      </w:r>
      <w:r w:rsidRPr="004A710D">
        <w:rPr>
          <w:rFonts w:cs="Calibri"/>
          <w:b/>
        </w:rPr>
        <w:t>;</w:t>
      </w:r>
    </w:p>
    <w:p w14:paraId="67C35158" w14:textId="77777777" w:rsidR="001C143B" w:rsidRDefault="001C143B" w:rsidP="0080238F">
      <w:pPr>
        <w:ind w:left="142"/>
        <w:rPr>
          <w:rFonts w:cs="Calibri"/>
        </w:rPr>
      </w:pPr>
      <w:r w:rsidRPr="004A710D">
        <w:rPr>
          <w:rFonts w:cs="Calibri"/>
        </w:rPr>
        <w:t xml:space="preserve">This time you will get an error message, because you did not use the prefix </w:t>
      </w:r>
      <w:proofErr w:type="spellStart"/>
      <w:r w:rsidRPr="004A710D">
        <w:rPr>
          <w:rFonts w:cs="Calibri"/>
          <w:b/>
        </w:rPr>
        <w:t>dtoohey</w:t>
      </w:r>
      <w:proofErr w:type="spellEnd"/>
      <w:r w:rsidRPr="004A710D">
        <w:rPr>
          <w:rFonts w:cs="Calibri"/>
        </w:rPr>
        <w:t xml:space="preserve"> and you do not have any tabl</w:t>
      </w:r>
      <w:r w:rsidR="0027690D" w:rsidRPr="004A710D">
        <w:rPr>
          <w:rFonts w:cs="Calibri"/>
        </w:rPr>
        <w:t>es of your own called artist</w:t>
      </w:r>
      <w:r w:rsidRPr="004A710D">
        <w:rPr>
          <w:rFonts w:cs="Calibri"/>
        </w:rPr>
        <w:t xml:space="preserve">. It is worth noting what types of errors produce which error messages, as it is not always obvious until you understand what is happening. </w:t>
      </w:r>
    </w:p>
    <w:p w14:paraId="4B147DB3" w14:textId="77777777" w:rsidR="00A33F6D" w:rsidRPr="004A710D" w:rsidRDefault="00A33F6D" w:rsidP="0080238F">
      <w:pPr>
        <w:ind w:left="142"/>
        <w:rPr>
          <w:rFonts w:cs="Calibri"/>
        </w:rPr>
      </w:pPr>
      <w:r w:rsidRPr="00A33F6D">
        <w:rPr>
          <w:rFonts w:cs="Calibri"/>
          <w:b/>
        </w:rPr>
        <w:t>Are the commands case-sensitive?</w:t>
      </w:r>
      <w:r>
        <w:rPr>
          <w:rFonts w:cs="Calibri"/>
        </w:rPr>
        <w:t xml:space="preserve"> Experiment with upper and lower case for the SQL commands (select, from), the table name (customer) and the table owner (</w:t>
      </w:r>
      <w:proofErr w:type="spellStart"/>
      <w:r>
        <w:rPr>
          <w:rFonts w:cs="Calibri"/>
        </w:rPr>
        <w:t>dtoohey</w:t>
      </w:r>
      <w:proofErr w:type="spellEnd"/>
      <w:r>
        <w:rPr>
          <w:rFonts w:cs="Calibri"/>
        </w:rPr>
        <w:t>).</w:t>
      </w:r>
    </w:p>
    <w:p w14:paraId="6C2728F9" w14:textId="77777777" w:rsidR="00540F4A" w:rsidRDefault="00265069" w:rsidP="00A33D2C">
      <w:pPr>
        <w:pStyle w:val="Heading1"/>
        <w:spacing w:after="240"/>
        <w:rPr>
          <w:rFonts w:ascii="Calibri" w:hAnsi="Calibri"/>
        </w:rPr>
      </w:pPr>
      <w:r>
        <w:rPr>
          <w:rFonts w:ascii="Calibri" w:hAnsi="Calibri"/>
        </w:rPr>
        <w:lastRenderedPageBreak/>
        <w:t>3</w:t>
      </w:r>
      <w:r w:rsidR="00F64282">
        <w:rPr>
          <w:rFonts w:ascii="Calibri" w:hAnsi="Calibri"/>
        </w:rPr>
        <w:t>.</w:t>
      </w:r>
      <w:r w:rsidR="00540F4A" w:rsidRPr="00C5428F">
        <w:rPr>
          <w:rFonts w:ascii="Calibri" w:hAnsi="Calibri"/>
        </w:rPr>
        <w:t xml:space="preserve"> </w:t>
      </w:r>
      <w:r w:rsidR="00F64282">
        <w:rPr>
          <w:rFonts w:ascii="Calibri" w:hAnsi="Calibri"/>
        </w:rPr>
        <w:t>Sharing tables and p</w:t>
      </w:r>
      <w:r w:rsidR="00540F4A">
        <w:rPr>
          <w:rFonts w:ascii="Calibri" w:hAnsi="Calibri"/>
        </w:rPr>
        <w:t>rivileges in databases</w:t>
      </w:r>
    </w:p>
    <w:p w14:paraId="355BB658" w14:textId="77777777" w:rsidR="00F65465" w:rsidRPr="00A95504" w:rsidRDefault="00F65465" w:rsidP="00A33D2C">
      <w:pPr>
        <w:rPr>
          <w:rFonts w:cs="Calibri"/>
        </w:rPr>
      </w:pPr>
      <w:r w:rsidRPr="00A95504">
        <w:rPr>
          <w:rFonts w:cs="Calibri"/>
          <w:bCs/>
        </w:rPr>
        <w:t xml:space="preserve">A database is a shared resource, and the database that we are using in the labs is shared by everyone in the unit. Before we go on, it is worth reviewing some important concepts about shared data </w:t>
      </w:r>
      <w:r w:rsidRPr="00A95504">
        <w:rPr>
          <w:rFonts w:cs="Calibri"/>
        </w:rPr>
        <w:t>resources</w:t>
      </w:r>
      <w:r w:rsidRPr="00A95504">
        <w:rPr>
          <w:rFonts w:cs="Calibri"/>
          <w:bCs/>
        </w:rPr>
        <w:t xml:space="preserve">. </w:t>
      </w:r>
    </w:p>
    <w:p w14:paraId="1A6F1860" w14:textId="77777777" w:rsidR="00F65465" w:rsidRPr="00C5428F" w:rsidRDefault="00F65465" w:rsidP="00A33D2C">
      <w:pPr>
        <w:pStyle w:val="Heading1"/>
        <w:spacing w:before="0"/>
        <w:rPr>
          <w:rFonts w:ascii="Calibri" w:hAnsi="Calibri" w:cs="Arial"/>
          <w:color w:val="365F91"/>
          <w:sz w:val="24"/>
          <w:szCs w:val="24"/>
        </w:rPr>
      </w:pPr>
      <w:r w:rsidRPr="00C5428F">
        <w:rPr>
          <w:rFonts w:ascii="Calibri" w:hAnsi="Calibri" w:cs="Arial"/>
          <w:color w:val="365F91"/>
          <w:sz w:val="24"/>
          <w:szCs w:val="24"/>
        </w:rPr>
        <w:t>Sharing tables</w:t>
      </w:r>
    </w:p>
    <w:p w14:paraId="3306DC83" w14:textId="77777777" w:rsidR="00F65465" w:rsidRPr="00C5428F" w:rsidRDefault="00F65465" w:rsidP="00A33D2C">
      <w:pPr>
        <w:rPr>
          <w:rFonts w:cs="Calibri"/>
        </w:rPr>
      </w:pPr>
      <w:r w:rsidRPr="00C5428F">
        <w:rPr>
          <w:rFonts w:cs="Calibri"/>
        </w:rPr>
        <w:t xml:space="preserve">Sharing tables and other objects in Oracle is done through a system of granting privileges. When a user creates an object such as a table, he or she has all privileges on that object, such as selecting, inserting, deleting, or updating data. Other users cannot access the object unless the owner of the object has explicitly granted them permission. In these labs you will sometimes access objects that have already been created by another account, and at other times you will create and manipulate your own. </w:t>
      </w:r>
    </w:p>
    <w:p w14:paraId="29466BED" w14:textId="77777777" w:rsidR="00540F4A" w:rsidRPr="00F65465" w:rsidRDefault="00540F4A" w:rsidP="00A33D2C">
      <w:pPr>
        <w:pStyle w:val="Heading1"/>
        <w:spacing w:before="0"/>
        <w:rPr>
          <w:rFonts w:ascii="Calibri" w:hAnsi="Calibri" w:cs="Arial"/>
          <w:color w:val="365F91"/>
          <w:sz w:val="24"/>
          <w:szCs w:val="24"/>
        </w:rPr>
      </w:pPr>
      <w:r w:rsidRPr="00F65465">
        <w:rPr>
          <w:rFonts w:ascii="Calibri" w:hAnsi="Calibri" w:cs="Arial"/>
          <w:color w:val="365F91"/>
          <w:sz w:val="24"/>
          <w:szCs w:val="24"/>
        </w:rPr>
        <w:t>Privileges</w:t>
      </w:r>
    </w:p>
    <w:p w14:paraId="0DA730E0" w14:textId="77777777" w:rsidR="00540F4A" w:rsidRDefault="00540F4A" w:rsidP="00A33D2C">
      <w:pPr>
        <w:spacing w:after="0"/>
        <w:rPr>
          <w:rFonts w:cs="Calibri"/>
        </w:rPr>
      </w:pPr>
      <w:r w:rsidRPr="00C5428F">
        <w:rPr>
          <w:rFonts w:cs="Calibri"/>
        </w:rPr>
        <w:t xml:space="preserve">User accounts </w:t>
      </w:r>
      <w:r w:rsidR="00804FDB">
        <w:rPr>
          <w:rFonts w:cs="Calibri"/>
        </w:rPr>
        <w:t>in Oracle (</w:t>
      </w:r>
      <w:r w:rsidR="00445383">
        <w:rPr>
          <w:rFonts w:cs="Calibri"/>
        </w:rPr>
        <w:t>and</w:t>
      </w:r>
      <w:r w:rsidR="00804FDB">
        <w:rPr>
          <w:rFonts w:cs="Calibri"/>
        </w:rPr>
        <w:t xml:space="preserve"> in most DBMS</w:t>
      </w:r>
      <w:r w:rsidRPr="00C5428F">
        <w:rPr>
          <w:rFonts w:cs="Calibri"/>
        </w:rPr>
        <w:t xml:space="preserve">s) are created with different levels of </w:t>
      </w:r>
      <w:r w:rsidRPr="00C5428F">
        <w:rPr>
          <w:rFonts w:cs="Calibri"/>
          <w:b/>
        </w:rPr>
        <w:t>privileges</w:t>
      </w:r>
      <w:r w:rsidRPr="00C5428F">
        <w:rPr>
          <w:rFonts w:cs="Calibri"/>
        </w:rPr>
        <w:t xml:space="preserve"> granted to them by the system administrator, according to the tasks they need to accomplish and the level of security required. To simplify things, groups of similar users are often assigned to </w:t>
      </w:r>
      <w:r w:rsidRPr="00C5428F">
        <w:rPr>
          <w:rFonts w:cs="Calibri"/>
          <w:b/>
        </w:rPr>
        <w:t>roles,</w:t>
      </w:r>
      <w:r w:rsidRPr="00C5428F">
        <w:rPr>
          <w:rFonts w:cs="Calibri"/>
        </w:rPr>
        <w:t xml:space="preserve"> and privileges are granted to the role rather than the individuals. You belong to the role STUDENT, which allows you to create (and drop) tables, views, triggers, procedures and sessions, but does not give you any administrative privileges.</w:t>
      </w:r>
    </w:p>
    <w:p w14:paraId="620AC9AE" w14:textId="77777777" w:rsidR="00265069" w:rsidRPr="00265069" w:rsidRDefault="00265069" w:rsidP="00A33D2C">
      <w:pPr>
        <w:pStyle w:val="Heading1"/>
        <w:spacing w:after="240"/>
        <w:rPr>
          <w:rFonts w:ascii="Calibri" w:hAnsi="Calibri"/>
        </w:rPr>
      </w:pPr>
      <w:r w:rsidRPr="00265069">
        <w:rPr>
          <w:rFonts w:ascii="Calibri" w:hAnsi="Calibri"/>
        </w:rPr>
        <w:t>4</w:t>
      </w:r>
      <w:r w:rsidR="00DB6FA4">
        <w:rPr>
          <w:rFonts w:ascii="Calibri" w:hAnsi="Calibri"/>
        </w:rPr>
        <w:t xml:space="preserve">. </w:t>
      </w:r>
      <w:r w:rsidRPr="00265069">
        <w:rPr>
          <w:rFonts w:ascii="Calibri" w:hAnsi="Calibri"/>
        </w:rPr>
        <w:t>Listing the Definitions of a Table</w:t>
      </w:r>
    </w:p>
    <w:p w14:paraId="52E7FCEA" w14:textId="77777777" w:rsidR="00265069" w:rsidRPr="00265069" w:rsidRDefault="00265069" w:rsidP="00A33D2C">
      <w:pPr>
        <w:rPr>
          <w:rFonts w:cs="Calibri"/>
        </w:rPr>
      </w:pPr>
      <w:r w:rsidRPr="00265069">
        <w:rPr>
          <w:rFonts w:cs="Calibri"/>
        </w:rPr>
        <w:t xml:space="preserve">You have now had some practice in listing the </w:t>
      </w:r>
      <w:r w:rsidRPr="0059103C">
        <w:rPr>
          <w:rFonts w:cs="Calibri"/>
          <w:i/>
        </w:rPr>
        <w:t>contents</w:t>
      </w:r>
      <w:r w:rsidRPr="00265069">
        <w:rPr>
          <w:rFonts w:cs="Calibri"/>
        </w:rPr>
        <w:t xml:space="preserve"> of the practice tables</w:t>
      </w:r>
      <w:r w:rsidR="00465564">
        <w:rPr>
          <w:rFonts w:cs="Calibri"/>
        </w:rPr>
        <w:t xml:space="preserve"> (the actual records they contain)</w:t>
      </w:r>
      <w:r w:rsidRPr="00265069">
        <w:rPr>
          <w:rFonts w:cs="Calibri"/>
        </w:rPr>
        <w:t xml:space="preserve">. To view the </w:t>
      </w:r>
      <w:r w:rsidRPr="0059103C">
        <w:rPr>
          <w:rFonts w:cs="Calibri"/>
          <w:i/>
        </w:rPr>
        <w:t>structure</w:t>
      </w:r>
      <w:r w:rsidRPr="00265069">
        <w:rPr>
          <w:rFonts w:cs="Calibri"/>
        </w:rPr>
        <w:t xml:space="preserve"> of the tables, rather than their contents, enter</w:t>
      </w:r>
      <w:r w:rsidR="00F64282">
        <w:rPr>
          <w:rFonts w:cs="Calibri"/>
        </w:rPr>
        <w:t>:</w:t>
      </w:r>
      <w:r w:rsidRPr="00265069">
        <w:rPr>
          <w:rFonts w:cs="Calibri"/>
        </w:rPr>
        <w:t xml:space="preserve"> </w:t>
      </w:r>
    </w:p>
    <w:p w14:paraId="28DE7BA5" w14:textId="77777777" w:rsidR="00265069" w:rsidRPr="00265069" w:rsidRDefault="00B17017" w:rsidP="000A4442">
      <w:pPr>
        <w:numPr>
          <w:ilvl w:val="0"/>
          <w:numId w:val="18"/>
        </w:numPr>
        <w:spacing w:after="0" w:line="240" w:lineRule="auto"/>
        <w:ind w:left="1080"/>
        <w:rPr>
          <w:rFonts w:cs="Calibri"/>
        </w:rPr>
      </w:pPr>
      <w:r w:rsidRPr="00265069">
        <w:rPr>
          <w:rFonts w:cs="Calibri"/>
          <w:b/>
        </w:rPr>
        <w:t xml:space="preserve">DESCRIBE </w:t>
      </w:r>
      <w:proofErr w:type="spellStart"/>
      <w:r w:rsidR="00265069" w:rsidRPr="00265069">
        <w:rPr>
          <w:rFonts w:cs="Calibri"/>
          <w:b/>
        </w:rPr>
        <w:t>dtoohey.</w:t>
      </w:r>
      <w:r w:rsidR="006E596F" w:rsidRPr="00265069">
        <w:rPr>
          <w:rFonts w:cs="Calibri"/>
          <w:b/>
        </w:rPr>
        <w:t>CUSTOMER</w:t>
      </w:r>
      <w:proofErr w:type="spellEnd"/>
      <w:r w:rsidR="00265069" w:rsidRPr="00265069">
        <w:rPr>
          <w:rFonts w:cs="Calibri"/>
          <w:b/>
        </w:rPr>
        <w:t>;</w:t>
      </w:r>
      <w:r w:rsidR="00265069" w:rsidRPr="00265069">
        <w:rPr>
          <w:rFonts w:cs="Calibri"/>
        </w:rPr>
        <w:t xml:space="preserve">  </w:t>
      </w:r>
      <w:r w:rsidR="00265069" w:rsidRPr="00265069">
        <w:rPr>
          <w:rFonts w:cs="Calibri"/>
        </w:rPr>
        <w:tab/>
      </w:r>
    </w:p>
    <w:p w14:paraId="7A3A2C39" w14:textId="77777777" w:rsidR="0080238F" w:rsidRDefault="0080238F" w:rsidP="0080238F">
      <w:pPr>
        <w:spacing w:after="0"/>
        <w:rPr>
          <w:rFonts w:cs="Calibri"/>
          <w:b/>
        </w:rPr>
      </w:pPr>
    </w:p>
    <w:p w14:paraId="24BF8B42" w14:textId="77777777" w:rsidR="00540F4A" w:rsidRDefault="00804FDB" w:rsidP="0080238F">
      <w:pPr>
        <w:spacing w:after="0"/>
        <w:rPr>
          <w:rFonts w:cs="Calibri"/>
        </w:rPr>
      </w:pPr>
      <w:r>
        <w:rPr>
          <w:rFonts w:cs="Calibri"/>
        </w:rPr>
        <w:t>The result</w:t>
      </w:r>
      <w:r w:rsidR="00265069" w:rsidRPr="00265069">
        <w:rPr>
          <w:rFonts w:cs="Calibri"/>
        </w:rPr>
        <w:t xml:space="preserve"> shows the field names, whether nulls are allowed, and the data type of each field</w:t>
      </w:r>
      <w:r w:rsidR="009B4B44">
        <w:rPr>
          <w:rFonts w:cs="Calibri"/>
        </w:rPr>
        <w:t>:</w:t>
      </w:r>
      <w:r w:rsidR="0080238F">
        <w:rPr>
          <w:rFonts w:cs="Calibri"/>
        </w:rPr>
        <w:br/>
      </w:r>
    </w:p>
    <w:p w14:paraId="634E22E3" w14:textId="77777777" w:rsidR="009B4B44" w:rsidRPr="004A710D" w:rsidRDefault="002325F3" w:rsidP="0080238F">
      <w:pPr>
        <w:jc w:val="center"/>
        <w:rPr>
          <w:rFonts w:cs="Calibri"/>
        </w:rPr>
      </w:pPr>
      <w:r>
        <w:rPr>
          <w:noProof/>
        </w:rPr>
        <w:drawing>
          <wp:inline distT="0" distB="0" distL="0" distR="0">
            <wp:extent cx="2533650" cy="25527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33650" cy="2552700"/>
                    </a:xfrm>
                    <a:prstGeom prst="rect">
                      <a:avLst/>
                    </a:prstGeom>
                    <a:noFill/>
                    <a:ln>
                      <a:noFill/>
                    </a:ln>
                  </pic:spPr>
                </pic:pic>
              </a:graphicData>
            </a:graphic>
          </wp:inline>
        </w:drawing>
      </w:r>
    </w:p>
    <w:p w14:paraId="479D5C58" w14:textId="77777777" w:rsidR="00265069" w:rsidRPr="00265069" w:rsidRDefault="00DB6FA4" w:rsidP="00A33D2C">
      <w:pPr>
        <w:pStyle w:val="Heading1"/>
        <w:spacing w:after="240"/>
        <w:rPr>
          <w:rFonts w:ascii="Calibri" w:hAnsi="Calibri"/>
        </w:rPr>
      </w:pPr>
      <w:r>
        <w:rPr>
          <w:rFonts w:ascii="Calibri" w:hAnsi="Calibri"/>
        </w:rPr>
        <w:lastRenderedPageBreak/>
        <w:t>5.</w:t>
      </w:r>
      <w:r w:rsidR="00265069" w:rsidRPr="00265069">
        <w:rPr>
          <w:rFonts w:ascii="Calibri" w:hAnsi="Calibri"/>
        </w:rPr>
        <w:t xml:space="preserve"> Oracle Data Types</w:t>
      </w:r>
    </w:p>
    <w:p w14:paraId="7AEC7BCC" w14:textId="77777777" w:rsidR="00265069" w:rsidRPr="00265069" w:rsidRDefault="00265069" w:rsidP="0080238F">
      <w:pPr>
        <w:rPr>
          <w:rFonts w:cs="Calibri"/>
          <w:b/>
        </w:rPr>
      </w:pPr>
      <w:r w:rsidRPr="00265069">
        <w:rPr>
          <w:rFonts w:cs="Calibri"/>
        </w:rPr>
        <w:t>Oracle has several data types which have properties as described below. Dat</w:t>
      </w:r>
      <w:r w:rsidR="0059103C">
        <w:rPr>
          <w:rFonts w:cs="Calibri"/>
        </w:rPr>
        <w:t>a types can differ between DBMS</w:t>
      </w:r>
      <w:r w:rsidRPr="00265069">
        <w:rPr>
          <w:rFonts w:cs="Calibri"/>
        </w:rPr>
        <w:t>s, but there will be some commonality</w:t>
      </w:r>
      <w:r w:rsidR="00445383">
        <w:rPr>
          <w:rFonts w:cs="Calibri"/>
        </w:rPr>
        <w:t>.</w:t>
      </w:r>
      <w:r w:rsidRPr="00265069">
        <w:rPr>
          <w:rFonts w:cs="Calibri"/>
        </w:rPr>
        <w:t xml:space="preserve"> </w:t>
      </w:r>
      <w:r w:rsidRPr="00265069">
        <w:rPr>
          <w:rFonts w:cs="Calibri"/>
          <w:b/>
        </w:rPr>
        <w:t>It is important to be familiar with these broad data types in order to design efficient data storage.</w:t>
      </w:r>
    </w:p>
    <w:p w14:paraId="5D564D86" w14:textId="77777777" w:rsidR="00265069" w:rsidRPr="00265069" w:rsidRDefault="00265069" w:rsidP="000A4442">
      <w:pPr>
        <w:numPr>
          <w:ilvl w:val="0"/>
          <w:numId w:val="30"/>
        </w:numPr>
        <w:tabs>
          <w:tab w:val="left" w:pos="426"/>
        </w:tabs>
        <w:spacing w:after="0" w:line="240" w:lineRule="auto"/>
        <w:rPr>
          <w:rFonts w:cs="Calibri"/>
        </w:rPr>
      </w:pPr>
      <w:r w:rsidRPr="00265069">
        <w:rPr>
          <w:rFonts w:cs="Calibri"/>
          <w:b/>
        </w:rPr>
        <w:t>VARCHAR2</w:t>
      </w:r>
      <w:r w:rsidRPr="00265069">
        <w:rPr>
          <w:rFonts w:cs="Calibri"/>
        </w:rPr>
        <w:t xml:space="preserve"> is variable-length character data type. A character field of 10 characters would be defined as VARCHAR2(10). </w:t>
      </w:r>
      <w:r w:rsidR="000A4442">
        <w:rPr>
          <w:rFonts w:cs="Calibri"/>
        </w:rPr>
        <w:t>Variable length means that only the number of characters entered is stored.</w:t>
      </w:r>
    </w:p>
    <w:p w14:paraId="52E8F6CE" w14:textId="77777777" w:rsidR="00265069" w:rsidRPr="00265069" w:rsidRDefault="000A4442" w:rsidP="000A4442">
      <w:pPr>
        <w:numPr>
          <w:ilvl w:val="0"/>
          <w:numId w:val="30"/>
        </w:numPr>
        <w:tabs>
          <w:tab w:val="left" w:pos="426"/>
        </w:tabs>
        <w:spacing w:after="0" w:line="240" w:lineRule="auto"/>
        <w:rPr>
          <w:rFonts w:cs="Calibri"/>
        </w:rPr>
      </w:pPr>
      <w:r>
        <w:rPr>
          <w:rFonts w:cs="Calibri"/>
          <w:b/>
        </w:rPr>
        <w:t>C</w:t>
      </w:r>
      <w:r w:rsidR="00265069" w:rsidRPr="00265069">
        <w:rPr>
          <w:rFonts w:cs="Calibri"/>
          <w:b/>
        </w:rPr>
        <w:t>HAR</w:t>
      </w:r>
      <w:r w:rsidR="00265069" w:rsidRPr="00265069">
        <w:rPr>
          <w:rFonts w:cs="Calibri"/>
        </w:rPr>
        <w:t xml:space="preserve"> is fixed-length character data type, </w:t>
      </w:r>
      <w:r w:rsidRPr="00265069">
        <w:rPr>
          <w:rFonts w:cs="Calibri"/>
        </w:rPr>
        <w:t>e.g.</w:t>
      </w:r>
      <w:r w:rsidR="00265069" w:rsidRPr="00265069">
        <w:rPr>
          <w:rFonts w:cs="Calibri"/>
        </w:rPr>
        <w:t xml:space="preserve"> CHAR(10). Fixed length means that if the value entered for the field is less than </w:t>
      </w:r>
      <w:r>
        <w:rPr>
          <w:rFonts w:cs="Calibri"/>
        </w:rPr>
        <w:t>the</w:t>
      </w:r>
      <w:r w:rsidR="00265069" w:rsidRPr="00265069">
        <w:rPr>
          <w:rFonts w:cs="Calibri"/>
        </w:rPr>
        <w:t xml:space="preserve"> length</w:t>
      </w:r>
      <w:r>
        <w:rPr>
          <w:rFonts w:cs="Calibri"/>
        </w:rPr>
        <w:t xml:space="preserve"> defined (10 here)</w:t>
      </w:r>
      <w:r w:rsidR="00265069" w:rsidRPr="00265069">
        <w:rPr>
          <w:rFonts w:cs="Calibri"/>
        </w:rPr>
        <w:t xml:space="preserve">, the remainder of the string is padded with blanks. </w:t>
      </w:r>
    </w:p>
    <w:p w14:paraId="4E51109B" w14:textId="77777777" w:rsidR="000A4442" w:rsidRDefault="00265069" w:rsidP="000A4442">
      <w:pPr>
        <w:numPr>
          <w:ilvl w:val="0"/>
          <w:numId w:val="30"/>
        </w:numPr>
        <w:tabs>
          <w:tab w:val="left" w:pos="426"/>
        </w:tabs>
        <w:spacing w:after="0" w:line="240" w:lineRule="auto"/>
        <w:rPr>
          <w:rFonts w:cs="Calibri"/>
        </w:rPr>
      </w:pPr>
      <w:r w:rsidRPr="00265069">
        <w:rPr>
          <w:rFonts w:cs="Calibri"/>
        </w:rPr>
        <w:t xml:space="preserve">The </w:t>
      </w:r>
      <w:r w:rsidRPr="00265069">
        <w:rPr>
          <w:rFonts w:cs="Calibri"/>
          <w:b/>
        </w:rPr>
        <w:t>NUMBER</w:t>
      </w:r>
      <w:r w:rsidRPr="00265069">
        <w:rPr>
          <w:rFonts w:cs="Calibri"/>
        </w:rPr>
        <w:t xml:space="preserve"> data type is used for all numeric data. There are three NUMBER types</w:t>
      </w:r>
      <w:r w:rsidR="000A4442">
        <w:rPr>
          <w:rFonts w:cs="Calibri"/>
        </w:rPr>
        <w:t>:</w:t>
      </w:r>
      <w:r w:rsidRPr="00265069">
        <w:rPr>
          <w:rFonts w:cs="Calibri"/>
        </w:rPr>
        <w:t xml:space="preserve"> integer, fixed point and floating point. </w:t>
      </w:r>
    </w:p>
    <w:p w14:paraId="16F6E6FF" w14:textId="77777777" w:rsidR="000A4442" w:rsidRDefault="00265069" w:rsidP="000A4442">
      <w:pPr>
        <w:numPr>
          <w:ilvl w:val="0"/>
          <w:numId w:val="32"/>
        </w:numPr>
        <w:tabs>
          <w:tab w:val="left" w:pos="426"/>
        </w:tabs>
        <w:spacing w:after="0" w:line="240" w:lineRule="auto"/>
        <w:rPr>
          <w:rFonts w:cs="Calibri"/>
        </w:rPr>
      </w:pPr>
      <w:r w:rsidRPr="000A4442">
        <w:rPr>
          <w:rFonts w:cs="Calibri"/>
        </w:rPr>
        <w:t xml:space="preserve">You specify the number of digits in an </w:t>
      </w:r>
      <w:r w:rsidRPr="000A4442">
        <w:rPr>
          <w:rFonts w:cs="Calibri"/>
          <w:b/>
        </w:rPr>
        <w:t>integer</w:t>
      </w:r>
      <w:r w:rsidRPr="000A4442">
        <w:rPr>
          <w:rFonts w:cs="Calibri"/>
        </w:rPr>
        <w:t xml:space="preserve"> number by for example NUMBER(2) – this stores two-digit numbers such as 23, 99, etc.  </w:t>
      </w:r>
    </w:p>
    <w:p w14:paraId="19089291" w14:textId="77777777" w:rsidR="000A4442" w:rsidRDefault="00265069" w:rsidP="000A4442">
      <w:pPr>
        <w:numPr>
          <w:ilvl w:val="0"/>
          <w:numId w:val="32"/>
        </w:numPr>
        <w:tabs>
          <w:tab w:val="left" w:pos="426"/>
        </w:tabs>
        <w:spacing w:after="0" w:line="240" w:lineRule="auto"/>
        <w:rPr>
          <w:rFonts w:cs="Calibri"/>
        </w:rPr>
      </w:pPr>
      <w:r w:rsidRPr="000A4442">
        <w:rPr>
          <w:rFonts w:cs="Calibri"/>
          <w:b/>
        </w:rPr>
        <w:t>Fixed point</w:t>
      </w:r>
      <w:r w:rsidRPr="000A4442">
        <w:rPr>
          <w:rFonts w:cs="Calibri"/>
        </w:rPr>
        <w:t xml:space="preserve"> numbers such as 123.45 or 888.22 would be defined as NUMBER(5,2), where the first number in the brackets is the total number of digits and the second is the number of digits after the decimal point.  </w:t>
      </w:r>
    </w:p>
    <w:p w14:paraId="78EB748D" w14:textId="77777777" w:rsidR="00265069" w:rsidRPr="000A4442" w:rsidRDefault="00265069" w:rsidP="000A4442">
      <w:pPr>
        <w:numPr>
          <w:ilvl w:val="0"/>
          <w:numId w:val="32"/>
        </w:numPr>
        <w:tabs>
          <w:tab w:val="left" w:pos="426"/>
        </w:tabs>
        <w:spacing w:after="0" w:line="240" w:lineRule="auto"/>
        <w:rPr>
          <w:rFonts w:cs="Calibri"/>
        </w:rPr>
      </w:pPr>
      <w:r w:rsidRPr="000A4442">
        <w:rPr>
          <w:rFonts w:cs="Calibri"/>
        </w:rPr>
        <w:t xml:space="preserve">If NUMBER is used on its own, this defines a </w:t>
      </w:r>
      <w:r w:rsidRPr="000A4442">
        <w:rPr>
          <w:rFonts w:cs="Calibri"/>
          <w:b/>
        </w:rPr>
        <w:t>floating point</w:t>
      </w:r>
      <w:r w:rsidRPr="000A4442">
        <w:rPr>
          <w:rFonts w:cs="Calibri"/>
        </w:rPr>
        <w:t xml:space="preserve"> number with no fixed precision after the decimal.</w:t>
      </w:r>
    </w:p>
    <w:p w14:paraId="7BE3480B" w14:textId="77777777" w:rsidR="00265069" w:rsidRPr="000A4442" w:rsidRDefault="00265069" w:rsidP="000A4442">
      <w:pPr>
        <w:numPr>
          <w:ilvl w:val="0"/>
          <w:numId w:val="30"/>
        </w:numPr>
        <w:tabs>
          <w:tab w:val="left" w:pos="426"/>
        </w:tabs>
        <w:spacing w:after="0" w:line="240" w:lineRule="auto"/>
        <w:rPr>
          <w:rFonts w:cs="Calibri"/>
        </w:rPr>
      </w:pPr>
      <w:r w:rsidRPr="00265069">
        <w:rPr>
          <w:rFonts w:cs="Calibri"/>
        </w:rPr>
        <w:t xml:space="preserve">The </w:t>
      </w:r>
      <w:r w:rsidRPr="00265069">
        <w:rPr>
          <w:rFonts w:cs="Calibri"/>
          <w:b/>
        </w:rPr>
        <w:t>DATE</w:t>
      </w:r>
      <w:r w:rsidRPr="00265069">
        <w:rPr>
          <w:rFonts w:cs="Calibri"/>
        </w:rPr>
        <w:t xml:space="preserve"> type stores century, year, month, day, hour, minute and second. The default format is </w:t>
      </w:r>
      <w:r w:rsidRPr="000A4442">
        <w:rPr>
          <w:rFonts w:cs="Calibri"/>
        </w:rPr>
        <w:t xml:space="preserve">DD-MON-YY. </w:t>
      </w:r>
      <w:r w:rsidRPr="000A4442">
        <w:rPr>
          <w:rFonts w:cs="Calibri"/>
          <w:b/>
          <w:bCs/>
        </w:rPr>
        <w:t>NOTE:</w:t>
      </w:r>
      <w:r w:rsidRPr="000A4442">
        <w:rPr>
          <w:rFonts w:cs="Calibri"/>
        </w:rPr>
        <w:t xml:space="preserve"> if you do not specify a century, Oracle assumes you mean the current century i.e., 01-APR-98 is taken to be 01-APR-2098</w:t>
      </w:r>
    </w:p>
    <w:p w14:paraId="594FD3E4" w14:textId="77777777" w:rsidR="00265069" w:rsidRPr="00265069" w:rsidRDefault="00265069" w:rsidP="000A4442">
      <w:pPr>
        <w:numPr>
          <w:ilvl w:val="0"/>
          <w:numId w:val="30"/>
        </w:numPr>
        <w:tabs>
          <w:tab w:val="left" w:pos="426"/>
        </w:tabs>
        <w:spacing w:line="240" w:lineRule="auto"/>
        <w:rPr>
          <w:rFonts w:cs="Calibri"/>
        </w:rPr>
      </w:pPr>
      <w:r w:rsidRPr="00265069">
        <w:rPr>
          <w:rFonts w:cs="Calibri"/>
        </w:rPr>
        <w:t xml:space="preserve">Oracle also has the </w:t>
      </w:r>
      <w:r w:rsidRPr="00265069">
        <w:rPr>
          <w:rFonts w:cs="Calibri"/>
          <w:b/>
        </w:rPr>
        <w:t>LONG</w:t>
      </w:r>
      <w:r w:rsidRPr="00265069">
        <w:rPr>
          <w:rFonts w:cs="Calibri"/>
        </w:rPr>
        <w:t xml:space="preserve"> data type, which is used to store up to 2GB of variable-length character data, such as a letter or report; and the </w:t>
      </w:r>
      <w:r w:rsidRPr="00265069">
        <w:rPr>
          <w:rFonts w:cs="Calibri"/>
          <w:b/>
        </w:rPr>
        <w:t>RAW</w:t>
      </w:r>
      <w:r w:rsidRPr="00265069">
        <w:rPr>
          <w:rFonts w:cs="Calibri"/>
        </w:rPr>
        <w:t xml:space="preserve"> and </w:t>
      </w:r>
      <w:r w:rsidRPr="00265069">
        <w:rPr>
          <w:rFonts w:cs="Calibri"/>
          <w:b/>
        </w:rPr>
        <w:t>LONG</w:t>
      </w:r>
      <w:r w:rsidRPr="00265069">
        <w:rPr>
          <w:rFonts w:cs="Calibri"/>
        </w:rPr>
        <w:t xml:space="preserve"> </w:t>
      </w:r>
      <w:r w:rsidRPr="00265069">
        <w:rPr>
          <w:rFonts w:cs="Calibri"/>
          <w:b/>
        </w:rPr>
        <w:t>RAW</w:t>
      </w:r>
      <w:r w:rsidRPr="00265069">
        <w:rPr>
          <w:rFonts w:cs="Calibri"/>
        </w:rPr>
        <w:t xml:space="preserve"> types, which store binary data such as digitised sound and images. </w:t>
      </w:r>
    </w:p>
    <w:p w14:paraId="6680C271" w14:textId="77777777" w:rsidR="001C143B" w:rsidRDefault="00F64282" w:rsidP="00A33D2C">
      <w:pPr>
        <w:pStyle w:val="Heading1"/>
        <w:spacing w:after="240"/>
        <w:rPr>
          <w:rFonts w:ascii="Calibri" w:hAnsi="Calibri"/>
        </w:rPr>
      </w:pPr>
      <w:r>
        <w:rPr>
          <w:rFonts w:ascii="Calibri" w:hAnsi="Calibri"/>
        </w:rPr>
        <w:t>6.</w:t>
      </w:r>
      <w:r w:rsidR="0000433D" w:rsidRPr="004A710D">
        <w:rPr>
          <w:rFonts w:ascii="Calibri" w:hAnsi="Calibri"/>
        </w:rPr>
        <w:t xml:space="preserve"> </w:t>
      </w:r>
      <w:r w:rsidR="006E4ECE" w:rsidRPr="00265069">
        <w:rPr>
          <w:rFonts w:ascii="Calibri" w:hAnsi="Calibri"/>
        </w:rPr>
        <w:t>Editing and saving SQL comman</w:t>
      </w:r>
      <w:r w:rsidR="006E4ECE">
        <w:rPr>
          <w:rFonts w:ascii="Calibri" w:hAnsi="Calibri"/>
        </w:rPr>
        <w:t>d</w:t>
      </w:r>
      <w:r w:rsidR="006E4ECE" w:rsidRPr="00265069">
        <w:rPr>
          <w:rFonts w:ascii="Calibri" w:hAnsi="Calibri"/>
        </w:rPr>
        <w:t>s</w:t>
      </w:r>
      <w:r w:rsidR="006E4ECE">
        <w:rPr>
          <w:rFonts w:ascii="Calibri" w:hAnsi="Calibri"/>
        </w:rPr>
        <w:t xml:space="preserve"> in SQL Developer</w:t>
      </w:r>
      <w:r w:rsidR="006E4ECE" w:rsidRPr="004A710D">
        <w:rPr>
          <w:rFonts w:ascii="Calibri" w:hAnsi="Calibri"/>
        </w:rPr>
        <w:t xml:space="preserve"> </w:t>
      </w:r>
    </w:p>
    <w:p w14:paraId="74B0697A" w14:textId="77777777" w:rsidR="00A94625" w:rsidRDefault="00662CC0" w:rsidP="001C143B">
      <w:pPr>
        <w:rPr>
          <w:rFonts w:cs="Calibri"/>
        </w:rPr>
      </w:pPr>
      <w:r w:rsidRPr="004A710D">
        <w:rPr>
          <w:rFonts w:cs="Calibri"/>
        </w:rPr>
        <w:t>If you have written a query that you wish to re-use,</w:t>
      </w:r>
      <w:r>
        <w:rPr>
          <w:rFonts w:cs="Calibri"/>
        </w:rPr>
        <w:t xml:space="preserve"> there are a couple of ways in which you can save it.</w:t>
      </w:r>
    </w:p>
    <w:p w14:paraId="2ECB53E6" w14:textId="77777777" w:rsidR="00662CC0" w:rsidRPr="004A710D" w:rsidRDefault="00662CC0" w:rsidP="00662CC0">
      <w:pPr>
        <w:pStyle w:val="Heading2"/>
        <w:rPr>
          <w:rFonts w:ascii="Calibri" w:hAnsi="Calibri" w:cs="Arial"/>
          <w:color w:val="365F91"/>
          <w:sz w:val="24"/>
          <w:szCs w:val="24"/>
        </w:rPr>
      </w:pPr>
      <w:r>
        <w:rPr>
          <w:rFonts w:ascii="Calibri" w:hAnsi="Calibri" w:cs="Arial"/>
          <w:color w:val="365F91"/>
          <w:sz w:val="24"/>
          <w:szCs w:val="24"/>
        </w:rPr>
        <w:t>Using a script file</w:t>
      </w:r>
    </w:p>
    <w:p w14:paraId="495E6BA8" w14:textId="77777777" w:rsidR="001C143B" w:rsidRPr="004A710D" w:rsidRDefault="00662CC0" w:rsidP="001C143B">
      <w:pPr>
        <w:rPr>
          <w:rFonts w:cs="Calibri"/>
        </w:rPr>
      </w:pPr>
      <w:r>
        <w:rPr>
          <w:rFonts w:cs="Calibri"/>
        </w:rPr>
        <w:t>Saving</w:t>
      </w:r>
      <w:r w:rsidR="001C143B" w:rsidRPr="004A710D">
        <w:rPr>
          <w:rFonts w:cs="Calibri"/>
        </w:rPr>
        <w:t xml:space="preserve"> to a script file can be a useful method of saving statements to create and populate several tables, without having to type in each command separately. </w:t>
      </w:r>
    </w:p>
    <w:p w14:paraId="4654E259" w14:textId="77777777" w:rsidR="001C143B" w:rsidRPr="004A710D" w:rsidRDefault="001C143B" w:rsidP="001C143B">
      <w:pPr>
        <w:rPr>
          <w:rFonts w:cs="Calibri"/>
        </w:rPr>
      </w:pPr>
      <w:r w:rsidRPr="004A710D">
        <w:rPr>
          <w:rFonts w:cs="Calibri"/>
        </w:rPr>
        <w:t>List the contents o</w:t>
      </w:r>
      <w:r w:rsidR="0027690D" w:rsidRPr="004A710D">
        <w:rPr>
          <w:rFonts w:cs="Calibri"/>
        </w:rPr>
        <w:t xml:space="preserve">f </w:t>
      </w:r>
      <w:r w:rsidR="00303D6F" w:rsidRPr="004A710D">
        <w:rPr>
          <w:rFonts w:cs="Calibri"/>
        </w:rPr>
        <w:t xml:space="preserve">one of the </w:t>
      </w:r>
      <w:r w:rsidR="0027690D" w:rsidRPr="004A710D">
        <w:rPr>
          <w:rFonts w:cs="Calibri"/>
        </w:rPr>
        <w:t>table</w:t>
      </w:r>
      <w:r w:rsidR="00303D6F" w:rsidRPr="004A710D">
        <w:rPr>
          <w:rFonts w:cs="Calibri"/>
        </w:rPr>
        <w:t>s</w:t>
      </w:r>
      <w:r w:rsidR="0027690D" w:rsidRPr="004A710D">
        <w:rPr>
          <w:rFonts w:cs="Calibri"/>
        </w:rPr>
        <w:t xml:space="preserve">, </w:t>
      </w:r>
      <w:r w:rsidR="00662CC0">
        <w:rPr>
          <w:rFonts w:cs="Calibri"/>
        </w:rPr>
        <w:t>e.g. Artist</w:t>
      </w:r>
      <w:r w:rsidRPr="004A710D">
        <w:rPr>
          <w:rFonts w:cs="Calibri"/>
        </w:rPr>
        <w:t xml:space="preserve"> :</w:t>
      </w:r>
    </w:p>
    <w:p w14:paraId="417C53C3" w14:textId="77777777" w:rsidR="001C143B" w:rsidRPr="004A710D" w:rsidRDefault="001C143B" w:rsidP="0000433D">
      <w:pPr>
        <w:numPr>
          <w:ilvl w:val="0"/>
          <w:numId w:val="18"/>
        </w:numPr>
        <w:spacing w:after="0" w:line="240" w:lineRule="auto"/>
        <w:rPr>
          <w:b/>
        </w:rPr>
      </w:pPr>
      <w:r w:rsidRPr="004A710D">
        <w:t xml:space="preserve">Enter </w:t>
      </w:r>
      <w:r w:rsidR="00B17017" w:rsidRPr="004A710D">
        <w:rPr>
          <w:b/>
        </w:rPr>
        <w:t xml:space="preserve">SELECT </w:t>
      </w:r>
      <w:r w:rsidR="0027690D" w:rsidRPr="004A710D">
        <w:rPr>
          <w:b/>
        </w:rPr>
        <w:t xml:space="preserve">* from </w:t>
      </w:r>
      <w:proofErr w:type="spellStart"/>
      <w:r w:rsidR="0027690D" w:rsidRPr="004A710D">
        <w:rPr>
          <w:b/>
        </w:rPr>
        <w:t>dtoohey.</w:t>
      </w:r>
      <w:r w:rsidR="006E596F">
        <w:rPr>
          <w:b/>
        </w:rPr>
        <w:t>ARTIST</w:t>
      </w:r>
      <w:proofErr w:type="spellEnd"/>
      <w:r w:rsidRPr="004A710D">
        <w:rPr>
          <w:b/>
        </w:rPr>
        <w:t>;</w:t>
      </w:r>
    </w:p>
    <w:p w14:paraId="59A63B1A" w14:textId="77777777" w:rsidR="001C143B" w:rsidRPr="004A710D" w:rsidRDefault="001C143B" w:rsidP="00CA1506">
      <w:pPr>
        <w:spacing w:before="240"/>
        <w:rPr>
          <w:rFonts w:cs="Calibri"/>
        </w:rPr>
      </w:pPr>
      <w:r w:rsidRPr="004A710D">
        <w:rPr>
          <w:rFonts w:cs="Calibri"/>
        </w:rPr>
        <w:t>Again you should see a list of records. Suppose this is a query that you want to reuse. The query is currently in the buffer so you just need to save the contents of the buffer</w:t>
      </w:r>
      <w:r w:rsidR="00662CC0">
        <w:rPr>
          <w:rFonts w:cs="Calibri"/>
        </w:rPr>
        <w:t>:</w:t>
      </w:r>
    </w:p>
    <w:p w14:paraId="5936376D" w14:textId="77777777" w:rsidR="001C143B" w:rsidRPr="004A710D" w:rsidRDefault="001C143B" w:rsidP="0000433D">
      <w:pPr>
        <w:numPr>
          <w:ilvl w:val="0"/>
          <w:numId w:val="18"/>
        </w:numPr>
        <w:spacing w:line="240" w:lineRule="auto"/>
        <w:rPr>
          <w:rFonts w:cs="Calibri"/>
        </w:rPr>
      </w:pPr>
      <w:r w:rsidRPr="004A710D">
        <w:rPr>
          <w:rFonts w:cs="Calibri"/>
        </w:rPr>
        <w:t xml:space="preserve">Choose </w:t>
      </w:r>
      <w:r w:rsidRPr="004A710D">
        <w:rPr>
          <w:rFonts w:cs="Calibri"/>
          <w:b/>
        </w:rPr>
        <w:t xml:space="preserve">File: Save: </w:t>
      </w:r>
      <w:r w:rsidRPr="004A710D">
        <w:rPr>
          <w:rFonts w:cs="Calibri"/>
        </w:rPr>
        <w:t>from the menu and give the</w:t>
      </w:r>
      <w:r w:rsidR="0027690D" w:rsidRPr="004A710D">
        <w:rPr>
          <w:rFonts w:cs="Calibri"/>
        </w:rPr>
        <w:t xml:space="preserve"> file</w:t>
      </w:r>
      <w:r w:rsidR="00A94625">
        <w:rPr>
          <w:rFonts w:cs="Calibri"/>
        </w:rPr>
        <w:t xml:space="preserve"> a name, </w:t>
      </w:r>
      <w:r w:rsidR="00662CC0">
        <w:rPr>
          <w:rFonts w:cs="Calibri"/>
        </w:rPr>
        <w:t>e.g.</w:t>
      </w:r>
      <w:r w:rsidR="00A94625">
        <w:rPr>
          <w:rFonts w:cs="Calibri"/>
        </w:rPr>
        <w:t xml:space="preserve"> </w:t>
      </w:r>
      <w:proofErr w:type="spellStart"/>
      <w:r w:rsidR="00A94625">
        <w:rPr>
          <w:rFonts w:cs="Calibri"/>
        </w:rPr>
        <w:t>selectArtist</w:t>
      </w:r>
      <w:proofErr w:type="spellEnd"/>
      <w:r w:rsidRPr="004A710D">
        <w:rPr>
          <w:rFonts w:cs="Calibri"/>
        </w:rPr>
        <w:t xml:space="preserve">. Oracle adds </w:t>
      </w:r>
      <w:r w:rsidR="00662CC0">
        <w:rPr>
          <w:rFonts w:cs="Calibri"/>
        </w:rPr>
        <w:t>an</w:t>
      </w:r>
      <w:r w:rsidRPr="004A710D">
        <w:rPr>
          <w:rFonts w:cs="Calibri"/>
        </w:rPr>
        <w:t xml:space="preserve"> </w:t>
      </w:r>
      <w:r w:rsidRPr="004A710D">
        <w:rPr>
          <w:rFonts w:cs="Calibri"/>
          <w:b/>
        </w:rPr>
        <w:t>.</w:t>
      </w:r>
      <w:proofErr w:type="spellStart"/>
      <w:r w:rsidRPr="004A710D">
        <w:rPr>
          <w:rFonts w:cs="Calibri"/>
          <w:b/>
        </w:rPr>
        <w:t>sql</w:t>
      </w:r>
      <w:proofErr w:type="spellEnd"/>
      <w:r w:rsidRPr="004A710D">
        <w:rPr>
          <w:rFonts w:cs="Calibri"/>
        </w:rPr>
        <w:t xml:space="preserve"> extension</w:t>
      </w:r>
      <w:r w:rsidR="00662CC0">
        <w:rPr>
          <w:rFonts w:cs="Calibri"/>
        </w:rPr>
        <w:t xml:space="preserve"> and the file is saved as </w:t>
      </w:r>
      <w:proofErr w:type="spellStart"/>
      <w:r w:rsidR="00662CC0" w:rsidRPr="00662CC0">
        <w:rPr>
          <w:rFonts w:cs="Calibri"/>
          <w:b/>
        </w:rPr>
        <w:t>selectArtist.sql</w:t>
      </w:r>
      <w:proofErr w:type="spellEnd"/>
      <w:r w:rsidRPr="004A710D">
        <w:rPr>
          <w:rFonts w:cs="Calibri"/>
        </w:rPr>
        <w:t>. Save the file to your own area on the network or to a flash drive.</w:t>
      </w:r>
    </w:p>
    <w:p w14:paraId="0FF9286B" w14:textId="77777777" w:rsidR="00A94625" w:rsidRDefault="001C143B" w:rsidP="0000433D">
      <w:pPr>
        <w:pStyle w:val="Footer"/>
        <w:numPr>
          <w:ilvl w:val="0"/>
          <w:numId w:val="18"/>
        </w:numPr>
        <w:tabs>
          <w:tab w:val="clear" w:pos="4680"/>
          <w:tab w:val="clear" w:pos="9360"/>
        </w:tabs>
        <w:spacing w:after="0" w:line="240" w:lineRule="auto"/>
        <w:rPr>
          <w:rFonts w:cs="Calibri"/>
        </w:rPr>
      </w:pPr>
      <w:r w:rsidRPr="004A710D">
        <w:rPr>
          <w:rFonts w:cs="Calibri"/>
        </w:rPr>
        <w:lastRenderedPageBreak/>
        <w:t xml:space="preserve">To retrieve the file choose </w:t>
      </w:r>
      <w:r w:rsidRPr="004A710D">
        <w:rPr>
          <w:rFonts w:cs="Calibri"/>
          <w:b/>
        </w:rPr>
        <w:t>File: Open</w:t>
      </w:r>
      <w:r w:rsidRPr="004A710D">
        <w:rPr>
          <w:rFonts w:cs="Calibri"/>
        </w:rPr>
        <w:t xml:space="preserve"> and select the file</w:t>
      </w:r>
      <w:r w:rsidR="00662CC0">
        <w:rPr>
          <w:rFonts w:cs="Calibri"/>
        </w:rPr>
        <w:t>. It is retrieved</w:t>
      </w:r>
      <w:r w:rsidR="00A94625">
        <w:rPr>
          <w:rFonts w:cs="Calibri"/>
        </w:rPr>
        <w:t xml:space="preserve"> into the worksheet (you may be asked to confirm the connection as STUDENT).</w:t>
      </w:r>
    </w:p>
    <w:p w14:paraId="64903FD9" w14:textId="77777777" w:rsidR="00A94625" w:rsidRDefault="00A94625" w:rsidP="00A94625">
      <w:pPr>
        <w:pStyle w:val="Footer"/>
        <w:tabs>
          <w:tab w:val="clear" w:pos="4680"/>
          <w:tab w:val="clear" w:pos="9360"/>
        </w:tabs>
        <w:spacing w:after="0" w:line="240" w:lineRule="auto"/>
        <w:ind w:left="360"/>
        <w:rPr>
          <w:rFonts w:cs="Calibri"/>
        </w:rPr>
      </w:pPr>
    </w:p>
    <w:p w14:paraId="0CEE63C4" w14:textId="77777777" w:rsidR="001C143B" w:rsidRPr="004A710D" w:rsidRDefault="00A94625" w:rsidP="0000433D">
      <w:pPr>
        <w:pStyle w:val="Footer"/>
        <w:numPr>
          <w:ilvl w:val="0"/>
          <w:numId w:val="18"/>
        </w:numPr>
        <w:tabs>
          <w:tab w:val="clear" w:pos="4680"/>
          <w:tab w:val="clear" w:pos="9360"/>
        </w:tabs>
        <w:spacing w:after="0" w:line="240" w:lineRule="auto"/>
        <w:rPr>
          <w:rFonts w:cs="Calibri"/>
        </w:rPr>
      </w:pPr>
      <w:r>
        <w:rPr>
          <w:rFonts w:cs="Calibri"/>
        </w:rPr>
        <w:t>Run the command as usual.</w:t>
      </w:r>
      <w:r w:rsidR="001C143B" w:rsidRPr="004A710D">
        <w:rPr>
          <w:rFonts w:cs="Calibri"/>
        </w:rPr>
        <w:t xml:space="preserve"> </w:t>
      </w:r>
    </w:p>
    <w:p w14:paraId="30761A50" w14:textId="77777777" w:rsidR="00662CC0" w:rsidRPr="004A710D" w:rsidRDefault="00662CC0" w:rsidP="00662CC0">
      <w:pPr>
        <w:pStyle w:val="Heading2"/>
        <w:rPr>
          <w:rFonts w:ascii="Calibri" w:hAnsi="Calibri" w:cs="Arial"/>
          <w:color w:val="365F91"/>
          <w:sz w:val="24"/>
          <w:szCs w:val="24"/>
        </w:rPr>
      </w:pPr>
      <w:r>
        <w:rPr>
          <w:rFonts w:ascii="Calibri" w:hAnsi="Calibri" w:cs="Arial"/>
          <w:color w:val="365F91"/>
          <w:sz w:val="24"/>
          <w:szCs w:val="24"/>
        </w:rPr>
        <w:t>Using Notepad</w:t>
      </w:r>
    </w:p>
    <w:p w14:paraId="3DDC4D2C" w14:textId="77777777" w:rsidR="001C143B" w:rsidRPr="004A710D" w:rsidRDefault="001C143B" w:rsidP="001C143B">
      <w:pPr>
        <w:rPr>
          <w:rFonts w:cs="Calibri"/>
        </w:rPr>
      </w:pPr>
      <w:r w:rsidRPr="004A710D">
        <w:rPr>
          <w:rFonts w:cs="Calibri"/>
        </w:rPr>
        <w:t xml:space="preserve">You can also save SQL statements to a text file using Notepad, and copy and paste it to the </w:t>
      </w:r>
      <w:r w:rsidR="00662CC0">
        <w:rPr>
          <w:rFonts w:cs="Calibri"/>
        </w:rPr>
        <w:t>worksheet</w:t>
      </w:r>
      <w:r w:rsidRPr="004A710D">
        <w:rPr>
          <w:rFonts w:cs="Calibri"/>
        </w:rPr>
        <w:t xml:space="preserve"> as required. </w:t>
      </w:r>
    </w:p>
    <w:p w14:paraId="47897038" w14:textId="77777777" w:rsidR="006E4ECE" w:rsidRPr="00265069" w:rsidRDefault="00662CC0" w:rsidP="00A33D2C">
      <w:pPr>
        <w:pStyle w:val="Heading1"/>
        <w:spacing w:after="240"/>
        <w:rPr>
          <w:rFonts w:ascii="Calibri" w:hAnsi="Calibri"/>
        </w:rPr>
      </w:pPr>
      <w:r>
        <w:rPr>
          <w:rFonts w:ascii="Calibri" w:hAnsi="Calibri"/>
        </w:rPr>
        <w:t>7</w:t>
      </w:r>
      <w:r w:rsidR="006E4ECE">
        <w:rPr>
          <w:rFonts w:ascii="Calibri" w:hAnsi="Calibri"/>
        </w:rPr>
        <w:t xml:space="preserve">. </w:t>
      </w:r>
      <w:r w:rsidR="006E4ECE" w:rsidRPr="00265069">
        <w:rPr>
          <w:rFonts w:ascii="Calibri" w:hAnsi="Calibri"/>
        </w:rPr>
        <w:t>Editing and saving SQL comman</w:t>
      </w:r>
      <w:r w:rsidR="006E4ECE">
        <w:rPr>
          <w:rFonts w:ascii="Calibri" w:hAnsi="Calibri"/>
        </w:rPr>
        <w:t>d</w:t>
      </w:r>
      <w:r w:rsidR="006E4ECE" w:rsidRPr="00265069">
        <w:rPr>
          <w:rFonts w:ascii="Calibri" w:hAnsi="Calibri"/>
        </w:rPr>
        <w:t>s</w:t>
      </w:r>
      <w:r w:rsidR="006E4ECE">
        <w:rPr>
          <w:rFonts w:ascii="Calibri" w:hAnsi="Calibri"/>
        </w:rPr>
        <w:t xml:space="preserve"> in SSH</w:t>
      </w:r>
    </w:p>
    <w:p w14:paraId="7EA2E902" w14:textId="77777777" w:rsidR="006E4ECE" w:rsidRPr="004A710D" w:rsidRDefault="006E4ECE" w:rsidP="006E4ECE">
      <w:pPr>
        <w:rPr>
          <w:rFonts w:cs="Calibri"/>
        </w:rPr>
      </w:pPr>
      <w:r w:rsidRPr="004A710D">
        <w:rPr>
          <w:rFonts w:cs="Calibri"/>
        </w:rPr>
        <w:t xml:space="preserve">If you are not using SQL Developer, you can simply copy and paste between the </w:t>
      </w:r>
      <w:proofErr w:type="spellStart"/>
      <w:r w:rsidRPr="004A710D">
        <w:rPr>
          <w:rFonts w:cs="Calibri"/>
        </w:rPr>
        <w:t>P</w:t>
      </w:r>
      <w:r>
        <w:rPr>
          <w:rFonts w:cs="Calibri"/>
        </w:rPr>
        <w:t>u</w:t>
      </w:r>
      <w:r w:rsidRPr="004A710D">
        <w:rPr>
          <w:rFonts w:cs="Calibri"/>
        </w:rPr>
        <w:t>TTY</w:t>
      </w:r>
      <w:proofErr w:type="spellEnd"/>
      <w:r w:rsidRPr="004A710D">
        <w:rPr>
          <w:rFonts w:cs="Calibri"/>
        </w:rPr>
        <w:t xml:space="preserve"> window (or your </w:t>
      </w:r>
      <w:proofErr w:type="spellStart"/>
      <w:r w:rsidRPr="004A710D">
        <w:rPr>
          <w:rFonts w:cs="Calibri"/>
        </w:rPr>
        <w:t>ssh</w:t>
      </w:r>
      <w:proofErr w:type="spellEnd"/>
      <w:r w:rsidRPr="004A710D">
        <w:rPr>
          <w:rFonts w:cs="Calibri"/>
        </w:rPr>
        <w:t xml:space="preserve"> client) and a text editor such as Notepad. </w:t>
      </w:r>
    </w:p>
    <w:p w14:paraId="4AD1FBAB" w14:textId="77777777" w:rsidR="006E4ECE" w:rsidRPr="004A710D" w:rsidRDefault="006E4ECE" w:rsidP="006E4ECE">
      <w:pPr>
        <w:rPr>
          <w:rFonts w:cs="Calibri"/>
        </w:rPr>
      </w:pPr>
      <w:r w:rsidRPr="00662CC0">
        <w:rPr>
          <w:rFonts w:cs="Calibri"/>
          <w:b/>
        </w:rPr>
        <w:t xml:space="preserve">To copy and paste from </w:t>
      </w:r>
      <w:proofErr w:type="spellStart"/>
      <w:r w:rsidRPr="00662CC0">
        <w:rPr>
          <w:rFonts w:cs="Calibri"/>
          <w:b/>
        </w:rPr>
        <w:t>PuTTY</w:t>
      </w:r>
      <w:proofErr w:type="spellEnd"/>
      <w:r w:rsidRPr="00662CC0">
        <w:rPr>
          <w:rFonts w:cs="Calibri"/>
          <w:b/>
        </w:rPr>
        <w:t xml:space="preserve"> to Notepad</w:t>
      </w:r>
      <w:r w:rsidRPr="004A710D">
        <w:rPr>
          <w:rFonts w:cs="Calibri"/>
        </w:rPr>
        <w:t xml:space="preserve"> you need to highlight the command in the </w:t>
      </w:r>
      <w:proofErr w:type="spellStart"/>
      <w:r w:rsidRPr="004A710D">
        <w:rPr>
          <w:rFonts w:cs="Calibri"/>
        </w:rPr>
        <w:t>P</w:t>
      </w:r>
      <w:r>
        <w:rPr>
          <w:rFonts w:cs="Calibri"/>
        </w:rPr>
        <w:t>u</w:t>
      </w:r>
      <w:r w:rsidRPr="004A710D">
        <w:rPr>
          <w:rFonts w:cs="Calibri"/>
        </w:rPr>
        <w:t>TTY</w:t>
      </w:r>
      <w:proofErr w:type="spellEnd"/>
      <w:r w:rsidRPr="004A710D">
        <w:rPr>
          <w:rFonts w:cs="Calibri"/>
        </w:rPr>
        <w:t xml:space="preserve"> window and press Ctrl-V in the Notepad window.</w:t>
      </w:r>
    </w:p>
    <w:p w14:paraId="74B0B864" w14:textId="77777777" w:rsidR="006E4ECE" w:rsidRPr="004A710D" w:rsidRDefault="006E4ECE" w:rsidP="006E4ECE">
      <w:pPr>
        <w:rPr>
          <w:rFonts w:cs="Calibri"/>
        </w:rPr>
      </w:pPr>
      <w:r w:rsidRPr="00662CC0">
        <w:rPr>
          <w:rFonts w:cs="Calibri"/>
          <w:b/>
        </w:rPr>
        <w:t xml:space="preserve">To copy and paste from Notepad to </w:t>
      </w:r>
      <w:proofErr w:type="spellStart"/>
      <w:r w:rsidRPr="00662CC0">
        <w:rPr>
          <w:rFonts w:cs="Calibri"/>
          <w:b/>
        </w:rPr>
        <w:t>PuTTY</w:t>
      </w:r>
      <w:proofErr w:type="spellEnd"/>
      <w:r w:rsidRPr="004A710D">
        <w:rPr>
          <w:rFonts w:cs="Calibri"/>
        </w:rPr>
        <w:t xml:space="preserve"> you need to highlight the command in the Notepad window and press Ctrl-C </w:t>
      </w:r>
      <w:r w:rsidR="00662CC0">
        <w:rPr>
          <w:rFonts w:cs="Calibri"/>
        </w:rPr>
        <w:t xml:space="preserve">to copy it, </w:t>
      </w:r>
      <w:r w:rsidRPr="004A710D">
        <w:rPr>
          <w:rFonts w:cs="Calibri"/>
        </w:rPr>
        <w:t xml:space="preserve">then right mouse click in the </w:t>
      </w:r>
      <w:proofErr w:type="spellStart"/>
      <w:r w:rsidRPr="004A710D">
        <w:rPr>
          <w:rFonts w:cs="Calibri"/>
        </w:rPr>
        <w:t>P</w:t>
      </w:r>
      <w:r>
        <w:rPr>
          <w:rFonts w:cs="Calibri"/>
        </w:rPr>
        <w:t>u</w:t>
      </w:r>
      <w:r w:rsidRPr="004A710D">
        <w:rPr>
          <w:rFonts w:cs="Calibri"/>
        </w:rPr>
        <w:t>TTY</w:t>
      </w:r>
      <w:proofErr w:type="spellEnd"/>
      <w:r w:rsidRPr="004A710D">
        <w:rPr>
          <w:rFonts w:cs="Calibri"/>
        </w:rPr>
        <w:t xml:space="preserve"> window.</w:t>
      </w:r>
    </w:p>
    <w:p w14:paraId="3A9EDC66" w14:textId="77777777" w:rsidR="006E4ECE" w:rsidRPr="004A710D" w:rsidRDefault="006E4ECE" w:rsidP="006E4ECE">
      <w:pPr>
        <w:rPr>
          <w:rFonts w:cs="Calibri"/>
        </w:rPr>
      </w:pPr>
      <w:r w:rsidRPr="004A710D">
        <w:rPr>
          <w:rFonts w:cs="Calibri"/>
        </w:rPr>
        <w:t>You can scroll back through your commands using the scroll bars.</w:t>
      </w:r>
    </w:p>
    <w:p w14:paraId="7B7A097F" w14:textId="77777777" w:rsidR="00662CC0" w:rsidRPr="00662CC0" w:rsidRDefault="00662CC0" w:rsidP="00971AAA">
      <w:pPr>
        <w:numPr>
          <w:ilvl w:val="0"/>
          <w:numId w:val="18"/>
        </w:numPr>
        <w:spacing w:line="240" w:lineRule="auto"/>
        <w:rPr>
          <w:rFonts w:cs="Calibri"/>
          <w:b/>
        </w:rPr>
      </w:pPr>
      <w:r>
        <w:rPr>
          <w:rFonts w:cs="Calibri"/>
        </w:rPr>
        <w:t xml:space="preserve">In the </w:t>
      </w:r>
      <w:proofErr w:type="spellStart"/>
      <w:r>
        <w:rPr>
          <w:rFonts w:cs="Calibri"/>
        </w:rPr>
        <w:t>PuTTY</w:t>
      </w:r>
      <w:proofErr w:type="spellEnd"/>
      <w:r>
        <w:rPr>
          <w:rFonts w:cs="Calibri"/>
        </w:rPr>
        <w:t xml:space="preserve"> window, enter </w:t>
      </w:r>
      <w:r w:rsidRPr="00662CC0">
        <w:rPr>
          <w:rFonts w:cs="Calibri"/>
          <w:b/>
        </w:rPr>
        <w:t xml:space="preserve">select * from </w:t>
      </w:r>
      <w:proofErr w:type="spellStart"/>
      <w:r w:rsidRPr="00662CC0">
        <w:rPr>
          <w:rFonts w:cs="Calibri"/>
          <w:b/>
        </w:rPr>
        <w:t>dtoohey.</w:t>
      </w:r>
      <w:r w:rsidR="00971AAA">
        <w:rPr>
          <w:rFonts w:cs="Calibri"/>
          <w:b/>
        </w:rPr>
        <w:t>ARTIST</w:t>
      </w:r>
      <w:proofErr w:type="spellEnd"/>
      <w:r w:rsidRPr="00662CC0">
        <w:rPr>
          <w:rFonts w:cs="Calibri"/>
          <w:b/>
        </w:rPr>
        <w:t>;</w:t>
      </w:r>
    </w:p>
    <w:p w14:paraId="13CB422E" w14:textId="77777777" w:rsidR="006E4ECE" w:rsidRPr="004A710D" w:rsidRDefault="00662CC0" w:rsidP="00971AAA">
      <w:pPr>
        <w:numPr>
          <w:ilvl w:val="0"/>
          <w:numId w:val="18"/>
        </w:numPr>
        <w:spacing w:line="240" w:lineRule="auto"/>
        <w:rPr>
          <w:rFonts w:cs="Calibri"/>
        </w:rPr>
      </w:pPr>
      <w:r>
        <w:rPr>
          <w:rFonts w:cs="Calibri"/>
        </w:rPr>
        <w:t>Now u</w:t>
      </w:r>
      <w:r w:rsidR="006E4ECE" w:rsidRPr="004A710D">
        <w:rPr>
          <w:rFonts w:cs="Calibri"/>
        </w:rPr>
        <w:t xml:space="preserve">se Notepad to edit your previous statement to read </w:t>
      </w:r>
      <w:r w:rsidR="006E4ECE" w:rsidRPr="004A710D">
        <w:rPr>
          <w:rFonts w:cs="Calibri"/>
          <w:b/>
        </w:rPr>
        <w:t xml:space="preserve">select * from </w:t>
      </w:r>
      <w:proofErr w:type="spellStart"/>
      <w:r w:rsidR="006E4ECE" w:rsidRPr="004A710D">
        <w:rPr>
          <w:rFonts w:cs="Calibri"/>
          <w:b/>
        </w:rPr>
        <w:t>dtoohey.</w:t>
      </w:r>
      <w:r w:rsidR="00971AAA">
        <w:rPr>
          <w:rFonts w:cs="Calibri"/>
          <w:b/>
        </w:rPr>
        <w:t>CUSTOMER</w:t>
      </w:r>
      <w:proofErr w:type="spellEnd"/>
      <w:r w:rsidR="006E4ECE" w:rsidRPr="004A710D">
        <w:rPr>
          <w:rFonts w:cs="Calibri"/>
          <w:b/>
        </w:rPr>
        <w:t xml:space="preserve">; </w:t>
      </w:r>
      <w:r w:rsidR="006E4ECE" w:rsidRPr="004A710D">
        <w:rPr>
          <w:rFonts w:cs="Calibri"/>
        </w:rPr>
        <w:t xml:space="preserve">and paste it back into the </w:t>
      </w:r>
      <w:proofErr w:type="spellStart"/>
      <w:r w:rsidRPr="004A710D">
        <w:rPr>
          <w:rFonts w:cs="Calibri"/>
        </w:rPr>
        <w:t>P</w:t>
      </w:r>
      <w:r>
        <w:rPr>
          <w:rFonts w:cs="Calibri"/>
        </w:rPr>
        <w:t>u</w:t>
      </w:r>
      <w:r w:rsidRPr="004A710D">
        <w:rPr>
          <w:rFonts w:cs="Calibri"/>
        </w:rPr>
        <w:t>TTY</w:t>
      </w:r>
      <w:proofErr w:type="spellEnd"/>
      <w:r w:rsidRPr="004A710D">
        <w:rPr>
          <w:rFonts w:cs="Calibri"/>
        </w:rPr>
        <w:t xml:space="preserve"> </w:t>
      </w:r>
      <w:r w:rsidR="006E4ECE" w:rsidRPr="004A710D">
        <w:rPr>
          <w:rFonts w:cs="Calibri"/>
        </w:rPr>
        <w:t>window.</w:t>
      </w:r>
    </w:p>
    <w:p w14:paraId="77B687B2" w14:textId="77777777" w:rsidR="006E4ECE" w:rsidRPr="00662CC0" w:rsidRDefault="006E4ECE" w:rsidP="006E4ECE">
      <w:pPr>
        <w:numPr>
          <w:ilvl w:val="0"/>
          <w:numId w:val="18"/>
        </w:numPr>
        <w:spacing w:after="0" w:line="240" w:lineRule="auto"/>
        <w:rPr>
          <w:rFonts w:cs="Calibri"/>
        </w:rPr>
      </w:pPr>
      <w:r w:rsidRPr="00662CC0">
        <w:rPr>
          <w:rFonts w:cs="Calibri"/>
        </w:rPr>
        <w:t>Press t</w:t>
      </w:r>
      <w:r w:rsidR="00662CC0">
        <w:rPr>
          <w:rFonts w:cs="Calibri"/>
        </w:rPr>
        <w:t>he enter key to run the command as usual.</w:t>
      </w:r>
    </w:p>
    <w:p w14:paraId="30809F37" w14:textId="77777777" w:rsidR="006E4ECE" w:rsidRDefault="006E4ECE" w:rsidP="006E4ECE"/>
    <w:p w14:paraId="5168DC05" w14:textId="77777777" w:rsidR="006043C3" w:rsidRPr="004A710D" w:rsidRDefault="006043C3" w:rsidP="006E4ECE">
      <w:r>
        <w:t xml:space="preserve">Explore both the SSH and SQL Developer interfaces further as you need, until you are confident with both methods of interacting with Oracle. We’ll continue </w:t>
      </w:r>
      <w:r w:rsidR="00712C25">
        <w:t xml:space="preserve">next </w:t>
      </w:r>
      <w:r>
        <w:t xml:space="preserve">week with learning various types of SQL queries. </w:t>
      </w:r>
    </w:p>
    <w:p w14:paraId="3ECD79E4" w14:textId="77777777" w:rsidR="001C143B" w:rsidRPr="004A710D" w:rsidRDefault="00A33D2C" w:rsidP="00A33D2C">
      <w:pPr>
        <w:pStyle w:val="Heading1"/>
        <w:spacing w:after="240" w:line="240" w:lineRule="auto"/>
        <w:rPr>
          <w:rFonts w:ascii="Calibri" w:hAnsi="Calibri"/>
        </w:rPr>
      </w:pPr>
      <w:r>
        <w:rPr>
          <w:rFonts w:ascii="Calibri" w:hAnsi="Calibri"/>
        </w:rPr>
        <w:t>REVIEW: W</w:t>
      </w:r>
      <w:r w:rsidRPr="004A710D">
        <w:rPr>
          <w:rFonts w:ascii="Calibri" w:hAnsi="Calibri"/>
        </w:rPr>
        <w:t>HAT SHOULD I NOW BE ABLE TO DO?</w:t>
      </w:r>
    </w:p>
    <w:p w14:paraId="6BCA0401" w14:textId="77777777" w:rsidR="00712C25" w:rsidRPr="00712C25" w:rsidRDefault="00303D6F" w:rsidP="00712C25">
      <w:pPr>
        <w:numPr>
          <w:ilvl w:val="0"/>
          <w:numId w:val="28"/>
        </w:numPr>
        <w:spacing w:after="0" w:line="240" w:lineRule="auto"/>
        <w:rPr>
          <w:rFonts w:cs="Arial"/>
        </w:rPr>
      </w:pPr>
      <w:r w:rsidRPr="004A710D">
        <w:rPr>
          <w:rFonts w:cs="Arial"/>
        </w:rPr>
        <w:t>Log into the database server using both the SSH and SQL</w:t>
      </w:r>
      <w:r w:rsidR="004943AB">
        <w:rPr>
          <w:rFonts w:cs="Arial"/>
        </w:rPr>
        <w:t xml:space="preserve"> </w:t>
      </w:r>
      <w:r w:rsidRPr="004A710D">
        <w:rPr>
          <w:rFonts w:cs="Arial"/>
        </w:rPr>
        <w:t xml:space="preserve">Developer interfaces </w:t>
      </w:r>
    </w:p>
    <w:p w14:paraId="400894F2" w14:textId="77777777" w:rsidR="00303D6F" w:rsidRPr="004A710D" w:rsidRDefault="0003205E" w:rsidP="006043C3">
      <w:pPr>
        <w:numPr>
          <w:ilvl w:val="0"/>
          <w:numId w:val="28"/>
        </w:numPr>
        <w:spacing w:after="0" w:line="240" w:lineRule="auto"/>
        <w:rPr>
          <w:rFonts w:cs="Arial"/>
        </w:rPr>
      </w:pPr>
      <w:r>
        <w:rPr>
          <w:rFonts w:cs="Arial"/>
        </w:rPr>
        <w:t>Enter and e</w:t>
      </w:r>
      <w:r w:rsidR="00303D6F" w:rsidRPr="004A710D">
        <w:rPr>
          <w:rFonts w:cs="Arial"/>
        </w:rPr>
        <w:t>xecute simple SQL commands</w:t>
      </w:r>
    </w:p>
    <w:p w14:paraId="2446E80D" w14:textId="77777777" w:rsidR="00303D6F" w:rsidRPr="004A710D" w:rsidRDefault="00303D6F" w:rsidP="006043C3">
      <w:pPr>
        <w:numPr>
          <w:ilvl w:val="0"/>
          <w:numId w:val="28"/>
        </w:numPr>
        <w:spacing w:after="0" w:line="240" w:lineRule="auto"/>
        <w:rPr>
          <w:rFonts w:cs="Arial"/>
        </w:rPr>
      </w:pPr>
      <w:r w:rsidRPr="004A710D">
        <w:rPr>
          <w:rFonts w:cs="Arial"/>
        </w:rPr>
        <w:t>View a table structure using DESCRIBE TABLE</w:t>
      </w:r>
    </w:p>
    <w:p w14:paraId="4F40EFEC" w14:textId="77777777" w:rsidR="00303D6F" w:rsidRPr="004A710D" w:rsidRDefault="00303D6F" w:rsidP="006043C3">
      <w:pPr>
        <w:numPr>
          <w:ilvl w:val="0"/>
          <w:numId w:val="28"/>
        </w:numPr>
        <w:spacing w:after="0" w:line="240" w:lineRule="auto"/>
        <w:rPr>
          <w:rFonts w:cs="Arial"/>
        </w:rPr>
      </w:pPr>
      <w:r w:rsidRPr="004A710D">
        <w:rPr>
          <w:rFonts w:cs="Arial"/>
        </w:rPr>
        <w:t>Explain the main characteristics of the VARCHAR2, CHAR, NUMBER and DATE data types as they are implemented in Oracle</w:t>
      </w:r>
    </w:p>
    <w:p w14:paraId="0941093A" w14:textId="77777777" w:rsidR="00303D6F" w:rsidRDefault="00303D6F" w:rsidP="00303D6F"/>
    <w:p w14:paraId="1F0BBD68" w14:textId="77777777" w:rsidR="005249EA" w:rsidRDefault="005249EA" w:rsidP="005249EA">
      <w:pPr>
        <w:pStyle w:val="Heading1"/>
        <w:spacing w:after="240" w:line="240" w:lineRule="auto"/>
        <w:rPr>
          <w:rFonts w:ascii="Calibri" w:hAnsi="Calibri"/>
        </w:rPr>
      </w:pPr>
      <w:r>
        <w:rPr>
          <w:rFonts w:ascii="Calibri" w:hAnsi="Calibri"/>
        </w:rPr>
        <w:t>WHAT’S NEXT</w:t>
      </w:r>
      <w:r w:rsidRPr="004A710D">
        <w:rPr>
          <w:rFonts w:ascii="Calibri" w:hAnsi="Calibri"/>
        </w:rPr>
        <w:t>?</w:t>
      </w:r>
    </w:p>
    <w:p w14:paraId="206DEF43" w14:textId="77777777" w:rsidR="005249EA" w:rsidRDefault="005249EA" w:rsidP="006E596F">
      <w:r>
        <w:t>In the next lab, you’ll start exploring SQL in more detail, looking at retrieving data from database tables using the SELECT statement.</w:t>
      </w:r>
    </w:p>
    <w:sectPr w:rsidR="005249EA" w:rsidSect="00453D3C">
      <w:footerReference w:type="default" r:id="rId3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0D35" w14:textId="77777777" w:rsidR="00707FD8" w:rsidRDefault="00707FD8" w:rsidP="000D5ED0">
      <w:pPr>
        <w:spacing w:after="0" w:line="240" w:lineRule="auto"/>
      </w:pPr>
      <w:r>
        <w:separator/>
      </w:r>
    </w:p>
  </w:endnote>
  <w:endnote w:type="continuationSeparator" w:id="0">
    <w:p w14:paraId="589767B3" w14:textId="77777777" w:rsidR="00707FD8" w:rsidRDefault="00707FD8" w:rsidP="000D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FF111" w14:textId="77777777" w:rsidR="004A710D" w:rsidRDefault="004A710D">
    <w:pPr>
      <w:pStyle w:val="Footer"/>
      <w:jc w:val="right"/>
    </w:pPr>
    <w:r>
      <w:fldChar w:fldCharType="begin"/>
    </w:r>
    <w:r>
      <w:instrText xml:space="preserve"> PAGE   \* MERGEFORMAT </w:instrText>
    </w:r>
    <w:r>
      <w:fldChar w:fldCharType="separate"/>
    </w:r>
    <w:r w:rsidR="0066045A">
      <w:rPr>
        <w:noProof/>
      </w:rPr>
      <w:t>1</w:t>
    </w:r>
    <w:r>
      <w:rPr>
        <w:noProof/>
      </w:rPr>
      <w:fldChar w:fldCharType="end"/>
    </w:r>
  </w:p>
  <w:p w14:paraId="1E0FFEC8" w14:textId="77777777" w:rsidR="00E31951" w:rsidRDefault="00E31951" w:rsidP="00401770">
    <w:pPr>
      <w:pStyle w:val="Footer"/>
      <w:tabs>
        <w:tab w:val="clear" w:pos="4680"/>
        <w:tab w:val="clear" w:pos="9360"/>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0D44D" w14:textId="77777777" w:rsidR="00707FD8" w:rsidRDefault="00707FD8" w:rsidP="000D5ED0">
      <w:pPr>
        <w:spacing w:after="0" w:line="240" w:lineRule="auto"/>
      </w:pPr>
      <w:r>
        <w:separator/>
      </w:r>
    </w:p>
  </w:footnote>
  <w:footnote w:type="continuationSeparator" w:id="0">
    <w:p w14:paraId="0559E183" w14:textId="77777777" w:rsidR="00707FD8" w:rsidRDefault="00707FD8" w:rsidP="000D5ED0">
      <w:pPr>
        <w:spacing w:after="0" w:line="240" w:lineRule="auto"/>
      </w:pPr>
      <w:r>
        <w:continuationSeparator/>
      </w:r>
    </w:p>
  </w:footnote>
  <w:footnote w:id="1">
    <w:p w14:paraId="64714A83" w14:textId="77777777" w:rsidR="00E31951" w:rsidRPr="004A710D" w:rsidRDefault="00E31951">
      <w:pPr>
        <w:pStyle w:val="FootnoteText"/>
        <w:rPr>
          <w:rFonts w:ascii="Calibri" w:hAnsi="Calibri"/>
          <w:szCs w:val="18"/>
          <w:lang w:val="en-AU"/>
        </w:rPr>
      </w:pPr>
      <w:r w:rsidRPr="004A710D">
        <w:rPr>
          <w:rStyle w:val="FootnoteReference"/>
          <w:rFonts w:ascii="Calibri" w:hAnsi="Calibri"/>
          <w:szCs w:val="18"/>
        </w:rPr>
        <w:footnoteRef/>
      </w:r>
      <w:r w:rsidRPr="004A710D">
        <w:rPr>
          <w:rFonts w:ascii="Calibri" w:hAnsi="Calibri"/>
          <w:szCs w:val="18"/>
        </w:rPr>
        <w:t xml:space="preserve"> </w:t>
      </w:r>
      <w:r w:rsidRPr="004A710D">
        <w:rPr>
          <w:rFonts w:ascii="Calibri" w:hAnsi="Calibri"/>
          <w:szCs w:val="18"/>
          <w:lang w:val="en-AU"/>
        </w:rPr>
        <w:t>If you are going to access the server in this way, you would use the c</w:t>
      </w:r>
      <w:r w:rsidR="007C13D1" w:rsidRPr="004A710D">
        <w:rPr>
          <w:rFonts w:ascii="Calibri" w:hAnsi="Calibri"/>
          <w:szCs w:val="18"/>
          <w:lang w:val="en-AU"/>
        </w:rPr>
        <w:t>ommand – “</w:t>
      </w:r>
      <w:proofErr w:type="spellStart"/>
      <w:r w:rsidR="007C13D1" w:rsidRPr="004A710D">
        <w:rPr>
          <w:rFonts w:ascii="Calibri" w:hAnsi="Calibri"/>
          <w:szCs w:val="18"/>
          <w:lang w:val="en-AU"/>
        </w:rPr>
        <w:t>ssh</w:t>
      </w:r>
      <w:proofErr w:type="spellEnd"/>
      <w:r w:rsidR="007C13D1" w:rsidRPr="004A710D">
        <w:rPr>
          <w:rFonts w:ascii="Calibri" w:hAnsi="Calibri"/>
          <w:szCs w:val="18"/>
          <w:lang w:val="en-AU"/>
        </w:rPr>
        <w:t xml:space="preserve"> –l YOUR_STUDENT_NUMBER</w:t>
      </w:r>
      <w:r w:rsidR="00342CF8" w:rsidRPr="004A710D">
        <w:rPr>
          <w:rFonts w:ascii="Calibri" w:hAnsi="Calibri"/>
          <w:szCs w:val="18"/>
          <w:lang w:val="en-AU"/>
        </w:rPr>
        <w:t xml:space="preserve"> arion</w:t>
      </w:r>
      <w:r w:rsidRPr="004A710D">
        <w:rPr>
          <w:rFonts w:ascii="Calibri" w:hAnsi="Calibri"/>
          <w:szCs w:val="18"/>
          <w:lang w:val="en-AU"/>
        </w:rPr>
        <w:t>.murdoch.edu.au” in a terminal session</w:t>
      </w:r>
    </w:p>
  </w:footnote>
  <w:footnote w:id="2">
    <w:p w14:paraId="694465E5" w14:textId="77777777" w:rsidR="00E31951" w:rsidRPr="004A710D" w:rsidRDefault="00E31951">
      <w:pPr>
        <w:pStyle w:val="FootnoteText"/>
        <w:rPr>
          <w:rFonts w:ascii="Calibri" w:hAnsi="Calibri"/>
          <w:szCs w:val="18"/>
          <w:lang w:val="en-US"/>
        </w:rPr>
      </w:pPr>
      <w:r w:rsidRPr="004A710D">
        <w:rPr>
          <w:rStyle w:val="FootnoteReference"/>
          <w:rFonts w:ascii="Calibri" w:hAnsi="Calibri"/>
          <w:szCs w:val="18"/>
        </w:rPr>
        <w:footnoteRef/>
      </w:r>
      <w:r w:rsidRPr="004A710D">
        <w:rPr>
          <w:rFonts w:ascii="Calibri" w:hAnsi="Calibri"/>
          <w:szCs w:val="18"/>
        </w:rPr>
        <w:t xml:space="preserve"> </w:t>
      </w:r>
      <w:r w:rsidRPr="004A710D">
        <w:rPr>
          <w:rFonts w:ascii="Calibri" w:hAnsi="Calibri"/>
          <w:szCs w:val="18"/>
          <w:lang w:val="en-US"/>
        </w:rPr>
        <w:t xml:space="preserve">For a fuller list of SSH clients, see: </w:t>
      </w:r>
      <w:hyperlink r:id="rId1" w:history="1">
        <w:r w:rsidRPr="004A710D">
          <w:rPr>
            <w:rStyle w:val="Hyperlink"/>
            <w:rFonts w:ascii="Calibri" w:hAnsi="Calibri"/>
            <w:szCs w:val="18"/>
            <w:lang w:val="en-US"/>
          </w:rPr>
          <w:t>http://en.wikipedia.org/wiki/Comparison_of_SSH_clients</w:t>
        </w:r>
      </w:hyperlink>
      <w:r w:rsidRPr="004A710D">
        <w:rPr>
          <w:rFonts w:ascii="Calibri" w:hAnsi="Calibri"/>
          <w:szCs w:val="18"/>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7407A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51398"/>
    <w:multiLevelType w:val="hybridMultilevel"/>
    <w:tmpl w:val="DB201A9A"/>
    <w:lvl w:ilvl="0" w:tplc="BD829A88">
      <w:start w:val="1"/>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3D69C4"/>
    <w:multiLevelType w:val="hybridMultilevel"/>
    <w:tmpl w:val="84B23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154D3A"/>
    <w:multiLevelType w:val="hybridMultilevel"/>
    <w:tmpl w:val="CF708C44"/>
    <w:lvl w:ilvl="0" w:tplc="0C090001">
      <w:start w:val="1"/>
      <w:numFmt w:val="bullet"/>
      <w:lvlText w:val=""/>
      <w:lvlJc w:val="left"/>
      <w:pPr>
        <w:ind w:left="360" w:hanging="360"/>
      </w:pPr>
      <w:rPr>
        <w:rFonts w:ascii="Symbol" w:hAnsi="Symbol" w:hint="default"/>
        <w:b w:val="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B2B0FB2"/>
    <w:multiLevelType w:val="hybridMultilevel"/>
    <w:tmpl w:val="BF887AAC"/>
    <w:lvl w:ilvl="0" w:tplc="C04EECE2">
      <w:start w:val="77"/>
      <w:numFmt w:val="bullet"/>
      <w:lvlText w:val="-"/>
      <w:lvlJc w:val="left"/>
      <w:pPr>
        <w:ind w:left="1080" w:hanging="360"/>
      </w:pPr>
      <w:rPr>
        <w:rFonts w:hint="default"/>
      </w:rPr>
    </w:lvl>
    <w:lvl w:ilvl="1" w:tplc="C04EECE2">
      <w:start w:val="77"/>
      <w:numFmt w:val="bullet"/>
      <w:lvlText w:val="-"/>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D982117"/>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6" w15:restartNumberingAfterBreak="0">
    <w:nsid w:val="12015990"/>
    <w:multiLevelType w:val="multilevel"/>
    <w:tmpl w:val="BC9E96A0"/>
    <w:lvl w:ilvl="0">
      <w:start w:val="2"/>
      <w:numFmt w:val="decimal"/>
      <w:lvlText w:val="%1"/>
      <w:lvlJc w:val="left"/>
      <w:pPr>
        <w:tabs>
          <w:tab w:val="num" w:pos="435"/>
        </w:tabs>
        <w:ind w:left="435" w:hanging="435"/>
      </w:pPr>
      <w:rPr>
        <w:rFonts w:hint="default"/>
      </w:rPr>
    </w:lvl>
    <w:lvl w:ilvl="1">
      <w:numFmt w:val="decimal"/>
      <w:lvlText w:val="%1.%2"/>
      <w:lvlJc w:val="left"/>
      <w:pPr>
        <w:tabs>
          <w:tab w:val="num" w:pos="435"/>
        </w:tabs>
        <w:ind w:left="435" w:hanging="435"/>
      </w:pPr>
      <w:rPr>
        <w:rFonts w:hint="default"/>
      </w:rPr>
    </w:lvl>
    <w:lvl w:ilv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5F866A7"/>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8" w15:restartNumberingAfterBreak="0">
    <w:nsid w:val="274F39BE"/>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9" w15:restartNumberingAfterBreak="0">
    <w:nsid w:val="2F61627A"/>
    <w:multiLevelType w:val="hybridMultilevel"/>
    <w:tmpl w:val="F1F6328C"/>
    <w:lvl w:ilvl="0" w:tplc="34F4D7F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9C3607"/>
    <w:multiLevelType w:val="singleLevel"/>
    <w:tmpl w:val="C04EECE2"/>
    <w:lvl w:ilvl="0">
      <w:start w:val="77"/>
      <w:numFmt w:val="bullet"/>
      <w:lvlText w:val="-"/>
      <w:lvlJc w:val="left"/>
      <w:pPr>
        <w:tabs>
          <w:tab w:val="num" w:pos="360"/>
        </w:tabs>
        <w:ind w:left="360" w:hanging="360"/>
      </w:pPr>
      <w:rPr>
        <w:rFonts w:hint="default"/>
      </w:rPr>
    </w:lvl>
  </w:abstractNum>
  <w:abstractNum w:abstractNumId="11" w15:restartNumberingAfterBreak="0">
    <w:nsid w:val="3CCF10A6"/>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12" w15:restartNumberingAfterBreak="0">
    <w:nsid w:val="3E9647EB"/>
    <w:multiLevelType w:val="hybridMultilevel"/>
    <w:tmpl w:val="40544A22"/>
    <w:lvl w:ilvl="0" w:tplc="7A6879E2">
      <w:numFmt w:val="bullet"/>
      <w:lvlText w:val="-"/>
      <w:lvlJc w:val="left"/>
      <w:pPr>
        <w:ind w:left="72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C4723F"/>
    <w:multiLevelType w:val="hybridMultilevel"/>
    <w:tmpl w:val="3EE41572"/>
    <w:lvl w:ilvl="0" w:tplc="0C090001">
      <w:start w:val="1"/>
      <w:numFmt w:val="bullet"/>
      <w:lvlText w:val=""/>
      <w:lvlJc w:val="left"/>
      <w:pPr>
        <w:ind w:left="1080" w:hanging="360"/>
      </w:pPr>
      <w:rPr>
        <w:rFonts w:ascii="Symbol" w:hAnsi="Symbol" w:hint="default"/>
      </w:rPr>
    </w:lvl>
    <w:lvl w:ilvl="1" w:tplc="C04EECE2">
      <w:start w:val="77"/>
      <w:numFmt w:val="bullet"/>
      <w:lvlText w:val="-"/>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9032D44"/>
    <w:multiLevelType w:val="singleLevel"/>
    <w:tmpl w:val="2D1E6024"/>
    <w:lvl w:ilvl="0">
      <w:start w:val="1"/>
      <w:numFmt w:val="bullet"/>
      <w:lvlText w:val=""/>
      <w:lvlJc w:val="left"/>
      <w:pPr>
        <w:tabs>
          <w:tab w:val="num" w:pos="360"/>
        </w:tabs>
        <w:ind w:left="227" w:hanging="227"/>
      </w:pPr>
      <w:rPr>
        <w:rFonts w:ascii="Symbol" w:hAnsi="Symbol" w:hint="default"/>
      </w:rPr>
    </w:lvl>
  </w:abstractNum>
  <w:abstractNum w:abstractNumId="15" w15:restartNumberingAfterBreak="0">
    <w:nsid w:val="49AB69DF"/>
    <w:multiLevelType w:val="hybridMultilevel"/>
    <w:tmpl w:val="105C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B449D"/>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17" w15:restartNumberingAfterBreak="0">
    <w:nsid w:val="50504C3C"/>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18" w15:restartNumberingAfterBreak="0">
    <w:nsid w:val="50F931B4"/>
    <w:multiLevelType w:val="hybridMultilevel"/>
    <w:tmpl w:val="6E8A12AE"/>
    <w:lvl w:ilvl="0" w:tplc="39722010">
      <w:start w:val="4"/>
      <w:numFmt w:val="bullet"/>
      <w:lvlText w:val=""/>
      <w:lvlJc w:val="left"/>
      <w:pPr>
        <w:ind w:left="720" w:hanging="360"/>
      </w:pPr>
      <w:rPr>
        <w:rFonts w:ascii="Wingdings" w:eastAsia="Times New Roman" w:hAnsi="Wingdings"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FB75D4"/>
    <w:multiLevelType w:val="hybridMultilevel"/>
    <w:tmpl w:val="3814A148"/>
    <w:lvl w:ilvl="0" w:tplc="BD829A88">
      <w:start w:val="1"/>
      <w:numFmt w:val="bullet"/>
      <w:lvlText w:val=""/>
      <w:lvlJc w:val="left"/>
      <w:pPr>
        <w:ind w:left="786" w:hanging="360"/>
      </w:pPr>
      <w:rPr>
        <w:rFonts w:ascii="Wingdings" w:eastAsia="Times New Roman" w:hAnsi="Wingdings" w:cs="Times New Roman"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0" w15:restartNumberingAfterBreak="0">
    <w:nsid w:val="5B5105E1"/>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21" w15:restartNumberingAfterBreak="0">
    <w:nsid w:val="5D7B122C"/>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22" w15:restartNumberingAfterBreak="0">
    <w:nsid w:val="5FAC26C0"/>
    <w:multiLevelType w:val="hybridMultilevel"/>
    <w:tmpl w:val="8ACE7A02"/>
    <w:lvl w:ilvl="0" w:tplc="0C090001">
      <w:start w:val="1"/>
      <w:numFmt w:val="bullet"/>
      <w:lvlText w:val=""/>
      <w:lvlJc w:val="left"/>
      <w:pPr>
        <w:ind w:left="786" w:hanging="360"/>
      </w:pPr>
      <w:rPr>
        <w:rFonts w:ascii="Symbol" w:hAnsi="Symbol" w:hint="default"/>
      </w:rPr>
    </w:lvl>
    <w:lvl w:ilvl="1" w:tplc="0C090003">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3" w15:restartNumberingAfterBreak="0">
    <w:nsid w:val="66E52BC3"/>
    <w:multiLevelType w:val="multilevel"/>
    <w:tmpl w:val="0480FD5A"/>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876480F"/>
    <w:multiLevelType w:val="hybridMultilevel"/>
    <w:tmpl w:val="441EA44A"/>
    <w:lvl w:ilvl="0" w:tplc="0C090001">
      <w:start w:val="1"/>
      <w:numFmt w:val="bullet"/>
      <w:lvlText w:val=""/>
      <w:lvlJc w:val="left"/>
      <w:pPr>
        <w:ind w:left="1080" w:hanging="360"/>
      </w:pPr>
      <w:rPr>
        <w:rFonts w:ascii="Symbol" w:hAnsi="Symbol"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B7524B4"/>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26" w15:restartNumberingAfterBreak="0">
    <w:nsid w:val="6F072F54"/>
    <w:multiLevelType w:val="hybridMultilevel"/>
    <w:tmpl w:val="BED6AE80"/>
    <w:lvl w:ilvl="0" w:tplc="0C09000F">
      <w:start w:val="1"/>
      <w:numFmt w:val="decimal"/>
      <w:lvlText w:val="%1."/>
      <w:lvlJc w:val="left"/>
      <w:pPr>
        <w:ind w:left="1080" w:hanging="360"/>
      </w:pPr>
      <w:rPr>
        <w:rFonts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0B17A7B"/>
    <w:multiLevelType w:val="multilevel"/>
    <w:tmpl w:val="28861AE4"/>
    <w:lvl w:ilvl="0">
      <w:start w:val="2"/>
      <w:numFmt w:val="decimal"/>
      <w:lvlText w:val="%1"/>
      <w:lvlJc w:val="left"/>
      <w:pPr>
        <w:tabs>
          <w:tab w:val="num" w:pos="435"/>
        </w:tabs>
        <w:ind w:left="435" w:hanging="435"/>
      </w:pPr>
      <w:rPr>
        <w:rFonts w:hint="default"/>
      </w:rPr>
    </w:lvl>
    <w:lvl w:ilvl="1">
      <w:start w:val="1"/>
      <w:numFmt w:val="decimal"/>
      <w:lvlText w:val="%1.%2.0"/>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4273C2E"/>
    <w:multiLevelType w:val="singleLevel"/>
    <w:tmpl w:val="C04EECE2"/>
    <w:lvl w:ilvl="0">
      <w:start w:val="77"/>
      <w:numFmt w:val="bullet"/>
      <w:lvlText w:val="-"/>
      <w:lvlJc w:val="left"/>
      <w:pPr>
        <w:tabs>
          <w:tab w:val="num" w:pos="360"/>
        </w:tabs>
        <w:ind w:left="360" w:hanging="360"/>
      </w:pPr>
      <w:rPr>
        <w:rFonts w:hint="default"/>
      </w:rPr>
    </w:lvl>
  </w:abstractNum>
  <w:abstractNum w:abstractNumId="29" w15:restartNumberingAfterBreak="0">
    <w:nsid w:val="7827342C"/>
    <w:multiLevelType w:val="hybridMultilevel"/>
    <w:tmpl w:val="C3D8BBF0"/>
    <w:lvl w:ilvl="0" w:tplc="9F3C4496">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88D07F9"/>
    <w:multiLevelType w:val="singleLevel"/>
    <w:tmpl w:val="559EF970"/>
    <w:lvl w:ilvl="0">
      <w:start w:val="1"/>
      <w:numFmt w:val="bullet"/>
      <w:lvlText w:val=""/>
      <w:lvlJc w:val="left"/>
      <w:pPr>
        <w:tabs>
          <w:tab w:val="num" w:pos="454"/>
        </w:tabs>
        <w:ind w:left="454" w:hanging="454"/>
      </w:pPr>
      <w:rPr>
        <w:rFonts w:ascii="Wingdings" w:hAnsi="Wingdings" w:hint="default"/>
        <w:sz w:val="24"/>
      </w:rPr>
    </w:lvl>
  </w:abstractNum>
  <w:abstractNum w:abstractNumId="31" w15:restartNumberingAfterBreak="0">
    <w:nsid w:val="794774F5"/>
    <w:multiLevelType w:val="singleLevel"/>
    <w:tmpl w:val="C04EECE2"/>
    <w:lvl w:ilvl="0">
      <w:start w:val="77"/>
      <w:numFmt w:val="bullet"/>
      <w:lvlText w:val="-"/>
      <w:lvlJc w:val="left"/>
      <w:pPr>
        <w:tabs>
          <w:tab w:val="num" w:pos="360"/>
        </w:tabs>
        <w:ind w:left="360" w:hanging="360"/>
      </w:pPr>
      <w:rPr>
        <w:rFonts w:hint="default"/>
      </w:rPr>
    </w:lvl>
  </w:abstractNum>
  <w:num w:numId="1">
    <w:abstractNumId w:val="14"/>
  </w:num>
  <w:num w:numId="2">
    <w:abstractNumId w:val="6"/>
  </w:num>
  <w:num w:numId="3">
    <w:abstractNumId w:val="27"/>
  </w:num>
  <w:num w:numId="4">
    <w:abstractNumId w:val="30"/>
  </w:num>
  <w:num w:numId="5">
    <w:abstractNumId w:val="5"/>
  </w:num>
  <w:num w:numId="6">
    <w:abstractNumId w:val="7"/>
  </w:num>
  <w:num w:numId="7">
    <w:abstractNumId w:val="25"/>
  </w:num>
  <w:num w:numId="8">
    <w:abstractNumId w:val="10"/>
  </w:num>
  <w:num w:numId="9">
    <w:abstractNumId w:val="28"/>
  </w:num>
  <w:num w:numId="10">
    <w:abstractNumId w:val="31"/>
  </w:num>
  <w:num w:numId="11">
    <w:abstractNumId w:val="11"/>
  </w:num>
  <w:num w:numId="12">
    <w:abstractNumId w:val="8"/>
  </w:num>
  <w:num w:numId="13">
    <w:abstractNumId w:val="21"/>
  </w:num>
  <w:num w:numId="14">
    <w:abstractNumId w:val="16"/>
  </w:num>
  <w:num w:numId="15">
    <w:abstractNumId w:val="20"/>
  </w:num>
  <w:num w:numId="16">
    <w:abstractNumId w:val="17"/>
  </w:num>
  <w:num w:numId="17">
    <w:abstractNumId w:val="15"/>
  </w:num>
  <w:num w:numId="18">
    <w:abstractNumId w:val="1"/>
  </w:num>
  <w:num w:numId="19">
    <w:abstractNumId w:val="18"/>
  </w:num>
  <w:num w:numId="20">
    <w:abstractNumId w:val="29"/>
  </w:num>
  <w:num w:numId="21">
    <w:abstractNumId w:val="0"/>
  </w:num>
  <w:num w:numId="22">
    <w:abstractNumId w:val="23"/>
  </w:num>
  <w:num w:numId="23">
    <w:abstractNumId w:val="9"/>
  </w:num>
  <w:num w:numId="24">
    <w:abstractNumId w:val="12"/>
  </w:num>
  <w:num w:numId="25">
    <w:abstractNumId w:val="2"/>
  </w:num>
  <w:num w:numId="26">
    <w:abstractNumId w:val="26"/>
  </w:num>
  <w:num w:numId="27">
    <w:abstractNumId w:val="3"/>
  </w:num>
  <w:num w:numId="28">
    <w:abstractNumId w:val="24"/>
  </w:num>
  <w:num w:numId="29">
    <w:abstractNumId w:val="19"/>
  </w:num>
  <w:num w:numId="30">
    <w:abstractNumId w:val="22"/>
  </w:num>
  <w:num w:numId="31">
    <w:abstractNumId w:val="13"/>
  </w:num>
  <w:num w:numId="3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F0"/>
    <w:rsid w:val="0000433D"/>
    <w:rsid w:val="00006355"/>
    <w:rsid w:val="00022532"/>
    <w:rsid w:val="00025DFF"/>
    <w:rsid w:val="0003205E"/>
    <w:rsid w:val="000332D5"/>
    <w:rsid w:val="000425AA"/>
    <w:rsid w:val="00046595"/>
    <w:rsid w:val="0008015E"/>
    <w:rsid w:val="000818AB"/>
    <w:rsid w:val="00083219"/>
    <w:rsid w:val="000A1177"/>
    <w:rsid w:val="000A4442"/>
    <w:rsid w:val="000B30CA"/>
    <w:rsid w:val="000B31AA"/>
    <w:rsid w:val="000C4A7B"/>
    <w:rsid w:val="000D5C8B"/>
    <w:rsid w:val="000D5ED0"/>
    <w:rsid w:val="000E4962"/>
    <w:rsid w:val="0010558C"/>
    <w:rsid w:val="00105946"/>
    <w:rsid w:val="00124D25"/>
    <w:rsid w:val="00124DAD"/>
    <w:rsid w:val="00153D56"/>
    <w:rsid w:val="00161DB5"/>
    <w:rsid w:val="00167A17"/>
    <w:rsid w:val="001768AB"/>
    <w:rsid w:val="001847BF"/>
    <w:rsid w:val="00190DA7"/>
    <w:rsid w:val="0019326A"/>
    <w:rsid w:val="0019797A"/>
    <w:rsid w:val="001A7541"/>
    <w:rsid w:val="001B16C4"/>
    <w:rsid w:val="001C143B"/>
    <w:rsid w:val="001E04A3"/>
    <w:rsid w:val="001E1A22"/>
    <w:rsid w:val="001F0F1B"/>
    <w:rsid w:val="001F118C"/>
    <w:rsid w:val="001F5C39"/>
    <w:rsid w:val="002029F3"/>
    <w:rsid w:val="00204A09"/>
    <w:rsid w:val="00211382"/>
    <w:rsid w:val="00214AB0"/>
    <w:rsid w:val="002155F6"/>
    <w:rsid w:val="002325F3"/>
    <w:rsid w:val="00232974"/>
    <w:rsid w:val="00242BB1"/>
    <w:rsid w:val="002453EC"/>
    <w:rsid w:val="00265069"/>
    <w:rsid w:val="002704C0"/>
    <w:rsid w:val="0027138A"/>
    <w:rsid w:val="0027690D"/>
    <w:rsid w:val="00287141"/>
    <w:rsid w:val="002922D3"/>
    <w:rsid w:val="002A10D5"/>
    <w:rsid w:val="002C3821"/>
    <w:rsid w:val="002C654F"/>
    <w:rsid w:val="002D03F8"/>
    <w:rsid w:val="002D4CDA"/>
    <w:rsid w:val="002D6E0F"/>
    <w:rsid w:val="00303D6F"/>
    <w:rsid w:val="00305172"/>
    <w:rsid w:val="0031538F"/>
    <w:rsid w:val="00316138"/>
    <w:rsid w:val="00330805"/>
    <w:rsid w:val="00342CF8"/>
    <w:rsid w:val="003466E8"/>
    <w:rsid w:val="003534F2"/>
    <w:rsid w:val="003602B0"/>
    <w:rsid w:val="00377318"/>
    <w:rsid w:val="00383FDA"/>
    <w:rsid w:val="00391119"/>
    <w:rsid w:val="00394F33"/>
    <w:rsid w:val="003A56BA"/>
    <w:rsid w:val="003A6E37"/>
    <w:rsid w:val="003A6FAC"/>
    <w:rsid w:val="003B61F0"/>
    <w:rsid w:val="003D4DA2"/>
    <w:rsid w:val="003E780C"/>
    <w:rsid w:val="003E7AC6"/>
    <w:rsid w:val="00401770"/>
    <w:rsid w:val="004117DB"/>
    <w:rsid w:val="00416FBA"/>
    <w:rsid w:val="0042119E"/>
    <w:rsid w:val="00431A87"/>
    <w:rsid w:val="00432DAE"/>
    <w:rsid w:val="00445383"/>
    <w:rsid w:val="00453D3C"/>
    <w:rsid w:val="00465564"/>
    <w:rsid w:val="0047111D"/>
    <w:rsid w:val="004724F4"/>
    <w:rsid w:val="004929B8"/>
    <w:rsid w:val="004943AB"/>
    <w:rsid w:val="004A710D"/>
    <w:rsid w:val="004C28DE"/>
    <w:rsid w:val="004F61AE"/>
    <w:rsid w:val="004F627E"/>
    <w:rsid w:val="00504D9F"/>
    <w:rsid w:val="00507942"/>
    <w:rsid w:val="00513E77"/>
    <w:rsid w:val="005160AF"/>
    <w:rsid w:val="005249EA"/>
    <w:rsid w:val="005251E6"/>
    <w:rsid w:val="00526DEE"/>
    <w:rsid w:val="00530178"/>
    <w:rsid w:val="00540F4A"/>
    <w:rsid w:val="00546756"/>
    <w:rsid w:val="00553E03"/>
    <w:rsid w:val="00560554"/>
    <w:rsid w:val="00563A2F"/>
    <w:rsid w:val="00563AA0"/>
    <w:rsid w:val="00564FA0"/>
    <w:rsid w:val="00571476"/>
    <w:rsid w:val="00590ADA"/>
    <w:rsid w:val="0059103C"/>
    <w:rsid w:val="0059248D"/>
    <w:rsid w:val="005A39C0"/>
    <w:rsid w:val="005B2225"/>
    <w:rsid w:val="005B2565"/>
    <w:rsid w:val="005B3884"/>
    <w:rsid w:val="005D6F48"/>
    <w:rsid w:val="005E2A0E"/>
    <w:rsid w:val="005E6681"/>
    <w:rsid w:val="006043C3"/>
    <w:rsid w:val="00621C89"/>
    <w:rsid w:val="00626DA8"/>
    <w:rsid w:val="00641A95"/>
    <w:rsid w:val="00642FD0"/>
    <w:rsid w:val="006451E7"/>
    <w:rsid w:val="006531A8"/>
    <w:rsid w:val="0066045A"/>
    <w:rsid w:val="00662CC0"/>
    <w:rsid w:val="006639EB"/>
    <w:rsid w:val="006908E9"/>
    <w:rsid w:val="006B0AED"/>
    <w:rsid w:val="006D06AC"/>
    <w:rsid w:val="006E05A4"/>
    <w:rsid w:val="006E4ECE"/>
    <w:rsid w:val="006E596F"/>
    <w:rsid w:val="006F0E6A"/>
    <w:rsid w:val="00707FD8"/>
    <w:rsid w:val="00712C25"/>
    <w:rsid w:val="0072093C"/>
    <w:rsid w:val="007238E0"/>
    <w:rsid w:val="00726363"/>
    <w:rsid w:val="00731E98"/>
    <w:rsid w:val="00741DFC"/>
    <w:rsid w:val="007427F3"/>
    <w:rsid w:val="00746AF1"/>
    <w:rsid w:val="007477AB"/>
    <w:rsid w:val="0075140E"/>
    <w:rsid w:val="00766262"/>
    <w:rsid w:val="0076793A"/>
    <w:rsid w:val="00770A8D"/>
    <w:rsid w:val="0078792F"/>
    <w:rsid w:val="007A122E"/>
    <w:rsid w:val="007A5087"/>
    <w:rsid w:val="007A5D2A"/>
    <w:rsid w:val="007A7694"/>
    <w:rsid w:val="007B0D6E"/>
    <w:rsid w:val="007B1017"/>
    <w:rsid w:val="007C13D1"/>
    <w:rsid w:val="007C2C85"/>
    <w:rsid w:val="007C7CC1"/>
    <w:rsid w:val="007D0787"/>
    <w:rsid w:val="007D3E9B"/>
    <w:rsid w:val="007F6407"/>
    <w:rsid w:val="00801CEA"/>
    <w:rsid w:val="0080238F"/>
    <w:rsid w:val="0080273F"/>
    <w:rsid w:val="00804FDB"/>
    <w:rsid w:val="00810461"/>
    <w:rsid w:val="00810FCE"/>
    <w:rsid w:val="00817DDF"/>
    <w:rsid w:val="00835656"/>
    <w:rsid w:val="00840E68"/>
    <w:rsid w:val="008509BA"/>
    <w:rsid w:val="00852A9F"/>
    <w:rsid w:val="00866129"/>
    <w:rsid w:val="008672D5"/>
    <w:rsid w:val="008701AD"/>
    <w:rsid w:val="00872C86"/>
    <w:rsid w:val="00874CFE"/>
    <w:rsid w:val="00876784"/>
    <w:rsid w:val="0089249A"/>
    <w:rsid w:val="008A5C0D"/>
    <w:rsid w:val="008B06A9"/>
    <w:rsid w:val="008B2EC4"/>
    <w:rsid w:val="008C0A9C"/>
    <w:rsid w:val="008D096F"/>
    <w:rsid w:val="008D24BB"/>
    <w:rsid w:val="008D301A"/>
    <w:rsid w:val="008E048C"/>
    <w:rsid w:val="008E1EA3"/>
    <w:rsid w:val="008F2BDB"/>
    <w:rsid w:val="008F47AA"/>
    <w:rsid w:val="008F7F40"/>
    <w:rsid w:val="00907318"/>
    <w:rsid w:val="00924188"/>
    <w:rsid w:val="00936431"/>
    <w:rsid w:val="00945EB6"/>
    <w:rsid w:val="009514D9"/>
    <w:rsid w:val="00953A30"/>
    <w:rsid w:val="00970A48"/>
    <w:rsid w:val="00971AAA"/>
    <w:rsid w:val="00986E7B"/>
    <w:rsid w:val="00987C28"/>
    <w:rsid w:val="009963C5"/>
    <w:rsid w:val="009B1E50"/>
    <w:rsid w:val="009B33A8"/>
    <w:rsid w:val="009B4B44"/>
    <w:rsid w:val="009C5200"/>
    <w:rsid w:val="009E6451"/>
    <w:rsid w:val="009E775F"/>
    <w:rsid w:val="00A071FE"/>
    <w:rsid w:val="00A10A65"/>
    <w:rsid w:val="00A31959"/>
    <w:rsid w:val="00A33D2C"/>
    <w:rsid w:val="00A33F6D"/>
    <w:rsid w:val="00A56814"/>
    <w:rsid w:val="00A57FF8"/>
    <w:rsid w:val="00A94625"/>
    <w:rsid w:val="00A95504"/>
    <w:rsid w:val="00AA0DDB"/>
    <w:rsid w:val="00AB5A4C"/>
    <w:rsid w:val="00AC3A7D"/>
    <w:rsid w:val="00AD3C8F"/>
    <w:rsid w:val="00AD61C7"/>
    <w:rsid w:val="00AD6C8B"/>
    <w:rsid w:val="00AE5CB7"/>
    <w:rsid w:val="00AE735A"/>
    <w:rsid w:val="00B10091"/>
    <w:rsid w:val="00B1378A"/>
    <w:rsid w:val="00B17017"/>
    <w:rsid w:val="00B2614C"/>
    <w:rsid w:val="00B36B2C"/>
    <w:rsid w:val="00B478F8"/>
    <w:rsid w:val="00B55BFA"/>
    <w:rsid w:val="00B66FB7"/>
    <w:rsid w:val="00B757C6"/>
    <w:rsid w:val="00B76202"/>
    <w:rsid w:val="00B95D93"/>
    <w:rsid w:val="00BB5EBD"/>
    <w:rsid w:val="00BC4485"/>
    <w:rsid w:val="00BD425D"/>
    <w:rsid w:val="00BD4450"/>
    <w:rsid w:val="00BD761D"/>
    <w:rsid w:val="00BE0D61"/>
    <w:rsid w:val="00BE6BCF"/>
    <w:rsid w:val="00BF1C37"/>
    <w:rsid w:val="00C0000F"/>
    <w:rsid w:val="00C05DB0"/>
    <w:rsid w:val="00C119A8"/>
    <w:rsid w:val="00C16159"/>
    <w:rsid w:val="00C37AD8"/>
    <w:rsid w:val="00C5428F"/>
    <w:rsid w:val="00C62E72"/>
    <w:rsid w:val="00C6599F"/>
    <w:rsid w:val="00C67E5F"/>
    <w:rsid w:val="00C70656"/>
    <w:rsid w:val="00C81357"/>
    <w:rsid w:val="00C84AF4"/>
    <w:rsid w:val="00C87579"/>
    <w:rsid w:val="00CA1506"/>
    <w:rsid w:val="00CA3C61"/>
    <w:rsid w:val="00CB1F63"/>
    <w:rsid w:val="00CC0D92"/>
    <w:rsid w:val="00CC17E1"/>
    <w:rsid w:val="00CD2115"/>
    <w:rsid w:val="00CD2E04"/>
    <w:rsid w:val="00CD7082"/>
    <w:rsid w:val="00CF29F3"/>
    <w:rsid w:val="00D10FC9"/>
    <w:rsid w:val="00D57AA3"/>
    <w:rsid w:val="00D702A4"/>
    <w:rsid w:val="00D9347A"/>
    <w:rsid w:val="00DA1AC4"/>
    <w:rsid w:val="00DA372B"/>
    <w:rsid w:val="00DB6FA4"/>
    <w:rsid w:val="00DE18E1"/>
    <w:rsid w:val="00DF65AD"/>
    <w:rsid w:val="00E17DF7"/>
    <w:rsid w:val="00E259ED"/>
    <w:rsid w:val="00E25D22"/>
    <w:rsid w:val="00E31951"/>
    <w:rsid w:val="00E34C24"/>
    <w:rsid w:val="00E555E6"/>
    <w:rsid w:val="00E57E42"/>
    <w:rsid w:val="00E72FF4"/>
    <w:rsid w:val="00E80576"/>
    <w:rsid w:val="00E85233"/>
    <w:rsid w:val="00E86937"/>
    <w:rsid w:val="00EB01F5"/>
    <w:rsid w:val="00EB0D89"/>
    <w:rsid w:val="00EB0E7D"/>
    <w:rsid w:val="00EB6305"/>
    <w:rsid w:val="00EC3CCE"/>
    <w:rsid w:val="00EC6BC6"/>
    <w:rsid w:val="00EE4339"/>
    <w:rsid w:val="00EF4573"/>
    <w:rsid w:val="00EF47E3"/>
    <w:rsid w:val="00F007CB"/>
    <w:rsid w:val="00F070CA"/>
    <w:rsid w:val="00F277F1"/>
    <w:rsid w:val="00F34F65"/>
    <w:rsid w:val="00F418E7"/>
    <w:rsid w:val="00F4339C"/>
    <w:rsid w:val="00F50D3B"/>
    <w:rsid w:val="00F50EC1"/>
    <w:rsid w:val="00F574AD"/>
    <w:rsid w:val="00F64282"/>
    <w:rsid w:val="00F65465"/>
    <w:rsid w:val="00F75B39"/>
    <w:rsid w:val="00F762E2"/>
    <w:rsid w:val="00F76761"/>
    <w:rsid w:val="00FA6DA5"/>
    <w:rsid w:val="00FC42CC"/>
    <w:rsid w:val="00FC53CD"/>
    <w:rsid w:val="00FD4D39"/>
    <w:rsid w:val="00FE29B5"/>
    <w:rsid w:val="00FF3D1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CABD6"/>
  <w15:docId w15:val="{4003D32E-145B-46F7-A98B-80EB3E3A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4D9F"/>
    <w:pPr>
      <w:spacing w:after="200" w:line="276" w:lineRule="auto"/>
    </w:pPr>
    <w:rPr>
      <w:sz w:val="22"/>
      <w:szCs w:val="22"/>
    </w:rPr>
  </w:style>
  <w:style w:type="paragraph" w:styleId="Heading1">
    <w:name w:val="heading 1"/>
    <w:basedOn w:val="Normal"/>
    <w:next w:val="Normal"/>
    <w:link w:val="Heading1Char"/>
    <w:uiPriority w:val="9"/>
    <w:qFormat/>
    <w:rsid w:val="00504D9F"/>
    <w:pPr>
      <w:keepNext/>
      <w:keepLines/>
      <w:spacing w:before="480" w:after="0"/>
      <w:outlineLvl w:val="0"/>
    </w:pPr>
    <w:rPr>
      <w:rFonts w:ascii="Cambria" w:hAnsi="Cambria"/>
      <w:b/>
      <w:bCs/>
      <w:color w:val="227A8F"/>
      <w:sz w:val="28"/>
      <w:szCs w:val="28"/>
    </w:rPr>
  </w:style>
  <w:style w:type="paragraph" w:styleId="Heading2">
    <w:name w:val="heading 2"/>
    <w:basedOn w:val="Normal"/>
    <w:next w:val="Normal"/>
    <w:link w:val="Heading2Char"/>
    <w:uiPriority w:val="9"/>
    <w:qFormat/>
    <w:rsid w:val="00504D9F"/>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qFormat/>
    <w:rsid w:val="00504D9F"/>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qFormat/>
    <w:rsid w:val="00504D9F"/>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qFormat/>
    <w:rsid w:val="00504D9F"/>
    <w:pPr>
      <w:keepNext/>
      <w:keepLines/>
      <w:spacing w:before="200" w:after="0"/>
      <w:outlineLvl w:val="4"/>
    </w:pPr>
    <w:rPr>
      <w:rFonts w:ascii="Cambria" w:hAnsi="Cambria"/>
      <w:color w:val="165160"/>
    </w:rPr>
  </w:style>
  <w:style w:type="paragraph" w:styleId="Heading6">
    <w:name w:val="heading 6"/>
    <w:basedOn w:val="Normal"/>
    <w:next w:val="Normal"/>
    <w:link w:val="Heading6Char"/>
    <w:uiPriority w:val="9"/>
    <w:qFormat/>
    <w:rsid w:val="00504D9F"/>
    <w:pPr>
      <w:keepNext/>
      <w:keepLines/>
      <w:spacing w:before="200" w:after="0"/>
      <w:outlineLvl w:val="5"/>
    </w:pPr>
    <w:rPr>
      <w:rFonts w:ascii="Cambria" w:hAnsi="Cambria"/>
      <w:i/>
      <w:iCs/>
      <w:color w:val="165160"/>
    </w:rPr>
  </w:style>
  <w:style w:type="paragraph" w:styleId="Heading7">
    <w:name w:val="heading 7"/>
    <w:basedOn w:val="Normal"/>
    <w:next w:val="Normal"/>
    <w:link w:val="Heading7Char"/>
    <w:uiPriority w:val="9"/>
    <w:qFormat/>
    <w:rsid w:val="00504D9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504D9F"/>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qFormat/>
    <w:rsid w:val="00504D9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D9F"/>
    <w:pPr>
      <w:pBdr>
        <w:bottom w:val="single" w:sz="8" w:space="4" w:color="2DA2BF"/>
      </w:pBdr>
      <w:spacing w:after="300" w:line="240" w:lineRule="auto"/>
      <w:contextualSpacing/>
    </w:pPr>
    <w:rPr>
      <w:rFonts w:ascii="Cambria" w:hAnsi="Cambria"/>
      <w:color w:val="353535"/>
      <w:spacing w:val="5"/>
      <w:kern w:val="28"/>
      <w:sz w:val="52"/>
      <w:szCs w:val="52"/>
    </w:rPr>
  </w:style>
  <w:style w:type="paragraph" w:styleId="BodyText">
    <w:name w:val="Body Text"/>
    <w:basedOn w:val="Normal"/>
    <w:rsid w:val="00A10A65"/>
    <w:pPr>
      <w:pBdr>
        <w:top w:val="single" w:sz="4" w:space="1" w:color="auto"/>
        <w:left w:val="single" w:sz="4" w:space="4" w:color="auto"/>
        <w:bottom w:val="single" w:sz="4" w:space="1" w:color="auto"/>
        <w:right w:val="single" w:sz="4" w:space="4" w:color="auto"/>
      </w:pBdr>
      <w:jc w:val="both"/>
    </w:pPr>
    <w:rPr>
      <w:rFonts w:ascii="Arial" w:hAnsi="Arial" w:cs="Arial"/>
      <w:sz w:val="20"/>
      <w:szCs w:val="20"/>
      <w:lang w:val="en-GB" w:eastAsia="en-US"/>
    </w:rPr>
  </w:style>
  <w:style w:type="paragraph" w:customStyle="1" w:styleId="head">
    <w:name w:val="head"/>
    <w:basedOn w:val="Normal"/>
    <w:rsid w:val="00C119A8"/>
    <w:pPr>
      <w:spacing w:before="100" w:beforeAutospacing="1" w:after="100" w:afterAutospacing="1"/>
    </w:pPr>
    <w:rPr>
      <w:lang w:val="en-GB"/>
    </w:rPr>
  </w:style>
  <w:style w:type="paragraph" w:customStyle="1" w:styleId="body">
    <w:name w:val="body"/>
    <w:basedOn w:val="Normal"/>
    <w:rsid w:val="00C119A8"/>
    <w:pPr>
      <w:spacing w:before="100" w:beforeAutospacing="1" w:after="100" w:afterAutospacing="1"/>
    </w:pPr>
    <w:rPr>
      <w:lang w:val="en-GB"/>
    </w:rPr>
  </w:style>
  <w:style w:type="paragraph" w:styleId="HTMLPreformatted">
    <w:name w:val="HTML Preformatted"/>
    <w:basedOn w:val="Normal"/>
    <w:rsid w:val="00C11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styleId="Emphasis">
    <w:name w:val="Emphasis"/>
    <w:uiPriority w:val="20"/>
    <w:qFormat/>
    <w:rsid w:val="00504D9F"/>
    <w:rPr>
      <w:i/>
      <w:iCs/>
    </w:rPr>
  </w:style>
  <w:style w:type="paragraph" w:styleId="NormalWeb">
    <w:name w:val="Normal (Web)"/>
    <w:basedOn w:val="Normal"/>
    <w:uiPriority w:val="99"/>
    <w:rsid w:val="00C119A8"/>
    <w:pPr>
      <w:spacing w:before="100" w:beforeAutospacing="1" w:after="100" w:afterAutospacing="1"/>
    </w:pPr>
    <w:rPr>
      <w:lang w:val="en-GB"/>
    </w:rPr>
  </w:style>
  <w:style w:type="character" w:styleId="Strong">
    <w:name w:val="Strong"/>
    <w:uiPriority w:val="22"/>
    <w:qFormat/>
    <w:rsid w:val="00504D9F"/>
    <w:rPr>
      <w:b/>
      <w:bCs/>
    </w:rPr>
  </w:style>
  <w:style w:type="character" w:styleId="Hyperlink">
    <w:name w:val="Hyperlink"/>
    <w:rsid w:val="00C119A8"/>
    <w:rPr>
      <w:color w:val="0000FF"/>
      <w:u w:val="single"/>
    </w:rPr>
  </w:style>
  <w:style w:type="character" w:styleId="FollowedHyperlink">
    <w:name w:val="FollowedHyperlink"/>
    <w:rsid w:val="00F070CA"/>
    <w:rPr>
      <w:color w:val="800080"/>
      <w:u w:val="single"/>
    </w:rPr>
  </w:style>
  <w:style w:type="character" w:customStyle="1" w:styleId="parahead1">
    <w:name w:val="parahead1"/>
    <w:basedOn w:val="DefaultParagraphFont"/>
    <w:rsid w:val="00F070CA"/>
  </w:style>
  <w:style w:type="character" w:customStyle="1" w:styleId="bodycopy">
    <w:name w:val="bodycopy"/>
    <w:basedOn w:val="DefaultParagraphFont"/>
    <w:rsid w:val="00F070CA"/>
  </w:style>
  <w:style w:type="character" w:styleId="HTMLTypewriter">
    <w:name w:val="HTML Typewriter"/>
    <w:rsid w:val="00F070CA"/>
    <w:rPr>
      <w:rFonts w:ascii="Courier New" w:eastAsia="Times New Roman" w:hAnsi="Courier New" w:cs="Courier New"/>
      <w:sz w:val="20"/>
      <w:szCs w:val="20"/>
    </w:rPr>
  </w:style>
  <w:style w:type="character" w:customStyle="1" w:styleId="Heading1Char">
    <w:name w:val="Heading 1 Char"/>
    <w:link w:val="Heading1"/>
    <w:uiPriority w:val="9"/>
    <w:rsid w:val="00504D9F"/>
    <w:rPr>
      <w:rFonts w:ascii="Cambria" w:eastAsia="Times New Roman" w:hAnsi="Cambria" w:cs="Times New Roman"/>
      <w:b/>
      <w:bCs/>
      <w:color w:val="227A8F"/>
      <w:sz w:val="28"/>
      <w:szCs w:val="28"/>
    </w:rPr>
  </w:style>
  <w:style w:type="character" w:customStyle="1" w:styleId="Heading2Char">
    <w:name w:val="Heading 2 Char"/>
    <w:link w:val="Heading2"/>
    <w:uiPriority w:val="9"/>
    <w:semiHidden/>
    <w:rsid w:val="00504D9F"/>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504D9F"/>
    <w:rPr>
      <w:rFonts w:ascii="Cambria" w:eastAsia="Times New Roman" w:hAnsi="Cambria" w:cs="Times New Roman"/>
      <w:b/>
      <w:bCs/>
      <w:color w:val="2DA2BF"/>
    </w:rPr>
  </w:style>
  <w:style w:type="character" w:customStyle="1" w:styleId="Heading4Char">
    <w:name w:val="Heading 4 Char"/>
    <w:link w:val="Heading4"/>
    <w:uiPriority w:val="9"/>
    <w:semiHidden/>
    <w:rsid w:val="00504D9F"/>
    <w:rPr>
      <w:rFonts w:ascii="Cambria" w:eastAsia="Times New Roman" w:hAnsi="Cambria" w:cs="Times New Roman"/>
      <w:b/>
      <w:bCs/>
      <w:i/>
      <w:iCs/>
      <w:color w:val="2DA2BF"/>
    </w:rPr>
  </w:style>
  <w:style w:type="character" w:customStyle="1" w:styleId="Heading5Char">
    <w:name w:val="Heading 5 Char"/>
    <w:link w:val="Heading5"/>
    <w:uiPriority w:val="9"/>
    <w:semiHidden/>
    <w:rsid w:val="00504D9F"/>
    <w:rPr>
      <w:rFonts w:ascii="Cambria" w:eastAsia="Times New Roman" w:hAnsi="Cambria" w:cs="Times New Roman"/>
      <w:color w:val="165160"/>
    </w:rPr>
  </w:style>
  <w:style w:type="character" w:customStyle="1" w:styleId="Heading6Char">
    <w:name w:val="Heading 6 Char"/>
    <w:link w:val="Heading6"/>
    <w:uiPriority w:val="9"/>
    <w:semiHidden/>
    <w:rsid w:val="00504D9F"/>
    <w:rPr>
      <w:rFonts w:ascii="Cambria" w:eastAsia="Times New Roman" w:hAnsi="Cambria" w:cs="Times New Roman"/>
      <w:i/>
      <w:iCs/>
      <w:color w:val="165160"/>
    </w:rPr>
  </w:style>
  <w:style w:type="character" w:customStyle="1" w:styleId="Heading7Char">
    <w:name w:val="Heading 7 Char"/>
    <w:link w:val="Heading7"/>
    <w:uiPriority w:val="9"/>
    <w:semiHidden/>
    <w:rsid w:val="00504D9F"/>
    <w:rPr>
      <w:rFonts w:ascii="Cambria" w:eastAsia="Times New Roman" w:hAnsi="Cambria" w:cs="Times New Roman"/>
      <w:i/>
      <w:iCs/>
      <w:color w:val="404040"/>
    </w:rPr>
  </w:style>
  <w:style w:type="character" w:customStyle="1" w:styleId="Heading8Char">
    <w:name w:val="Heading 8 Char"/>
    <w:link w:val="Heading8"/>
    <w:uiPriority w:val="9"/>
    <w:semiHidden/>
    <w:rsid w:val="00504D9F"/>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04D9F"/>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504D9F"/>
    <w:pPr>
      <w:spacing w:line="240" w:lineRule="auto"/>
    </w:pPr>
    <w:rPr>
      <w:b/>
      <w:bCs/>
      <w:color w:val="2DA2BF"/>
      <w:sz w:val="18"/>
      <w:szCs w:val="18"/>
    </w:rPr>
  </w:style>
  <w:style w:type="character" w:customStyle="1" w:styleId="TitleChar">
    <w:name w:val="Title Char"/>
    <w:link w:val="Title"/>
    <w:uiPriority w:val="10"/>
    <w:rsid w:val="00504D9F"/>
    <w:rPr>
      <w:rFonts w:ascii="Cambria" w:eastAsia="Times New Roman" w:hAnsi="Cambria" w:cs="Times New Roman"/>
      <w:color w:val="353535"/>
      <w:spacing w:val="5"/>
      <w:kern w:val="28"/>
      <w:sz w:val="52"/>
      <w:szCs w:val="52"/>
    </w:rPr>
  </w:style>
  <w:style w:type="paragraph" w:styleId="Subtitle">
    <w:name w:val="Subtitle"/>
    <w:basedOn w:val="Normal"/>
    <w:next w:val="Normal"/>
    <w:link w:val="SubtitleChar"/>
    <w:uiPriority w:val="11"/>
    <w:qFormat/>
    <w:rsid w:val="00504D9F"/>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04D9F"/>
    <w:rPr>
      <w:rFonts w:ascii="Cambria" w:eastAsia="Times New Roman" w:hAnsi="Cambria" w:cs="Times New Roman"/>
      <w:i/>
      <w:iCs/>
      <w:color w:val="2DA2BF"/>
      <w:spacing w:val="15"/>
      <w:sz w:val="24"/>
      <w:szCs w:val="24"/>
    </w:rPr>
  </w:style>
  <w:style w:type="paragraph" w:customStyle="1" w:styleId="MediumGrid2-Accent11">
    <w:name w:val="Medium Grid 2 - Accent 11"/>
    <w:uiPriority w:val="1"/>
    <w:qFormat/>
    <w:rsid w:val="00504D9F"/>
    <w:rPr>
      <w:sz w:val="22"/>
      <w:szCs w:val="22"/>
    </w:rPr>
  </w:style>
  <w:style w:type="paragraph" w:customStyle="1" w:styleId="LightGrid-Accent31">
    <w:name w:val="Light Grid - Accent 31"/>
    <w:basedOn w:val="Normal"/>
    <w:uiPriority w:val="34"/>
    <w:qFormat/>
    <w:rsid w:val="00504D9F"/>
    <w:pPr>
      <w:ind w:left="720"/>
      <w:contextualSpacing/>
    </w:pPr>
  </w:style>
  <w:style w:type="paragraph" w:customStyle="1" w:styleId="MediumShading1-Accent31">
    <w:name w:val="Medium Shading 1 - Accent 31"/>
    <w:basedOn w:val="Normal"/>
    <w:next w:val="Normal"/>
    <w:link w:val="MediumShading1-Accent3Char"/>
    <w:uiPriority w:val="29"/>
    <w:qFormat/>
    <w:rsid w:val="00504D9F"/>
    <w:rPr>
      <w:i/>
      <w:iCs/>
      <w:color w:val="000000"/>
    </w:rPr>
  </w:style>
  <w:style w:type="character" w:customStyle="1" w:styleId="MediumShading1-Accent3Char">
    <w:name w:val="Medium Shading 1 - Accent 3 Char"/>
    <w:link w:val="MediumShading1-Accent31"/>
    <w:uiPriority w:val="29"/>
    <w:rsid w:val="00504D9F"/>
    <w:rPr>
      <w:i/>
      <w:iCs/>
      <w:color w:val="000000"/>
    </w:rPr>
  </w:style>
  <w:style w:type="paragraph" w:customStyle="1" w:styleId="MediumShading2-Accent31">
    <w:name w:val="Medium Shading 2 - Accent 31"/>
    <w:basedOn w:val="Normal"/>
    <w:next w:val="Normal"/>
    <w:link w:val="MediumShading2-Accent3Char"/>
    <w:uiPriority w:val="30"/>
    <w:qFormat/>
    <w:rsid w:val="00504D9F"/>
    <w:pPr>
      <w:pBdr>
        <w:bottom w:val="single" w:sz="4" w:space="4" w:color="2DA2BF"/>
      </w:pBdr>
      <w:spacing w:before="200" w:after="280"/>
      <w:ind w:left="936" w:right="936"/>
    </w:pPr>
    <w:rPr>
      <w:b/>
      <w:bCs/>
      <w:i/>
      <w:iCs/>
      <w:color w:val="2DA2BF"/>
    </w:rPr>
  </w:style>
  <w:style w:type="character" w:customStyle="1" w:styleId="MediumShading2-Accent3Char">
    <w:name w:val="Medium Shading 2 - Accent 3 Char"/>
    <w:link w:val="MediumShading2-Accent31"/>
    <w:uiPriority w:val="30"/>
    <w:rsid w:val="00504D9F"/>
    <w:rPr>
      <w:b/>
      <w:bCs/>
      <w:i/>
      <w:iCs/>
      <w:color w:val="2DA2BF"/>
    </w:rPr>
  </w:style>
  <w:style w:type="character" w:customStyle="1" w:styleId="SubtleEmphasis1">
    <w:name w:val="Subtle Emphasis1"/>
    <w:uiPriority w:val="19"/>
    <w:qFormat/>
    <w:rsid w:val="00504D9F"/>
    <w:rPr>
      <w:i/>
      <w:iCs/>
      <w:color w:val="808080"/>
    </w:rPr>
  </w:style>
  <w:style w:type="character" w:customStyle="1" w:styleId="IntenseEmphasis1">
    <w:name w:val="Intense Emphasis1"/>
    <w:uiPriority w:val="21"/>
    <w:qFormat/>
    <w:rsid w:val="00504D9F"/>
    <w:rPr>
      <w:b/>
      <w:bCs/>
      <w:i/>
      <w:iCs/>
      <w:color w:val="2DA2BF"/>
    </w:rPr>
  </w:style>
  <w:style w:type="character" w:customStyle="1" w:styleId="SubtleReference1">
    <w:name w:val="Subtle Reference1"/>
    <w:uiPriority w:val="31"/>
    <w:qFormat/>
    <w:rsid w:val="00504D9F"/>
    <w:rPr>
      <w:smallCaps/>
      <w:color w:val="DA1F28"/>
      <w:u w:val="single"/>
    </w:rPr>
  </w:style>
  <w:style w:type="character" w:customStyle="1" w:styleId="IntenseReference1">
    <w:name w:val="Intense Reference1"/>
    <w:uiPriority w:val="32"/>
    <w:qFormat/>
    <w:rsid w:val="00504D9F"/>
    <w:rPr>
      <w:b/>
      <w:bCs/>
      <w:smallCaps/>
      <w:color w:val="DA1F28"/>
      <w:spacing w:val="5"/>
      <w:u w:val="single"/>
    </w:rPr>
  </w:style>
  <w:style w:type="character" w:customStyle="1" w:styleId="BookTitle1">
    <w:name w:val="Book Title1"/>
    <w:uiPriority w:val="33"/>
    <w:qFormat/>
    <w:rsid w:val="00504D9F"/>
    <w:rPr>
      <w:b/>
      <w:bCs/>
      <w:smallCaps/>
      <w:spacing w:val="5"/>
    </w:rPr>
  </w:style>
  <w:style w:type="paragraph" w:customStyle="1" w:styleId="TOCHeading1">
    <w:name w:val="TOC Heading1"/>
    <w:basedOn w:val="Heading1"/>
    <w:next w:val="Normal"/>
    <w:uiPriority w:val="39"/>
    <w:semiHidden/>
    <w:unhideWhenUsed/>
    <w:qFormat/>
    <w:rsid w:val="00504D9F"/>
    <w:pPr>
      <w:outlineLvl w:val="9"/>
    </w:pPr>
  </w:style>
  <w:style w:type="paragraph" w:styleId="Header">
    <w:name w:val="header"/>
    <w:basedOn w:val="Normal"/>
    <w:link w:val="HeaderChar"/>
    <w:rsid w:val="000D5ED0"/>
    <w:pPr>
      <w:tabs>
        <w:tab w:val="center" w:pos="4680"/>
        <w:tab w:val="right" w:pos="9360"/>
      </w:tabs>
    </w:pPr>
  </w:style>
  <w:style w:type="character" w:customStyle="1" w:styleId="HeaderChar">
    <w:name w:val="Header Char"/>
    <w:basedOn w:val="DefaultParagraphFont"/>
    <w:link w:val="Header"/>
    <w:rsid w:val="000D5ED0"/>
  </w:style>
  <w:style w:type="paragraph" w:styleId="Footer">
    <w:name w:val="footer"/>
    <w:basedOn w:val="Normal"/>
    <w:link w:val="FooterChar"/>
    <w:uiPriority w:val="99"/>
    <w:rsid w:val="000D5ED0"/>
    <w:pPr>
      <w:tabs>
        <w:tab w:val="center" w:pos="4680"/>
        <w:tab w:val="right" w:pos="9360"/>
      </w:tabs>
    </w:pPr>
  </w:style>
  <w:style w:type="character" w:customStyle="1" w:styleId="FooterChar">
    <w:name w:val="Footer Char"/>
    <w:basedOn w:val="DefaultParagraphFont"/>
    <w:link w:val="Footer"/>
    <w:uiPriority w:val="99"/>
    <w:rsid w:val="000D5ED0"/>
  </w:style>
  <w:style w:type="paragraph" w:styleId="BalloonText">
    <w:name w:val="Balloon Text"/>
    <w:basedOn w:val="Normal"/>
    <w:link w:val="BalloonTextChar"/>
    <w:rsid w:val="000D5ED0"/>
    <w:pPr>
      <w:spacing w:after="0" w:line="240" w:lineRule="auto"/>
    </w:pPr>
    <w:rPr>
      <w:rFonts w:ascii="Tahoma" w:hAnsi="Tahoma" w:cs="Tahoma"/>
      <w:sz w:val="16"/>
      <w:szCs w:val="16"/>
    </w:rPr>
  </w:style>
  <w:style w:type="character" w:customStyle="1" w:styleId="BalloonTextChar">
    <w:name w:val="Balloon Text Char"/>
    <w:link w:val="BalloonText"/>
    <w:rsid w:val="000D5ED0"/>
    <w:rPr>
      <w:rFonts w:ascii="Tahoma" w:hAnsi="Tahoma" w:cs="Tahoma"/>
      <w:sz w:val="16"/>
      <w:szCs w:val="16"/>
    </w:rPr>
  </w:style>
  <w:style w:type="paragraph" w:styleId="FootnoteText">
    <w:name w:val="footnote text"/>
    <w:basedOn w:val="Normal"/>
    <w:link w:val="FootnoteTextChar"/>
    <w:rsid w:val="000B30CA"/>
    <w:pPr>
      <w:spacing w:after="0" w:line="240" w:lineRule="auto"/>
    </w:pPr>
    <w:rPr>
      <w:rFonts w:ascii="Times New Roman" w:hAnsi="Times New Roman"/>
      <w:sz w:val="20"/>
      <w:szCs w:val="20"/>
      <w:lang w:val="en-GB"/>
    </w:rPr>
  </w:style>
  <w:style w:type="character" w:customStyle="1" w:styleId="FootnoteTextChar">
    <w:name w:val="Footnote Text Char"/>
    <w:link w:val="FootnoteText"/>
    <w:rsid w:val="000B30CA"/>
    <w:rPr>
      <w:rFonts w:ascii="Times New Roman" w:hAnsi="Times New Roman"/>
      <w:lang w:val="en-GB"/>
    </w:rPr>
  </w:style>
  <w:style w:type="character" w:styleId="FootnoteReference">
    <w:name w:val="footnote reference"/>
    <w:rsid w:val="000B30CA"/>
    <w:rPr>
      <w:vertAlign w:val="superscript"/>
    </w:rPr>
  </w:style>
  <w:style w:type="character" w:styleId="UnresolvedMention">
    <w:name w:val="Unresolved Mention"/>
    <w:basedOn w:val="DefaultParagraphFont"/>
    <w:uiPriority w:val="99"/>
    <w:semiHidden/>
    <w:unhideWhenUsed/>
    <w:rsid w:val="00431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47548">
      <w:bodyDiv w:val="1"/>
      <w:marLeft w:val="0"/>
      <w:marRight w:val="0"/>
      <w:marTop w:val="0"/>
      <w:marBottom w:val="0"/>
      <w:divBdr>
        <w:top w:val="none" w:sz="0" w:space="0" w:color="auto"/>
        <w:left w:val="none" w:sz="0" w:space="0" w:color="auto"/>
        <w:bottom w:val="none" w:sz="0" w:space="0" w:color="auto"/>
        <w:right w:val="none" w:sz="0" w:space="0" w:color="auto"/>
      </w:divBdr>
    </w:div>
    <w:div w:id="1171067170">
      <w:bodyDiv w:val="1"/>
      <w:marLeft w:val="0"/>
      <w:marRight w:val="0"/>
      <w:marTop w:val="0"/>
      <w:marBottom w:val="0"/>
      <w:divBdr>
        <w:top w:val="none" w:sz="0" w:space="0" w:color="auto"/>
        <w:left w:val="none" w:sz="0" w:space="0" w:color="auto"/>
        <w:bottom w:val="none" w:sz="0" w:space="0" w:color="auto"/>
        <w:right w:val="none" w:sz="0" w:space="0" w:color="auto"/>
      </w:divBdr>
    </w:div>
    <w:div w:id="1273125584">
      <w:bodyDiv w:val="1"/>
      <w:marLeft w:val="0"/>
      <w:marRight w:val="0"/>
      <w:marTop w:val="0"/>
      <w:marBottom w:val="0"/>
      <w:divBdr>
        <w:top w:val="none" w:sz="0" w:space="0" w:color="auto"/>
        <w:left w:val="none" w:sz="0" w:space="0" w:color="auto"/>
        <w:bottom w:val="none" w:sz="0" w:space="0" w:color="auto"/>
        <w:right w:val="none" w:sz="0" w:space="0" w:color="auto"/>
      </w:divBdr>
    </w:div>
    <w:div w:id="1323699683">
      <w:bodyDiv w:val="1"/>
      <w:marLeft w:val="0"/>
      <w:marRight w:val="0"/>
      <w:marTop w:val="0"/>
      <w:marBottom w:val="0"/>
      <w:divBdr>
        <w:top w:val="none" w:sz="0" w:space="0" w:color="auto"/>
        <w:left w:val="none" w:sz="0" w:space="0" w:color="auto"/>
        <w:bottom w:val="none" w:sz="0" w:space="0" w:color="auto"/>
        <w:right w:val="none" w:sz="0" w:space="0" w:color="auto"/>
      </w:divBdr>
    </w:div>
    <w:div w:id="1598559126">
      <w:bodyDiv w:val="1"/>
      <w:marLeft w:val="0"/>
      <w:marRight w:val="0"/>
      <w:marTop w:val="0"/>
      <w:marBottom w:val="0"/>
      <w:divBdr>
        <w:top w:val="none" w:sz="0" w:space="0" w:color="auto"/>
        <w:left w:val="none" w:sz="0" w:space="0" w:color="auto"/>
        <w:bottom w:val="none" w:sz="0" w:space="0" w:color="auto"/>
        <w:right w:val="none" w:sz="0" w:space="0" w:color="auto"/>
      </w:divBdr>
      <w:divsChild>
        <w:div w:id="1335962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81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chiark.greenend.org.uk/~sgtatham/putty/" TargetMode="Externa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pearsonglobaleditions.com/Sitemap/Kroenke/" TargetMode="External"/><Relationship Id="rId23" Type="http://schemas.openxmlformats.org/officeDocument/2006/relationships/hyperlink" Target="mailto:d.toohey@murdoch.edu.au" TargetMode="External"/><Relationship Id="rId28" Type="http://schemas.openxmlformats.org/officeDocument/2006/relationships/hyperlink" Target="http://www.oracle.com/technology/products/database/sql_developer/index.html" TargetMode="External"/><Relationship Id="rId36" Type="http://schemas.openxmlformats.org/officeDocument/2006/relationships/image" Target="media/image18.png"/><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ps.prenhall.com/bp_kroenke_database_13/"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Comparison_of_SSH_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b607db46-91ff-4a7f-9c0d-ebefac2edd90" ContentTypeId="0x010100A2DBE430A2114C78ACAAE720347B741F00793B9099934249F5A6BC828ADD5EDB12"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66C83FAC0C525B4185FD1D862F59B03C" ma:contentTypeVersion="36" ma:contentTypeDescription="Primarily consists of transient and final teaching content, delivered through the teaching channels at the University.  This includes material for lectures, tutorials, workshops and laboratory sessions." ma:contentTypeScope="" ma:versionID="5fc108a2f5201338a9aebebd30cc38fa">
  <xsd:schema xmlns:xsd="http://www.w3.org/2001/XMLSchema" xmlns:xs="http://www.w3.org/2001/XMLSchema" xmlns:p="http://schemas.microsoft.com/office/2006/metadata/properties" xmlns:ns2="f6096a06-e7cb-4290-a8b5-e3f16a15a79f" targetNamespace="http://schemas.microsoft.com/office/2006/metadata/properties" ma:root="true" ma:fieldsID="ff4d7ed812305fa1c4f5b1cafb6c23e4"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ma:taxonomy="true" ma:internalName="d7f3c17871134afcb344da20d19e40a0" ma:taxonomyFieldName="UnitCode" ma:displayName="Unit Cod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01</LMSTopicSessionBlockNumber>
    <p36d7e8802e54a3fa0acc1e40e0839f7 xmlns="f6096a06-e7cb-4290-a8b5-e3f16a15a79f">
      <Terms xmlns="http://schemas.microsoft.com/office/infopath/2007/PartnerControls">
        <TermInfo xmlns="http://schemas.microsoft.com/office/infopath/2007/PartnerControls">
          <TermName xmlns="http://schemas.microsoft.com/office/infopath/2007/PartnerControls">S2</TermName>
          <TermId xmlns="http://schemas.microsoft.com/office/infopath/2007/PartnerControls">04c72f04-8fdd-47f7-8cc8-98ebd978026b</TermId>
        </TermInfo>
      </Terms>
    </p36d7e8802e54a3fa0acc1e40e0839f7>
    <UnitTopic xmlns="f6096a06-e7cb-4290-a8b5-e3f16a15a79f" xsi:nil="true"/>
    <d7f3c17871134afcb344da20d19e40a0 xmlns="f6096a06-e7cb-4290-a8b5-e3f16a15a79f">
      <Terms xmlns="http://schemas.microsoft.com/office/infopath/2007/PartnerControls">
        <TermInfo xmlns="http://schemas.microsoft.com/office/infopath/2007/PartnerControls">
          <TermName xmlns="http://schemas.microsoft.com/office/infopath/2007/PartnerControls">ICT285</TermName>
          <TermId xmlns="http://schemas.microsoft.com/office/infopath/2007/PartnerControls">22222222-2222-2222-2222-222222222222</TermId>
        </TermInfo>
      </Terms>
    </d7f3c17871134afcb344da20d19e40a0>
    <TaxCatchAll xmlns="f6096a06-e7cb-4290-a8b5-e3f16a15a79f">
      <Value>21</Value>
      <Value>64</Value>
      <Value>56</Value>
    </TaxCatchAll>
    <LMSTeachingActivityType xmlns="f6096a06-e7cb-4290-a8b5-e3f16a15a79f">Labs / Laboratory</LMSTeachingActivityTyp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FBC72-D74B-486A-8C00-B9E637A51A19}">
  <ds:schemaRefs>
    <ds:schemaRef ds:uri="Microsoft.SharePoint.Taxonomy.ContentTypeSync"/>
  </ds:schemaRefs>
</ds:datastoreItem>
</file>

<file path=customXml/itemProps2.xml><?xml version="1.0" encoding="utf-8"?>
<ds:datastoreItem xmlns:ds="http://schemas.openxmlformats.org/officeDocument/2006/customXml" ds:itemID="{ACC0D766-92FA-43DC-A776-5C1FAED0BA13}">
  <ds:schemaRefs>
    <ds:schemaRef ds:uri="http://schemas.microsoft.com/sharepoint/v3/contenttype/forms"/>
  </ds:schemaRefs>
</ds:datastoreItem>
</file>

<file path=customXml/itemProps3.xml><?xml version="1.0" encoding="utf-8"?>
<ds:datastoreItem xmlns:ds="http://schemas.openxmlformats.org/officeDocument/2006/customXml" ds:itemID="{556B7483-3A86-4FF5-AE10-C3E8F6C9A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00A6E6-FD88-46C3-8CC5-B132D15E8167}">
  <ds:schemaRefs>
    <ds:schemaRef ds:uri="http://schemas.microsoft.com/office/2006/metadata/longProperties"/>
  </ds:schemaRefs>
</ds:datastoreItem>
</file>

<file path=customXml/itemProps5.xml><?xml version="1.0" encoding="utf-8"?>
<ds:datastoreItem xmlns:ds="http://schemas.openxmlformats.org/officeDocument/2006/customXml" ds:itemID="{9DE1C9EF-0533-491C-9242-53DF848DE315}">
  <ds:schemaRefs>
    <ds:schemaRef ds:uri="http://schemas.microsoft.com/sharepoint/events"/>
  </ds:schemaRefs>
</ds:datastoreItem>
</file>

<file path=customXml/itemProps6.xml><?xml version="1.0" encoding="utf-8"?>
<ds:datastoreItem xmlns:ds="http://schemas.openxmlformats.org/officeDocument/2006/customXml" ds:itemID="{37AAEE50-2405-4FB1-BF4F-3D69FC92D6E6}">
  <ds:schemaRefs>
    <ds:schemaRef ds:uri="http://schemas.microsoft.com/office/2006/metadata/properties"/>
    <ds:schemaRef ds:uri="http://schemas.microsoft.com/office/infopath/2007/PartnerControls"/>
    <ds:schemaRef ds:uri="f6096a06-e7cb-4290-a8b5-e3f16a15a79f"/>
  </ds:schemaRefs>
</ds:datastoreItem>
</file>

<file path=customXml/itemProps7.xml><?xml version="1.0" encoding="utf-8"?>
<ds:datastoreItem xmlns:ds="http://schemas.openxmlformats.org/officeDocument/2006/customXml" ds:itemID="{077CBE65-5AD1-574F-9F29-E71675A6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01 Introduction to Oracle and SQL</vt:lpstr>
    </vt:vector>
  </TitlesOfParts>
  <Company>Murdoch University</Company>
  <LinksUpToDate>false</LinksUpToDate>
  <CharactersWithSpaces>16286</CharactersWithSpaces>
  <SharedDoc>false</SharedDoc>
  <HLinks>
    <vt:vector size="30" baseType="variant">
      <vt:variant>
        <vt:i4>7667717</vt:i4>
      </vt:variant>
      <vt:variant>
        <vt:i4>9</vt:i4>
      </vt:variant>
      <vt:variant>
        <vt:i4>0</vt:i4>
      </vt:variant>
      <vt:variant>
        <vt:i4>5</vt:i4>
      </vt:variant>
      <vt:variant>
        <vt:lpwstr>http://www.oracle.com/technology/products/database/sql_developer/index.html</vt:lpwstr>
      </vt:variant>
      <vt:variant>
        <vt:lpwstr/>
      </vt:variant>
      <vt:variant>
        <vt:i4>262207</vt:i4>
      </vt:variant>
      <vt:variant>
        <vt:i4>6</vt:i4>
      </vt:variant>
      <vt:variant>
        <vt:i4>0</vt:i4>
      </vt:variant>
      <vt:variant>
        <vt:i4>5</vt:i4>
      </vt:variant>
      <vt:variant>
        <vt:lpwstr>mailto:v.hobbs@murdoch.edu.au</vt:lpwstr>
      </vt:variant>
      <vt:variant>
        <vt:lpwstr/>
      </vt:variant>
      <vt:variant>
        <vt:i4>2752553</vt:i4>
      </vt:variant>
      <vt:variant>
        <vt:i4>3</vt:i4>
      </vt:variant>
      <vt:variant>
        <vt:i4>0</vt:i4>
      </vt:variant>
      <vt:variant>
        <vt:i4>5</vt:i4>
      </vt:variant>
      <vt:variant>
        <vt:lpwstr>http://www.chiark.greenend.org.uk/~sgtatham/putty/</vt:lpwstr>
      </vt:variant>
      <vt:variant>
        <vt:lpwstr/>
      </vt:variant>
      <vt:variant>
        <vt:i4>4325475</vt:i4>
      </vt:variant>
      <vt:variant>
        <vt:i4>0</vt:i4>
      </vt:variant>
      <vt:variant>
        <vt:i4>0</vt:i4>
      </vt:variant>
      <vt:variant>
        <vt:i4>5</vt:i4>
      </vt:variant>
      <vt:variant>
        <vt:lpwstr>http://wps.prenhall.com/bp_kroenke_database_13/</vt:lpwstr>
      </vt:variant>
      <vt:variant>
        <vt:lpwstr/>
      </vt:variant>
      <vt:variant>
        <vt:i4>4390948</vt:i4>
      </vt:variant>
      <vt:variant>
        <vt:i4>0</vt:i4>
      </vt:variant>
      <vt:variant>
        <vt:i4>0</vt:i4>
      </vt:variant>
      <vt:variant>
        <vt:i4>5</vt:i4>
      </vt:variant>
      <vt:variant>
        <vt:lpwstr>http://en.wikipedia.org/wiki/Comparison_of_SSH_clients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Introduction to Oracle and SQL</dc:title>
  <dc:subject>ICT285 Databases</dc:subject>
  <dc:creator>V.Hobbs@murdoch.edu.au</dc:creator>
  <cp:lastModifiedBy>Danny Toohey</cp:lastModifiedBy>
  <cp:revision>3</cp:revision>
  <cp:lastPrinted>2015-07-24T06:52:00Z</cp:lastPrinted>
  <dcterms:created xsi:type="dcterms:W3CDTF">2019-12-20T05:44:00Z</dcterms:created>
  <dcterms:modified xsi:type="dcterms:W3CDTF">2019-12-20T05:46:00Z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56;#S1|7e86b6db-15bb-4d04-8b6d-a1ed0d58d77b;#64;#TSD|2dda599b-a091-4584-9512-0921044e6c39</vt:lpwstr>
  </property>
  <property fmtid="{D5CDD505-2E9C-101B-9397-08002B2CF9AE}" pid="3" name="UnitCode">
    <vt:lpwstr>21;#ICT218|4ba97c11-aebf-4f61-a18e-b37680686c39</vt:lpwstr>
  </property>
  <property fmtid="{D5CDD505-2E9C-101B-9397-08002B2CF9AE}" pid="4" name="_dlc_DocId">
    <vt:lpwstr>TLICT-15-86</vt:lpwstr>
  </property>
  <property fmtid="{D5CDD505-2E9C-101B-9397-08002B2CF9AE}" pid="5" name="_dlc_DocIdItemGuid">
    <vt:lpwstr>80a481ae-e8dd-4198-889a-423130e53186</vt:lpwstr>
  </property>
  <property fmtid="{D5CDD505-2E9C-101B-9397-08002B2CF9AE}" pid="6" name="_dlc_DocIdUrl">
    <vt:lpwstr>http://lmsecm.murdoch.edu.au/TL/ICT/ICT218/_layouts/DocIdRedir.aspx?ID=TLICT-15-86, TLICT-15-86</vt:lpwstr>
  </property>
</Properties>
</file>