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center"/>
      </w:pPr>
      <w:r>
        <w:rPr>
          <w:rFonts w:ascii="Times New Roman" w:hAnsi="Times New Roman"/>
          <w:b/>
          <w:color w:val="800000"/>
          <w:sz w:val="36"/>
        </w:rPr>
        <w:t>PROJECT SYNOPSIS</w:t>
      </w:r>
    </w:p>
    <w:p>
      <w:pPr>
        <w:spacing w:line="360" w:lineRule="auto" w:after="120"/>
      </w:pPr>
      <w:r>
        <w:rPr>
          <w:rFonts w:ascii="Times New Roman" w:hAnsi="Times New Roman"/>
          <w:b/>
          <w:sz w:val="24"/>
        </w:rPr>
        <w:t>Project Title:</w:t>
      </w:r>
      <w:r>
        <w:rPr>
          <w:rFonts w:ascii="Times New Roman" w:hAnsi="Times New Roman"/>
          <w:sz w:val="24"/>
        </w:rPr>
        <w:t xml:space="preserve"> Secure Enterprise Contact &amp; Student Management System</w:t>
      </w:r>
    </w:p>
    <w:p>
      <w:pPr>
        <w:spacing w:line="360" w:lineRule="auto" w:after="120"/>
      </w:pPr>
      <w:r>
        <w:rPr>
          <w:rFonts w:ascii="Times New Roman" w:hAnsi="Times New Roman"/>
          <w:b/>
          <w:sz w:val="24"/>
        </w:rPr>
        <w:t>Organization:</w:t>
      </w:r>
      <w:r>
        <w:rPr>
          <w:rFonts w:ascii="Times New Roman" w:hAnsi="Times New Roman"/>
          <w:sz w:val="24"/>
        </w:rPr>
        <w:t xml:space="preserve"> Maincrafts Technology</w:t>
      </w:r>
    </w:p>
    <w:p>
      <w:pPr>
        <w:spacing w:line="360" w:lineRule="auto" w:after="120"/>
      </w:pPr>
      <w:r>
        <w:rPr>
          <w:rFonts w:ascii="Times New Roman" w:hAnsi="Times New Roman"/>
          <w:b/>
          <w:sz w:val="24"/>
        </w:rPr>
        <w:t>Domain:</w:t>
      </w:r>
      <w:r>
        <w:rPr>
          <w:rFonts w:ascii="Times New Roman" w:hAnsi="Times New Roman"/>
          <w:sz w:val="24"/>
        </w:rPr>
        <w:t xml:space="preserve"> Java Full Stack Development (Spring Boot, Microservices &amp; Web Engineering)</w:t>
      </w:r>
    </w:p>
    <w:p>
      <w:pPr>
        <w:spacing w:line="360" w:lineRule="auto" w:after="120"/>
      </w:pPr>
      <w:r>
        <w:rPr>
          <w:rFonts w:ascii="Times New Roman" w:hAnsi="Times New Roman"/>
          <w:b/>
          <w:sz w:val="24"/>
        </w:rPr>
        <w:t>Academic Degree:</w:t>
      </w:r>
      <w:r>
        <w:rPr>
          <w:rFonts w:ascii="Times New Roman" w:hAnsi="Times New Roman"/>
          <w:sz w:val="24"/>
        </w:rPr>
        <w:t xml:space="preserve"> Bachelor of Computer Applications (BCA) — Summer Training Project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1. Statement About the Problem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In modern enterprise applications, managing client inquiries, support tickets, and organizational student/employee records efficiently while maintaining strict security standards is a critical operational requirement. Legacy management applications often rely on fragmented in-memory tracking or unencrypted local text files, leading to severe data loss upon application failure, data duplication, lack of role-based authorization, and absence of input data validation.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 xml:space="preserve">Furthermore, traditional monolithic systems lack scalable RESTful integration, making it difficult for third-party mobile or web frontends to consume backend services. The proposed </w:t>
      </w:r>
      <w:r>
        <w:rPr>
          <w:rFonts w:ascii="Times New Roman" w:hAnsi="Times New Roman"/>
          <w:b/>
          <w:sz w:val="24"/>
        </w:rPr>
        <w:t>Secure Enterprise Contact &amp; Student Management System</w:t>
      </w:r>
      <w:r>
        <w:rPr>
          <w:rFonts w:ascii="Times New Roman" w:hAnsi="Times New Roman"/>
          <w:sz w:val="24"/>
        </w:rPr>
        <w:t xml:space="preserve"> addresses these issues by delivering a multi-tiered, secure, and scalable Java Full-Stack solution that integrates Spring Boot 3, Spring Security, Spring Data JPA, MySQL/H2 databases, and a responsive web dashboard interface.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2. Why the Topic Was Chosen (Present State of the Art)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The software engineering industry has rapidly shifted from static, desktop-bound Java Swing applications to cloud-native RESTful microservices and full-stack web platforms. Spring Boot 3, combined with Spring Security and Spring Data JPA, represents the industry gold standard for Java backend development due to its auto-configuration, robust security filters, and seamless Object-Relational Mapping (ORM).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By selecting this topic, the project demonstrates a progressive architectural evolution across 5 distinct milestones: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Core Java &amp; Object-Oriented Programming (OOP)</w:t>
      </w:r>
      <w:r>
        <w:rPr>
          <w:rFonts w:ascii="Times New Roman" w:hAnsi="Times New Roman"/>
          <w:sz w:val="24"/>
        </w:rPr>
        <w:t xml:space="preserve"> (In-memory storage &amp; collections)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File Handling &amp; Data Persistence</w:t>
      </w:r>
      <w:r>
        <w:rPr>
          <w:rFonts w:ascii="Times New Roman" w:hAnsi="Times New Roman"/>
          <w:sz w:val="24"/>
        </w:rPr>
        <w:t xml:space="preserve"> (File stream I/O &amp; CSV state recovery)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Database Integration via JDBC</w:t>
      </w:r>
      <w:r>
        <w:rPr>
          <w:rFonts w:ascii="Times New Roman" w:hAnsi="Times New Roman"/>
          <w:sz w:val="24"/>
        </w:rPr>
        <w:t xml:space="preserve"> (SQL queries, </w:t>
      </w:r>
      <w:r>
        <w:rPr>
          <w:rFonts w:ascii="Courier New" w:hAnsi="Courier New"/>
          <w:color w:val="C7254E"/>
          <w:sz w:val="21"/>
        </w:rPr>
        <w:t>PreparedStatement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urier New" w:hAnsi="Courier New"/>
          <w:color w:val="C7254E"/>
          <w:sz w:val="21"/>
        </w:rPr>
        <w:t>ResultSet</w:t>
      </w:r>
      <w:r>
        <w:rPr>
          <w:rFonts w:ascii="Times New Roman" w:hAnsi="Times New Roman"/>
          <w:sz w:val="24"/>
        </w:rPr>
        <w:t>, and Data Access Object pattern)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Spring Boot REST Microservice</w:t>
      </w:r>
      <w:r>
        <w:rPr>
          <w:rFonts w:ascii="Times New Roman" w:hAnsi="Times New Roman"/>
          <w:sz w:val="24"/>
        </w:rPr>
        <w:t xml:space="preserve"> (3-tier Architecture: Controller -&gt; Service -&gt; Repository)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Full-Stack Secure Management System</w:t>
      </w:r>
      <w:r>
        <w:rPr>
          <w:rFonts w:ascii="Times New Roman" w:hAnsi="Times New Roman"/>
          <w:sz w:val="24"/>
        </w:rPr>
        <w:t xml:space="preserve"> (Role-Based Access Control, Bean Validation, Global Exception Handling, Paginated Search, and Interactive Web UI)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3. Objective and Scope of the Project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333333"/>
          <w:sz w:val="26"/>
        </w:rPr>
        <w:t>Objectives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Build an end-to-end full-stack web application capable of performing complete CRUD (Create, Read, Update, Delete) operations.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 xml:space="preserve">Implement </w:t>
      </w:r>
      <w:r>
        <w:rPr>
          <w:rFonts w:ascii="Times New Roman" w:hAnsi="Times New Roman"/>
          <w:b/>
          <w:sz w:val="24"/>
        </w:rPr>
        <w:t>Bean Validation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urier New" w:hAnsi="Courier New"/>
          <w:color w:val="C7254E"/>
          <w:sz w:val="21"/>
        </w:rPr>
        <w:t>@NotBlank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urier New" w:hAnsi="Courier New"/>
          <w:color w:val="C7254E"/>
          <w:sz w:val="21"/>
        </w:rPr>
        <w:t>@Email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urier New" w:hAnsi="Courier New"/>
          <w:color w:val="C7254E"/>
          <w:sz w:val="21"/>
        </w:rPr>
        <w:t>@Size</w:t>
      </w:r>
      <w:r>
        <w:rPr>
          <w:rFonts w:ascii="Times New Roman" w:hAnsi="Times New Roman"/>
          <w:sz w:val="24"/>
        </w:rPr>
        <w:t>) to sanitize user input both client-side and server-side.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 xml:space="preserve">Configure </w:t>
      </w:r>
      <w:r>
        <w:rPr>
          <w:rFonts w:ascii="Times New Roman" w:hAnsi="Times New Roman"/>
          <w:b/>
          <w:sz w:val="24"/>
        </w:rPr>
        <w:t>Spring Security</w:t>
      </w:r>
      <w:r>
        <w:rPr>
          <w:rFonts w:ascii="Times New Roman" w:hAnsi="Times New Roman"/>
          <w:sz w:val="24"/>
        </w:rPr>
        <w:t xml:space="preserve"> with Role-Based Access Control (RBAC) to ensure only authorized administrators (</w:t>
      </w:r>
      <w:r>
        <w:rPr>
          <w:rFonts w:ascii="Courier New" w:hAnsi="Courier New"/>
          <w:color w:val="C7254E"/>
          <w:sz w:val="21"/>
        </w:rPr>
        <w:t>ADMIN</w:t>
      </w:r>
      <w:r>
        <w:rPr>
          <w:rFonts w:ascii="Times New Roman" w:hAnsi="Times New Roman"/>
          <w:sz w:val="24"/>
        </w:rPr>
        <w:t>) can access management dashboards.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 xml:space="preserve">Provide </w:t>
      </w:r>
      <w:r>
        <w:rPr>
          <w:rFonts w:ascii="Times New Roman" w:hAnsi="Times New Roman"/>
          <w:b/>
          <w:sz w:val="24"/>
        </w:rPr>
        <w:t>Pagination and Sorting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urier New" w:hAnsi="Courier New"/>
          <w:color w:val="C7254E"/>
          <w:sz w:val="21"/>
        </w:rPr>
        <w:t>Pageable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urier New" w:hAnsi="Courier New"/>
          <w:color w:val="C7254E"/>
          <w:sz w:val="21"/>
        </w:rPr>
        <w:t>Page&lt;T&gt;</w:t>
      </w:r>
      <w:r>
        <w:rPr>
          <w:rFonts w:ascii="Times New Roman" w:hAnsi="Times New Roman"/>
          <w:sz w:val="24"/>
        </w:rPr>
        <w:t>) to optimize system performance when handling large datasets.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 xml:space="preserve">Implement a </w:t>
      </w:r>
      <w:r>
        <w:rPr>
          <w:rFonts w:ascii="Times New Roman" w:hAnsi="Times New Roman"/>
          <w:b/>
          <w:sz w:val="24"/>
        </w:rPr>
        <w:t>Global Exception Handler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urier New" w:hAnsi="Courier New"/>
          <w:color w:val="C7254E"/>
          <w:sz w:val="21"/>
        </w:rPr>
        <w:t>@RestControllerAdvice</w:t>
      </w:r>
      <w:r>
        <w:rPr>
          <w:rFonts w:ascii="Times New Roman" w:hAnsi="Times New Roman"/>
          <w:sz w:val="24"/>
        </w:rPr>
        <w:t>) to capture runtime and validation errors gracefully, returning clean HTTP status codes without exposing internal 500 stack traces.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Deliver an interactive, modern web dashboard featuring live validation feedback, search filtering, and confirmation modals for critical actions.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333333"/>
          <w:sz w:val="26"/>
        </w:rPr>
        <w:t>Scope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In-Scope</w:t>
      </w:r>
      <w:r>
        <w:rPr>
          <w:rFonts w:ascii="Times New Roman" w:hAnsi="Times New Roman"/>
          <w:sz w:val="24"/>
        </w:rPr>
        <w:t>: User inquiry submission, administrative authentication, support ticket status tracking (</w:t>
      </w:r>
      <w:r>
        <w:rPr>
          <w:rFonts w:ascii="Courier New" w:hAnsi="Courier New"/>
          <w:color w:val="C7254E"/>
          <w:sz w:val="21"/>
        </w:rPr>
        <w:t>PENDING</w:t>
      </w:r>
      <w:r>
        <w:rPr>
          <w:rFonts w:ascii="Times New Roman" w:hAnsi="Times New Roman"/>
          <w:sz w:val="24"/>
        </w:rPr>
        <w:t xml:space="preserve"> / </w:t>
      </w:r>
      <w:r>
        <w:rPr>
          <w:rFonts w:ascii="Courier New" w:hAnsi="Courier New"/>
          <w:color w:val="C7254E"/>
          <w:sz w:val="21"/>
        </w:rPr>
        <w:t>RESOLVED</w:t>
      </w:r>
      <w:r>
        <w:rPr>
          <w:rFonts w:ascii="Times New Roman" w:hAnsi="Times New Roman"/>
          <w:sz w:val="24"/>
        </w:rPr>
        <w:t>), paginated data browsing, keyword searching, and data updates.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Out-of-Scope (Future Scope)</w:t>
      </w:r>
      <w:r>
        <w:rPr>
          <w:rFonts w:ascii="Times New Roman" w:hAnsi="Times New Roman"/>
          <w:sz w:val="24"/>
        </w:rPr>
        <w:t>: OAuth2 / JWT multi-factor authentication, automated email notification triggers, and cloud deployment pipelines (AWS/Docker).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4. Analysis, Design, Development &amp; Testing Methodology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 xml:space="preserve">The project follows the </w:t>
      </w:r>
      <w:r>
        <w:rPr>
          <w:rFonts w:ascii="Times New Roman" w:hAnsi="Times New Roman"/>
          <w:b/>
          <w:sz w:val="24"/>
        </w:rPr>
        <w:t>Agile Software Development Life Cycle (SDLC)</w:t>
      </w:r>
      <w:r>
        <w:rPr>
          <w:rFonts w:ascii="Times New Roman" w:hAnsi="Times New Roman"/>
          <w:sz w:val="24"/>
        </w:rPr>
        <w:t xml:space="preserve"> with iterative milestone releases:</w:t>
      </w:r>
    </w:p>
    <w:p>
      <w:pPr>
        <w:spacing w:before="80" w:after="80"/>
        <w:ind w:left="288"/>
        <w:shd w:fill="F4F4F4"/>
      </w:pPr>
      <w:r>
        <w:rPr>
          <w:rFonts w:ascii="Courier New" w:hAnsi="Courier New"/>
          <w:color w:val="222222"/>
          <w:sz w:val="20"/>
        </w:rPr>
        <w:t>graph TD</w:t>
        <w:br/>
        <w:t xml:space="preserve">    A["Requirement Gathering &amp; Analysis"] --&gt; B["System Architecture &amp; Database Design"]</w:t>
        <w:br/>
        <w:t xml:space="preserve">    B --&gt; C["Backend Development (Spring Boot &amp; JPA)"]</w:t>
        <w:br/>
        <w:t xml:space="preserve">    C --&gt; D["Security &amp; Validation Integration"]</w:t>
        <w:br/>
        <w:t xml:space="preserve">    D --&gt; E["Frontend Dashboard UI Development"]</w:t>
        <w:br/>
        <w:t xml:space="preserve">    E --&gt; F["System Integration &amp; Acceptance Testing"]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Analysis &amp; Requirements</w:t>
      </w:r>
      <w:r>
        <w:rPr>
          <w:rFonts w:ascii="Times New Roman" w:hAnsi="Times New Roman"/>
          <w:sz w:val="24"/>
        </w:rPr>
        <w:t xml:space="preserve">: Domain modeling for </w:t>
      </w:r>
      <w:r>
        <w:rPr>
          <w:rFonts w:ascii="Courier New" w:hAnsi="Courier New"/>
          <w:color w:val="C7254E"/>
          <w:sz w:val="21"/>
        </w:rPr>
        <w:t>Student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Courier New" w:hAnsi="Courier New"/>
          <w:color w:val="C7254E"/>
          <w:sz w:val="21"/>
        </w:rPr>
        <w:t>Contact</w:t>
      </w:r>
      <w:r>
        <w:rPr>
          <w:rFonts w:ascii="Times New Roman" w:hAnsi="Times New Roman"/>
          <w:sz w:val="24"/>
        </w:rPr>
        <w:t xml:space="preserve"> entities.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Design &amp; Architecture</w:t>
      </w:r>
      <w:r>
        <w:rPr>
          <w:rFonts w:ascii="Times New Roman" w:hAnsi="Times New Roman"/>
          <w:sz w:val="24"/>
        </w:rPr>
        <w:t>: 3-Tier Layered Architecture (Controller, Service, Repository, Database).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Development</w:t>
      </w:r>
      <w:r>
        <w:rPr>
          <w:rFonts w:ascii="Times New Roman" w:hAnsi="Times New Roman"/>
          <w:sz w:val="24"/>
        </w:rPr>
        <w:t>: Java 17, Spring Boot 3, Spring Security, Spring Data JPA, HTML5, CSS3, JavaScript (Fetch API).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Testing</w:t>
      </w:r>
      <w:r>
        <w:rPr>
          <w:rFonts w:ascii="Times New Roman" w:hAnsi="Times New Roman"/>
          <w:sz w:val="24"/>
        </w:rPr>
        <w:t>: Unit testing, Integration testing, API verification via Postman, and end-to-end acceptance testing.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5. Hardware &amp; Software Requirements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333333"/>
          <w:sz w:val="26"/>
        </w:rPr>
        <w:t>Software Requirements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Operating System</w:t>
      </w:r>
      <w:r>
        <w:rPr>
          <w:rFonts w:ascii="Times New Roman" w:hAnsi="Times New Roman"/>
          <w:sz w:val="24"/>
        </w:rPr>
        <w:t>: Windows 10/11 (64-bit) / Linux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Programming Language</w:t>
      </w:r>
      <w:r>
        <w:rPr>
          <w:rFonts w:ascii="Times New Roman" w:hAnsi="Times New Roman"/>
          <w:sz w:val="24"/>
        </w:rPr>
        <w:t>: Java JDK 17+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Framework</w:t>
      </w:r>
      <w:r>
        <w:rPr>
          <w:rFonts w:ascii="Times New Roman" w:hAnsi="Times New Roman"/>
          <w:sz w:val="24"/>
        </w:rPr>
        <w:t>: Spring Boot 3.2.2 (Spring Web, Spring Security, Spring Data JPA, Bean Validation)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Database</w:t>
      </w:r>
      <w:r>
        <w:rPr>
          <w:rFonts w:ascii="Times New Roman" w:hAnsi="Times New Roman"/>
          <w:sz w:val="24"/>
        </w:rPr>
        <w:t>: MySQL 8.0 / H2 In-Memory Database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Build Tool</w:t>
      </w:r>
      <w:r>
        <w:rPr>
          <w:rFonts w:ascii="Times New Roman" w:hAnsi="Times New Roman"/>
          <w:sz w:val="24"/>
        </w:rPr>
        <w:t>: Apache Maven 3.8+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Integrated Development Environment (IDE)</w:t>
      </w:r>
      <w:r>
        <w:rPr>
          <w:rFonts w:ascii="Times New Roman" w:hAnsi="Times New Roman"/>
          <w:sz w:val="24"/>
        </w:rPr>
        <w:t>: IntelliJ IDEA / Eclipse / VS Code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API Testing Tool</w:t>
      </w:r>
      <w:r>
        <w:rPr>
          <w:rFonts w:ascii="Times New Roman" w:hAnsi="Times New Roman"/>
          <w:sz w:val="24"/>
        </w:rPr>
        <w:t>: Postman / cURL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333333"/>
          <w:sz w:val="26"/>
        </w:rPr>
        <w:t>Hardware Requirements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Processor</w:t>
      </w:r>
      <w:r>
        <w:rPr>
          <w:rFonts w:ascii="Times New Roman" w:hAnsi="Times New Roman"/>
          <w:sz w:val="24"/>
        </w:rPr>
        <w:t>: Intel Core i5 / AMD Ryzen 5 or higher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RAM</w:t>
      </w:r>
      <w:r>
        <w:rPr>
          <w:rFonts w:ascii="Times New Roman" w:hAnsi="Times New Roman"/>
          <w:sz w:val="24"/>
        </w:rPr>
        <w:t>: Minimum 8 GB (16 GB Recommended)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Hard Disk Space</w:t>
      </w:r>
      <w:r>
        <w:rPr>
          <w:rFonts w:ascii="Times New Roman" w:hAnsi="Times New Roman"/>
          <w:sz w:val="24"/>
        </w:rPr>
        <w:t>: Minimum 20 GB free space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Display</w:t>
      </w:r>
      <w:r>
        <w:rPr>
          <w:rFonts w:ascii="Times New Roman" w:hAnsi="Times New Roman"/>
          <w:sz w:val="24"/>
        </w:rPr>
        <w:t>: 1920 x 1080 resolution monitor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6. Testing Technologies &amp; Strategy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Testing is conducted across multiple levels to guarantee security, stability, and data integrity: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Unit Testing</w:t>
      </w:r>
      <w:r>
        <w:rPr>
          <w:rFonts w:ascii="Times New Roman" w:hAnsi="Times New Roman"/>
          <w:sz w:val="24"/>
        </w:rPr>
        <w:t>: JUnit 5 and Mockito for isolated testing of service layer business logic (</w:t>
      </w:r>
      <w:r>
        <w:rPr>
          <w:rFonts w:ascii="Courier New" w:hAnsi="Courier New"/>
          <w:color w:val="C7254E"/>
          <w:sz w:val="21"/>
        </w:rPr>
        <w:t>ContactService</w:t>
      </w:r>
      <w:r>
        <w:rPr>
          <w:rFonts w:ascii="Times New Roman" w:hAnsi="Times New Roman"/>
          <w:sz w:val="24"/>
        </w:rPr>
        <w:t>).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API Testing</w:t>
      </w:r>
      <w:r>
        <w:rPr>
          <w:rFonts w:ascii="Times New Roman" w:hAnsi="Times New Roman"/>
          <w:sz w:val="24"/>
        </w:rPr>
        <w:t>: Postman for verifying REST endpoints (</w:t>
      </w:r>
      <w:r>
        <w:rPr>
          <w:rFonts w:ascii="Courier New" w:hAnsi="Courier New"/>
          <w:color w:val="C7254E"/>
          <w:sz w:val="21"/>
        </w:rPr>
        <w:t>POST /contacts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urier New" w:hAnsi="Courier New"/>
          <w:color w:val="C7254E"/>
          <w:sz w:val="21"/>
        </w:rPr>
        <w:t>GET /contacts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urier New" w:hAnsi="Courier New"/>
          <w:color w:val="C7254E"/>
          <w:sz w:val="21"/>
        </w:rPr>
        <w:t>PUT /contacts/{id}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urier New" w:hAnsi="Courier New"/>
          <w:color w:val="C7254E"/>
          <w:sz w:val="21"/>
        </w:rPr>
        <w:t>DELETE /contacts/{id}</w:t>
      </w:r>
      <w:r>
        <w:rPr>
          <w:rFonts w:ascii="Times New Roman" w:hAnsi="Times New Roman"/>
          <w:sz w:val="24"/>
        </w:rPr>
        <w:t>).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Security Testing</w:t>
      </w:r>
      <w:r>
        <w:rPr>
          <w:rFonts w:ascii="Times New Roman" w:hAnsi="Times New Roman"/>
          <w:sz w:val="24"/>
        </w:rPr>
        <w:t xml:space="preserve">: Verifying HTTP Basic Authentication and RBAC (unauthorized </w:t>
      </w:r>
      <w:r>
        <w:rPr>
          <w:rFonts w:ascii="Courier New" w:hAnsi="Courier New"/>
          <w:color w:val="C7254E"/>
          <w:sz w:val="21"/>
        </w:rPr>
        <w:t>401 Unauthorized</w:t>
      </w:r>
      <w:r>
        <w:rPr>
          <w:rFonts w:ascii="Times New Roman" w:hAnsi="Times New Roman"/>
          <w:sz w:val="24"/>
        </w:rPr>
        <w:t xml:space="preserve"> vs admin </w:t>
      </w:r>
      <w:r>
        <w:rPr>
          <w:rFonts w:ascii="Courier New" w:hAnsi="Courier New"/>
          <w:color w:val="C7254E"/>
          <w:sz w:val="21"/>
        </w:rPr>
        <w:t>200 OK</w:t>
      </w:r>
      <w:r>
        <w:rPr>
          <w:rFonts w:ascii="Times New Roman" w:hAnsi="Times New Roman"/>
          <w:sz w:val="24"/>
        </w:rPr>
        <w:t>).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Validation Testing</w:t>
      </w:r>
      <w:r>
        <w:rPr>
          <w:rFonts w:ascii="Times New Roman" w:hAnsi="Times New Roman"/>
          <w:sz w:val="24"/>
        </w:rPr>
        <w:t xml:space="preserve">: Supplying invalid payloads (e.g., malformed email addresses) to confirm </w:t>
      </w:r>
      <w:r>
        <w:rPr>
          <w:rFonts w:ascii="Courier New" w:hAnsi="Courier New"/>
          <w:color w:val="C7254E"/>
          <w:sz w:val="21"/>
        </w:rPr>
        <w:t>400 Bad Request</w:t>
      </w:r>
      <w:r>
        <w:rPr>
          <w:rFonts w:ascii="Times New Roman" w:hAnsi="Times New Roman"/>
          <w:sz w:val="24"/>
        </w:rPr>
        <w:t xml:space="preserve"> field error maps.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UI / Acceptance Testing</w:t>
      </w:r>
      <w:r>
        <w:rPr>
          <w:rFonts w:ascii="Times New Roman" w:hAnsi="Times New Roman"/>
          <w:sz w:val="24"/>
        </w:rPr>
        <w:t>: Cross-browser manual testing of frontend forms, pagination buttons, search filters, and delete confirmation modals.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7. Value Addition &amp; Contribution of the Project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Enterprise Readiness</w:t>
      </w:r>
      <w:r>
        <w:rPr>
          <w:rFonts w:ascii="Times New Roman" w:hAnsi="Times New Roman"/>
          <w:sz w:val="24"/>
        </w:rPr>
        <w:t>: Replaces unsafe manual record-keeping with an enterprise-grade automated system.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Enhanced Security</w:t>
      </w:r>
      <w:r>
        <w:rPr>
          <w:rFonts w:ascii="Times New Roman" w:hAnsi="Times New Roman"/>
          <w:sz w:val="24"/>
        </w:rPr>
        <w:t>: Protects sensitive organizational data via role-restricted authorization filters.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High Scalability</w:t>
      </w:r>
      <w:r>
        <w:rPr>
          <w:rFonts w:ascii="Times New Roman" w:hAnsi="Times New Roman"/>
          <w:sz w:val="24"/>
        </w:rPr>
        <w:t>: Prevents frontend UI lag by serving data in paginated chunks instead of fetching entire database tables.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Superior User Experience</w:t>
      </w:r>
      <w:r>
        <w:rPr>
          <w:rFonts w:ascii="Times New Roman" w:hAnsi="Times New Roman"/>
          <w:sz w:val="24"/>
        </w:rPr>
        <w:t>: Offers real-time feedback, clean error messages, and seamless asynchronous web interactions.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8. Limitations &amp; Constraints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Single Admin Role</w:t>
      </w:r>
      <w:r>
        <w:rPr>
          <w:rFonts w:ascii="Times New Roman" w:hAnsi="Times New Roman"/>
          <w:sz w:val="24"/>
        </w:rPr>
        <w:t>: Current implementation utilizes in-memory role management (</w:t>
      </w:r>
      <w:r>
        <w:rPr>
          <w:rFonts w:ascii="Courier New" w:hAnsi="Courier New"/>
          <w:color w:val="C7254E"/>
          <w:sz w:val="21"/>
        </w:rPr>
        <w:t>ADMIN</w:t>
      </w:r>
      <w:r>
        <w:rPr>
          <w:rFonts w:ascii="Times New Roman" w:hAnsi="Times New Roman"/>
          <w:sz w:val="24"/>
        </w:rPr>
        <w:t>); multi-tenant role hierarchies can be added in future iterations.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b/>
          <w:sz w:val="24"/>
        </w:rPr>
        <w:t>Session Duration</w:t>
      </w:r>
      <w:r>
        <w:rPr>
          <w:rFonts w:ascii="Times New Roman" w:hAnsi="Times New Roman"/>
          <w:sz w:val="24"/>
        </w:rPr>
        <w:t>: Relies on HTTP Basic / Session authentication rather than stateless JWT token refresh mechanisms.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9. Conclusion &amp; Future Scope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333333"/>
          <w:sz w:val="26"/>
        </w:rPr>
        <w:t>Conclusion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b/>
          <w:sz w:val="24"/>
        </w:rPr>
        <w:t>Secure Enterprise Contact &amp; Student Management System</w:t>
      </w:r>
      <w:r>
        <w:rPr>
          <w:rFonts w:ascii="Times New Roman" w:hAnsi="Times New Roman"/>
          <w:sz w:val="24"/>
        </w:rPr>
        <w:t xml:space="preserve"> successfully fulfills all functional, architectural, and security requirements specified in the summer training program at Maincrafts Technology. The project transitions from basic Core Java collections to a robust, full-stack Spring Boot application demonstrating real-world backend readiness.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333333"/>
          <w:sz w:val="26"/>
        </w:rPr>
        <w:t>Future Scope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JWT &amp; OAuth2 Integration</w:t>
      </w:r>
      <w:r>
        <w:rPr>
          <w:rFonts w:ascii="Times New Roman" w:hAnsi="Times New Roman"/>
          <w:sz w:val="24"/>
        </w:rPr>
        <w:t>: Implementing stateless JSON Web Tokens for OAuth2 social logins.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Automated Notification Gateway</w:t>
      </w:r>
      <w:r>
        <w:rPr>
          <w:rFonts w:ascii="Times New Roman" w:hAnsi="Times New Roman"/>
          <w:sz w:val="24"/>
        </w:rPr>
        <w:t>: Sending automated SMS / Email confirmations when support tickets are resolved.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/>
          <w:sz w:val="24"/>
        </w:rPr>
        <w:t>Containerization &amp; Deployment</w:t>
      </w:r>
      <w:r>
        <w:rPr>
          <w:rFonts w:ascii="Times New Roman" w:hAnsi="Times New Roman"/>
          <w:sz w:val="24"/>
        </w:rPr>
        <w:t>: Dockerizing the application and deploying on AWS ECS or Kubernetes.</w:t>
      </w:r>
    </w:p>
    <w:p>
      <w:pPr>
        <w:spacing w:after="240"/>
      </w:pPr>
      <w:r>
        <w:rPr>
          <w:color w:val="B4B4B4"/>
        </w:rPr>
        <w:t>_________________________________________________________________________________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color w:val="003366"/>
          <w:sz w:val="30"/>
        </w:rPr>
        <w:t>10. References &amp; Bibliography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sz w:val="24"/>
        </w:rPr>
        <w:t xml:space="preserve">Walls, Craig. </w:t>
      </w:r>
      <w:r>
        <w:rPr>
          <w:rFonts w:ascii="Times New Roman" w:hAnsi="Times New Roman"/>
          <w:i/>
          <w:sz w:val="24"/>
        </w:rPr>
        <w:t>Spring in Action, Sixth Edition</w:t>
      </w:r>
      <w:r>
        <w:rPr>
          <w:rFonts w:ascii="Times New Roman" w:hAnsi="Times New Roman"/>
          <w:sz w:val="24"/>
        </w:rPr>
        <w:t>. Manning Publications, 2022.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sz w:val="24"/>
        </w:rPr>
        <w:t xml:space="preserve">Oracle. </w:t>
      </w:r>
      <w:r>
        <w:rPr>
          <w:rFonts w:ascii="Times New Roman" w:hAnsi="Times New Roman"/>
          <w:i/>
          <w:sz w:val="24"/>
        </w:rPr>
        <w:t>Java SE 17 Documentation &amp; Language Specification</w:t>
      </w:r>
      <w:r>
        <w:rPr>
          <w:rFonts w:ascii="Times New Roman" w:hAnsi="Times New Roman"/>
          <w:sz w:val="24"/>
        </w:rPr>
        <w:t>, 2023.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sz w:val="24"/>
        </w:rPr>
        <w:t xml:space="preserve">Spring Framework Team. </w:t>
      </w:r>
      <w:r>
        <w:rPr>
          <w:rFonts w:ascii="Times New Roman" w:hAnsi="Times New Roman"/>
          <w:i/>
          <w:sz w:val="24"/>
        </w:rPr>
        <w:t>Spring Boot Reference Documentation (v3.2.2)</w:t>
      </w:r>
      <w:r>
        <w:rPr>
          <w:rFonts w:ascii="Times New Roman" w:hAnsi="Times New Roman"/>
          <w:sz w:val="24"/>
        </w:rPr>
        <w:t>, 2024.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sz w:val="24"/>
        </w:rPr>
        <w:t xml:space="preserve">Baeldung. </w:t>
      </w:r>
      <w:r>
        <w:rPr>
          <w:rFonts w:ascii="Times New Roman" w:hAnsi="Times New Roman"/>
          <w:i/>
          <w:sz w:val="24"/>
        </w:rPr>
        <w:t>REST with Spring Boot &amp; Spring Security Tutorials</w:t>
      </w:r>
      <w:r>
        <w:rPr>
          <w:rFonts w:ascii="Times New Roman" w:hAnsi="Times New Roman"/>
          <w:sz w:val="24"/>
        </w:rPr>
        <w:t>, https://www.baeldung.com/.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sz w:val="24"/>
        </w:rPr>
        <w:t xml:space="preserve">Maincrafts Technology. </w:t>
      </w:r>
      <w:r>
        <w:rPr>
          <w:rFonts w:ascii="Times New Roman" w:hAnsi="Times New Roman"/>
          <w:i/>
          <w:sz w:val="24"/>
        </w:rPr>
        <w:t>Java Developer Internship Curriculum &amp; Technical Specifications</w:t>
      </w:r>
      <w:r>
        <w:rPr>
          <w:rFonts w:ascii="Times New Roman" w:hAnsi="Times New Roman"/>
          <w:sz w:val="24"/>
        </w:rPr>
        <w:t>, 2026.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