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F27" w:rsidRPr="00D67B85" w:rsidRDefault="00BE3F27" w:rsidP="00E213E5">
      <w:pPr>
        <w:jc w:val="right"/>
        <w:outlineLvl w:val="0"/>
        <w:rPr>
          <w:sz w:val="28"/>
          <w:szCs w:val="28"/>
        </w:rPr>
      </w:pPr>
      <w:bookmarkStart w:id="0" w:name="_Toc444821034"/>
      <w:bookmarkStart w:id="1" w:name="_Toc444966137"/>
      <w:bookmarkStart w:id="2" w:name="_Toc447961508"/>
      <w:bookmarkStart w:id="3" w:name="_Toc447961826"/>
      <w:r w:rsidRPr="00D67B85">
        <w:rPr>
          <w:sz w:val="28"/>
          <w:szCs w:val="28"/>
        </w:rPr>
        <w:t>Утверждаю</w:t>
      </w:r>
      <w:bookmarkEnd w:id="0"/>
      <w:bookmarkEnd w:id="1"/>
      <w:bookmarkEnd w:id="2"/>
      <w:bookmarkEnd w:id="3"/>
    </w:p>
    <w:p w:rsidR="00BE3F27" w:rsidRPr="00D67B85" w:rsidRDefault="00BE3F27" w:rsidP="00567823">
      <w:pPr>
        <w:jc w:val="right"/>
        <w:rPr>
          <w:sz w:val="28"/>
          <w:szCs w:val="28"/>
        </w:rPr>
      </w:pPr>
      <w:r w:rsidRPr="00D67B85">
        <w:rPr>
          <w:sz w:val="28"/>
          <w:szCs w:val="28"/>
        </w:rPr>
        <w:t>Начальник СОПР</w:t>
      </w:r>
    </w:p>
    <w:p w:rsidR="00BE3F27" w:rsidRPr="00D67B85" w:rsidRDefault="00BE3F27" w:rsidP="00567823">
      <w:pPr>
        <w:jc w:val="right"/>
        <w:rPr>
          <w:sz w:val="28"/>
          <w:szCs w:val="28"/>
        </w:rPr>
      </w:pPr>
      <w:r w:rsidRPr="00D67B85">
        <w:rPr>
          <w:sz w:val="28"/>
          <w:szCs w:val="28"/>
        </w:rPr>
        <w:t xml:space="preserve">_______________ </w:t>
      </w:r>
      <w:r w:rsidR="00D67B85" w:rsidRPr="00D67B85">
        <w:rPr>
          <w:sz w:val="28"/>
          <w:szCs w:val="28"/>
        </w:rPr>
        <w:t>И.В. Дроздов</w:t>
      </w:r>
    </w:p>
    <w:p w:rsidR="00BE3F27" w:rsidRPr="00D67B85" w:rsidRDefault="00BE3F27" w:rsidP="00567823">
      <w:pPr>
        <w:jc w:val="right"/>
        <w:rPr>
          <w:sz w:val="28"/>
          <w:szCs w:val="28"/>
        </w:rPr>
      </w:pPr>
      <w:r w:rsidRPr="00D67B85">
        <w:rPr>
          <w:sz w:val="28"/>
          <w:szCs w:val="28"/>
        </w:rPr>
        <w:t xml:space="preserve"> «____» __________________201</w:t>
      </w:r>
      <w:r w:rsidR="00D67B85" w:rsidRPr="00D67B85">
        <w:rPr>
          <w:sz w:val="28"/>
          <w:szCs w:val="28"/>
        </w:rPr>
        <w:t>6</w:t>
      </w:r>
      <w:r w:rsidRPr="00D67B85">
        <w:rPr>
          <w:sz w:val="28"/>
          <w:szCs w:val="28"/>
        </w:rPr>
        <w:t xml:space="preserve"> г.</w:t>
      </w:r>
    </w:p>
    <w:p w:rsidR="00BE3F27" w:rsidRPr="00D67B85" w:rsidRDefault="00BE3F27" w:rsidP="00E213E5">
      <w:pPr>
        <w:tabs>
          <w:tab w:val="left" w:pos="0"/>
        </w:tabs>
        <w:jc w:val="center"/>
        <w:outlineLvl w:val="0"/>
        <w:rPr>
          <w:b/>
          <w:sz w:val="28"/>
          <w:szCs w:val="28"/>
        </w:rPr>
      </w:pPr>
    </w:p>
    <w:p w:rsidR="00BE3F27" w:rsidRPr="00D67B85" w:rsidRDefault="00BE3F27" w:rsidP="00E213E5">
      <w:pPr>
        <w:tabs>
          <w:tab w:val="left" w:pos="0"/>
        </w:tabs>
        <w:jc w:val="center"/>
        <w:outlineLvl w:val="0"/>
        <w:rPr>
          <w:b/>
          <w:sz w:val="28"/>
          <w:szCs w:val="28"/>
        </w:rPr>
      </w:pPr>
    </w:p>
    <w:p w:rsidR="00BE3F27" w:rsidRPr="00D67B85" w:rsidRDefault="00BE3F27" w:rsidP="00E213E5">
      <w:pPr>
        <w:tabs>
          <w:tab w:val="left" w:pos="0"/>
        </w:tabs>
        <w:jc w:val="center"/>
        <w:outlineLvl w:val="0"/>
        <w:rPr>
          <w:b/>
          <w:sz w:val="32"/>
          <w:szCs w:val="28"/>
        </w:rPr>
      </w:pPr>
      <w:bookmarkStart w:id="4" w:name="_Toc444821035"/>
      <w:bookmarkStart w:id="5" w:name="_Toc447961509"/>
      <w:bookmarkStart w:id="6" w:name="_Toc447961827"/>
      <w:r w:rsidRPr="00D67B85">
        <w:rPr>
          <w:b/>
          <w:sz w:val="32"/>
          <w:szCs w:val="28"/>
        </w:rPr>
        <w:t>Инструкция</w:t>
      </w:r>
      <w:bookmarkEnd w:id="4"/>
      <w:bookmarkEnd w:id="5"/>
      <w:bookmarkEnd w:id="6"/>
    </w:p>
    <w:p w:rsidR="00BE3F27" w:rsidRPr="00D67B85" w:rsidRDefault="00BE3F27" w:rsidP="00567823">
      <w:pPr>
        <w:tabs>
          <w:tab w:val="left" w:pos="0"/>
        </w:tabs>
        <w:jc w:val="center"/>
        <w:rPr>
          <w:sz w:val="28"/>
          <w:szCs w:val="28"/>
        </w:rPr>
      </w:pPr>
      <w:r w:rsidRPr="00D67B85">
        <w:rPr>
          <w:sz w:val="28"/>
          <w:szCs w:val="28"/>
        </w:rPr>
        <w:t>по актуализации элек</w:t>
      </w:r>
      <w:r w:rsidR="00D67B85">
        <w:rPr>
          <w:sz w:val="28"/>
          <w:szCs w:val="28"/>
        </w:rPr>
        <w:t>тропередачи Россия – Финляндия</w:t>
      </w:r>
      <w:r w:rsidR="00D67B85">
        <w:rPr>
          <w:sz w:val="28"/>
          <w:szCs w:val="28"/>
        </w:rPr>
        <w:br/>
      </w:r>
      <w:r w:rsidRPr="00D67B85">
        <w:rPr>
          <w:sz w:val="28"/>
          <w:szCs w:val="28"/>
        </w:rPr>
        <w:t>в расчетной модели ОЭС Северо-Запада</w:t>
      </w:r>
      <w:r w:rsidR="00D67B85">
        <w:rPr>
          <w:sz w:val="28"/>
          <w:szCs w:val="28"/>
        </w:rPr>
        <w:br/>
      </w:r>
      <w:r w:rsidRPr="00D67B85">
        <w:rPr>
          <w:sz w:val="28"/>
          <w:szCs w:val="28"/>
        </w:rPr>
        <w:t>при выполнении задач оперативного планирования режимов.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678536008"/>
        <w:docPartObj>
          <w:docPartGallery w:val="Table of Contents"/>
          <w:docPartUnique/>
        </w:docPartObj>
      </w:sdtPr>
      <w:sdtContent>
        <w:p w:rsidR="00695ED9" w:rsidRDefault="003C26DF" w:rsidP="00695ED9">
          <w:pPr>
            <w:pStyle w:val="af6"/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61DAC">
            <w:rPr>
              <w:rFonts w:ascii="Times New Roman" w:hAnsi="Times New Roman" w:cs="Times New Roman"/>
              <w:color w:val="auto"/>
              <w:sz w:val="32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695ED9" w:rsidRDefault="00695ED9">
          <w:pPr>
            <w:pStyle w:val="13"/>
            <w:tabs>
              <w:tab w:val="left" w:pos="4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28" w:history="1">
            <w:r w:rsidRPr="005341F2">
              <w:rPr>
                <w:rStyle w:val="aa"/>
                <w:smallCap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Принятые сокращения.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13"/>
            <w:tabs>
              <w:tab w:val="left" w:pos="4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29" w:history="1">
            <w:r w:rsidRPr="005341F2">
              <w:rPr>
                <w:rStyle w:val="aa"/>
                <w:smallCap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Описание трансграничной связи Россия—Финляндия (электропередачи).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23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30" w:history="1">
            <w:r w:rsidRPr="005341F2">
              <w:rPr>
                <w:rStyle w:val="aa"/>
                <w:smallCap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Состав электропередачи.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23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31" w:history="1">
            <w:r w:rsidRPr="005341F2">
              <w:rPr>
                <w:rStyle w:val="aa"/>
                <w:smallCap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Способы торговли.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23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32" w:history="1">
            <w:r w:rsidRPr="005341F2">
              <w:rPr>
                <w:rStyle w:val="aa"/>
                <w:smallCap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Условия эксплуатации Электропередачи.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23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33" w:history="1">
            <w:r w:rsidRPr="005341F2">
              <w:rPr>
                <w:rStyle w:val="aa"/>
                <w:smallCaps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Системные ограничения.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13"/>
            <w:tabs>
              <w:tab w:val="left" w:pos="4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34" w:history="1">
            <w:r w:rsidRPr="005341F2">
              <w:rPr>
                <w:rStyle w:val="aa"/>
                <w:smallCap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Схемы выдачи мощности.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23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35" w:history="1">
            <w:r w:rsidRPr="005341F2">
              <w:rPr>
                <w:rStyle w:val="aa"/>
                <w:smallCap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Нормальная схема (схема № 1).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23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36" w:history="1">
            <w:r w:rsidRPr="005341F2">
              <w:rPr>
                <w:rStyle w:val="aa"/>
                <w:smallCap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Резервные схемы (схема № 2 и №3).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23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38" w:history="1">
            <w:r w:rsidRPr="005341F2">
              <w:rPr>
                <w:rStyle w:val="aa"/>
                <w:smallCaps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Резервная схема (схема № 4).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13"/>
            <w:tabs>
              <w:tab w:val="left" w:pos="4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40" w:history="1">
            <w:r w:rsidRPr="005341F2">
              <w:rPr>
                <w:rStyle w:val="aa"/>
                <w:smallCap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Актуализация Электропередачи в расчетной модели.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23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41" w:history="1">
            <w:r w:rsidRPr="005341F2">
              <w:rPr>
                <w:rStyle w:val="aa"/>
                <w:smallCap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Сечения (файл — sech.csv).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31"/>
            <w:tabs>
              <w:tab w:val="left" w:pos="132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43" w:history="1">
            <w:r w:rsidRPr="005341F2">
              <w:rPr>
                <w:rStyle w:val="aa"/>
                <w:smallCaps/>
                <w:noProof/>
              </w:rPr>
              <w:t>4.1.1.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Сечение 10 "Россия — Финляндия".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31"/>
            <w:tabs>
              <w:tab w:val="left" w:pos="132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44" w:history="1">
            <w:r w:rsidRPr="005341F2">
              <w:rPr>
                <w:rStyle w:val="aa"/>
                <w:smallCaps/>
                <w:noProof/>
              </w:rPr>
              <w:t>4.1.2.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Сечение 28 "Выборг — Финляндия (КВПУ)"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31"/>
            <w:tabs>
              <w:tab w:val="left" w:pos="132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45" w:history="1">
            <w:r w:rsidRPr="005341F2">
              <w:rPr>
                <w:rStyle w:val="aa"/>
                <w:smallCaps/>
                <w:noProof/>
              </w:rPr>
              <w:t>4.1.3.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Сечение 129 "Выделенное КВПУ (Фин)"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31"/>
            <w:tabs>
              <w:tab w:val="left" w:pos="132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46" w:history="1">
            <w:r w:rsidRPr="005341F2">
              <w:rPr>
                <w:rStyle w:val="aa"/>
                <w:smallCaps/>
                <w:noProof/>
              </w:rPr>
              <w:t>4.1.4.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Сечение 11 "КВПУ—1"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31"/>
            <w:tabs>
              <w:tab w:val="left" w:pos="132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47" w:history="1">
            <w:r w:rsidRPr="005341F2">
              <w:rPr>
                <w:rStyle w:val="aa"/>
                <w:smallCaps/>
                <w:noProof/>
              </w:rPr>
              <w:t>4.1.5.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Сечение 12 «КВПУ—2»,  13 «КВПУ—3»,  14 «КВПУ—4»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23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48" w:history="1">
            <w:r w:rsidRPr="005341F2">
              <w:rPr>
                <w:rStyle w:val="aa"/>
                <w:smallCaps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Фиктивные агрегаты (файл — gen.csv  и  agregm.csv)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23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49" w:history="1">
            <w:r w:rsidRPr="005341F2">
              <w:rPr>
                <w:rStyle w:val="aa"/>
                <w:smallCaps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Собственные нужды блоков Северо</w:t>
            </w:r>
            <w:r w:rsidRPr="005341F2">
              <w:rPr>
                <w:rStyle w:val="aa"/>
                <w:noProof/>
              </w:rPr>
              <w:t>–</w:t>
            </w:r>
            <w:r w:rsidRPr="005341F2">
              <w:rPr>
                <w:rStyle w:val="aa"/>
                <w:smallCaps/>
                <w:noProof/>
              </w:rPr>
              <w:t>Западной ТЭЦ при работе на энергосистему России и Финляндии.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23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50" w:history="1">
            <w:r w:rsidRPr="005341F2">
              <w:rPr>
                <w:rStyle w:val="aa"/>
                <w:smallCaps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Действия ДИОП при изменений условий Электропередачи.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31"/>
            <w:tabs>
              <w:tab w:val="left" w:pos="132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51" w:history="1">
            <w:r w:rsidRPr="005341F2">
              <w:rPr>
                <w:rStyle w:val="aa"/>
                <w:smallCaps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Особенности расчетной схемы №1.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31"/>
            <w:tabs>
              <w:tab w:val="left" w:pos="132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54" w:history="1">
            <w:r w:rsidRPr="005341F2">
              <w:rPr>
                <w:rStyle w:val="aa"/>
                <w:smallCaps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Особенности расчетной схемы № 2,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31"/>
            <w:tabs>
              <w:tab w:val="left" w:pos="132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55" w:history="1">
            <w:r w:rsidRPr="005341F2">
              <w:rPr>
                <w:rStyle w:val="aa"/>
                <w:smallCaps/>
                <w:noProof/>
              </w:rPr>
              <w:t>4.4.3.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Особенности расчетной схемы №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31"/>
            <w:tabs>
              <w:tab w:val="left" w:pos="132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56" w:history="1">
            <w:r w:rsidRPr="005341F2">
              <w:rPr>
                <w:rStyle w:val="aa"/>
                <w:smallCaps/>
                <w:noProof/>
              </w:rPr>
              <w:t>4.4.4.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Особенности расчетной схемы при нулевой передаче Р</w:t>
            </w:r>
            <w:r w:rsidRPr="005341F2">
              <w:rPr>
                <w:rStyle w:val="aa"/>
                <w:smallCaps/>
                <w:noProof/>
                <w:vertAlign w:val="subscript"/>
              </w:rPr>
              <w:t xml:space="preserve">ФИН </w:t>
            </w:r>
            <w:r w:rsidRPr="005341F2">
              <w:rPr>
                <w:rStyle w:val="aa"/>
                <w:smallCaps/>
                <w:noProof/>
              </w:rPr>
              <w:t>= 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31"/>
            <w:tabs>
              <w:tab w:val="left" w:pos="1320"/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57" w:history="1">
            <w:r w:rsidRPr="005341F2">
              <w:rPr>
                <w:rStyle w:val="aa"/>
                <w:smallCaps/>
                <w:noProof/>
              </w:rPr>
              <w:t>4.4.5.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341F2">
              <w:rPr>
                <w:rStyle w:val="aa"/>
                <w:smallCaps/>
                <w:noProof/>
              </w:rPr>
              <w:t>Особенности расчетной схемы при передаче от выделенного на изолированную работу блока Северо-Западной ТЭЦ и нулевой передаче через КВПУ.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1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58" w:history="1">
            <w:r w:rsidRPr="005341F2">
              <w:rPr>
                <w:rStyle w:val="aa"/>
                <w:smallCaps/>
                <w:noProof/>
              </w:rPr>
              <w:t>Приложение 1.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ED9" w:rsidRDefault="00695ED9">
          <w:pPr>
            <w:pStyle w:val="1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961859" w:history="1">
            <w:r w:rsidRPr="005341F2">
              <w:rPr>
                <w:rStyle w:val="aa"/>
                <w:smallCaps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_Toc447961859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6DF" w:rsidRPr="00695ED9" w:rsidRDefault="003C26DF">
          <w:pPr>
            <w:rPr>
              <w:b/>
              <w:bCs/>
              <w:lang w:val="en-US"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BE3F27" w:rsidRPr="00BE3D02" w:rsidRDefault="00BE3F27" w:rsidP="00BE3D02">
      <w:pPr>
        <w:pStyle w:val="10"/>
        <w:numPr>
          <w:ilvl w:val="0"/>
          <w:numId w:val="15"/>
        </w:numPr>
        <w:spacing w:before="240" w:after="240"/>
        <w:rPr>
          <w:rFonts w:ascii="Times New Roman" w:hAnsi="Times New Roman" w:cs="Times New Roman"/>
          <w:smallCaps/>
          <w:color w:val="auto"/>
          <w:sz w:val="32"/>
        </w:rPr>
      </w:pPr>
      <w:bookmarkStart w:id="7" w:name="_Toc447961828"/>
      <w:r w:rsidRPr="00BE3D02">
        <w:rPr>
          <w:rFonts w:ascii="Times New Roman" w:hAnsi="Times New Roman" w:cs="Times New Roman"/>
          <w:smallCaps/>
          <w:color w:val="auto"/>
          <w:sz w:val="32"/>
        </w:rPr>
        <w:t>Принятые сокращения.</w:t>
      </w:r>
      <w:bookmarkEnd w:id="7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7904"/>
      </w:tblGrid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БР</w:t>
            </w:r>
          </w:p>
        </w:tc>
        <w:tc>
          <w:tcPr>
            <w:tcW w:w="7904" w:type="dxa"/>
          </w:tcPr>
          <w:p w:rsidR="00D67B85" w:rsidRPr="00B21B2D" w:rsidRDefault="003C26DF" w:rsidP="007F6F3B">
            <w:pPr>
              <w:tabs>
                <w:tab w:val="left" w:pos="9348"/>
              </w:tabs>
              <w:rPr>
                <w:sz w:val="26"/>
                <w:szCs w:val="26"/>
              </w:rPr>
            </w:pPr>
            <w:r w:rsidRPr="00561DAC"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балансирующий рынок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3C26DF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ДД ОДУ С</w:t>
            </w:r>
            <w:r w:rsidR="003C26DF" w:rsidRPr="00561DAC">
              <w:rPr>
                <w:b/>
                <w:sz w:val="28"/>
                <w:szCs w:val="28"/>
              </w:rPr>
              <w:t>-</w:t>
            </w:r>
            <w:r w:rsidRPr="00D67B85">
              <w:rPr>
                <w:b/>
                <w:sz w:val="28"/>
                <w:szCs w:val="28"/>
              </w:rPr>
              <w:t>З</w:t>
            </w:r>
          </w:p>
        </w:tc>
        <w:tc>
          <w:tcPr>
            <w:tcW w:w="7904" w:type="dxa"/>
          </w:tcPr>
          <w:p w:rsidR="00D67B85" w:rsidRPr="00B21B2D" w:rsidRDefault="003C26DF" w:rsidP="003C26DF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дежурный диспетчер ОДУ Северо</w:t>
            </w:r>
            <w:r w:rsidRPr="003C26DF">
              <w:rPr>
                <w:sz w:val="28"/>
                <w:szCs w:val="28"/>
              </w:rPr>
              <w:t>-</w:t>
            </w:r>
            <w:r w:rsidR="00D67B85" w:rsidRPr="00B21B2D">
              <w:rPr>
                <w:sz w:val="28"/>
                <w:szCs w:val="28"/>
              </w:rPr>
              <w:t>Запада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ЕЭС</w:t>
            </w:r>
          </w:p>
        </w:tc>
        <w:tc>
          <w:tcPr>
            <w:tcW w:w="7904" w:type="dxa"/>
          </w:tcPr>
          <w:p w:rsidR="00D67B85" w:rsidRPr="00B21B2D" w:rsidRDefault="003C26DF" w:rsidP="007F6F3B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единая энергосистема России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ИА</w:t>
            </w:r>
          </w:p>
        </w:tc>
        <w:tc>
          <w:tcPr>
            <w:tcW w:w="7904" w:type="dxa"/>
          </w:tcPr>
          <w:p w:rsidR="00D67B85" w:rsidRPr="00B21B2D" w:rsidRDefault="003C26DF" w:rsidP="00D67B85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исполнительный аппарат ОАО «СО ЕЭС»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КВПУ</w:t>
            </w:r>
          </w:p>
        </w:tc>
        <w:tc>
          <w:tcPr>
            <w:tcW w:w="7904" w:type="dxa"/>
          </w:tcPr>
          <w:p w:rsidR="00D67B85" w:rsidRPr="00B21B2D" w:rsidRDefault="003C26DF" w:rsidP="003C26DF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комплектное </w:t>
            </w:r>
            <w:proofErr w:type="spellStart"/>
            <w:r w:rsidR="00D67B85" w:rsidRPr="00B21B2D">
              <w:rPr>
                <w:sz w:val="28"/>
                <w:szCs w:val="28"/>
              </w:rPr>
              <w:t>выпрямительно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r w:rsidRPr="00B21B2D">
              <w:rPr>
                <w:sz w:val="28"/>
                <w:szCs w:val="28"/>
              </w:rPr>
              <w:t>–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D67B85" w:rsidRPr="00B21B2D">
              <w:rPr>
                <w:sz w:val="28"/>
                <w:szCs w:val="28"/>
              </w:rPr>
              <w:t>преобразовательное устройство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КУРМ</w:t>
            </w:r>
          </w:p>
        </w:tc>
        <w:tc>
          <w:tcPr>
            <w:tcW w:w="7904" w:type="dxa"/>
          </w:tcPr>
          <w:p w:rsidR="00D67B85" w:rsidRPr="00B21B2D" w:rsidRDefault="003C26DF" w:rsidP="00D67B85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комплексное устройство регулирования мощности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МТ</w:t>
            </w:r>
          </w:p>
        </w:tc>
        <w:tc>
          <w:tcPr>
            <w:tcW w:w="7904" w:type="dxa"/>
          </w:tcPr>
          <w:p w:rsidR="00D67B85" w:rsidRPr="00B21B2D" w:rsidRDefault="003C26DF" w:rsidP="00B21B2D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</w:t>
            </w:r>
            <w:proofErr w:type="spellStart"/>
            <w:r w:rsidR="00B21B2D" w:rsidRPr="00B21B2D">
              <w:rPr>
                <w:sz w:val="28"/>
                <w:szCs w:val="28"/>
              </w:rPr>
              <w:t>м</w:t>
            </w:r>
            <w:r w:rsidR="00D67B85" w:rsidRPr="00B21B2D">
              <w:rPr>
                <w:sz w:val="28"/>
                <w:szCs w:val="28"/>
              </w:rPr>
              <w:t>егаточка</w:t>
            </w:r>
            <w:proofErr w:type="spellEnd"/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ОУ</w:t>
            </w:r>
          </w:p>
        </w:tc>
        <w:tc>
          <w:tcPr>
            <w:tcW w:w="7904" w:type="dxa"/>
          </w:tcPr>
          <w:p w:rsidR="00D67B85" w:rsidRPr="00B21B2D" w:rsidRDefault="003C26DF" w:rsidP="00B21B2D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</w:t>
            </w:r>
            <w:r w:rsidR="00B21B2D" w:rsidRPr="00B21B2D">
              <w:rPr>
                <w:sz w:val="28"/>
                <w:szCs w:val="28"/>
              </w:rPr>
              <w:t>о</w:t>
            </w:r>
            <w:r w:rsidR="00D67B85" w:rsidRPr="00B21B2D">
              <w:rPr>
                <w:sz w:val="28"/>
                <w:szCs w:val="28"/>
              </w:rPr>
              <w:t>перативное уведомление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3C26DF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ОЭС С</w:t>
            </w:r>
            <w:r w:rsidR="003C26DF">
              <w:rPr>
                <w:b/>
                <w:sz w:val="28"/>
                <w:szCs w:val="28"/>
                <w:lang w:val="en-US"/>
              </w:rPr>
              <w:t>-</w:t>
            </w:r>
            <w:r w:rsidRPr="00D67B85">
              <w:rPr>
                <w:b/>
                <w:sz w:val="28"/>
                <w:szCs w:val="28"/>
              </w:rPr>
              <w:t>З</w:t>
            </w:r>
          </w:p>
        </w:tc>
        <w:tc>
          <w:tcPr>
            <w:tcW w:w="7904" w:type="dxa"/>
          </w:tcPr>
          <w:p w:rsidR="00D67B85" w:rsidRPr="00B21B2D" w:rsidRDefault="003C26DF" w:rsidP="003C26DF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</w:t>
            </w:r>
            <w:r w:rsidR="00B21B2D" w:rsidRPr="00B21B2D">
              <w:rPr>
                <w:sz w:val="28"/>
                <w:szCs w:val="28"/>
              </w:rPr>
              <w:t>о</w:t>
            </w:r>
            <w:r w:rsidR="00D67B85" w:rsidRPr="00B21B2D">
              <w:rPr>
                <w:sz w:val="28"/>
                <w:szCs w:val="28"/>
              </w:rPr>
              <w:t xml:space="preserve">бъединённая энергосистема </w:t>
            </w:r>
            <w:proofErr w:type="spellStart"/>
            <w:r w:rsidR="00D67B85" w:rsidRPr="00B21B2D">
              <w:rPr>
                <w:sz w:val="28"/>
                <w:szCs w:val="28"/>
              </w:rPr>
              <w:t>Северо</w:t>
            </w:r>
            <w:proofErr w:type="spellEnd"/>
            <w:r>
              <w:rPr>
                <w:sz w:val="28"/>
                <w:szCs w:val="28"/>
                <w:lang w:val="en-US"/>
              </w:rPr>
              <w:t>-</w:t>
            </w:r>
            <w:r w:rsidR="00D67B85" w:rsidRPr="00B21B2D">
              <w:rPr>
                <w:sz w:val="28"/>
                <w:szCs w:val="28"/>
              </w:rPr>
              <w:t>Запада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ПАК «</w:t>
            </w:r>
            <w:r w:rsidRPr="00D67B85">
              <w:rPr>
                <w:b/>
                <w:sz w:val="28"/>
                <w:szCs w:val="28"/>
                <w:lang w:val="en-US"/>
              </w:rPr>
              <w:t>Modes</w:t>
            </w:r>
            <w:r w:rsidRPr="00D67B85">
              <w:rPr>
                <w:b/>
                <w:sz w:val="28"/>
                <w:szCs w:val="28"/>
              </w:rPr>
              <w:t>»</w:t>
            </w:r>
          </w:p>
        </w:tc>
        <w:tc>
          <w:tcPr>
            <w:tcW w:w="7904" w:type="dxa"/>
          </w:tcPr>
          <w:p w:rsidR="00D67B85" w:rsidRPr="00B21B2D" w:rsidRDefault="003C26DF" w:rsidP="003C26DF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</w:t>
            </w:r>
            <w:proofErr w:type="spellStart"/>
            <w:r w:rsidR="00D67B85" w:rsidRPr="00B21B2D">
              <w:rPr>
                <w:sz w:val="28"/>
                <w:szCs w:val="28"/>
              </w:rPr>
              <w:t>программно</w:t>
            </w:r>
            <w:proofErr w:type="spellEnd"/>
            <w:r w:rsidR="00D67B85" w:rsidRPr="00B21B2D">
              <w:rPr>
                <w:sz w:val="28"/>
                <w:szCs w:val="28"/>
              </w:rPr>
              <w:t xml:space="preserve"> – аппаратный комплекс «</w:t>
            </w:r>
            <w:proofErr w:type="spellStart"/>
            <w:r w:rsidR="00D67B85" w:rsidRPr="00B21B2D">
              <w:rPr>
                <w:sz w:val="28"/>
                <w:szCs w:val="28"/>
              </w:rPr>
              <w:t>Модес</w:t>
            </w:r>
            <w:proofErr w:type="spellEnd"/>
            <w:r w:rsidRPr="003C26DF">
              <w:rPr>
                <w:sz w:val="28"/>
                <w:szCs w:val="28"/>
              </w:rPr>
              <w:t>-</w:t>
            </w:r>
            <w:r w:rsidR="00D67B85" w:rsidRPr="00B21B2D">
              <w:rPr>
                <w:sz w:val="28"/>
                <w:szCs w:val="28"/>
              </w:rPr>
              <w:t>терминал»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ПБР</w:t>
            </w:r>
          </w:p>
        </w:tc>
        <w:tc>
          <w:tcPr>
            <w:tcW w:w="7904" w:type="dxa"/>
          </w:tcPr>
          <w:p w:rsidR="00D67B85" w:rsidRPr="00B21B2D" w:rsidRDefault="003C26DF" w:rsidP="00B21B2D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</w:t>
            </w:r>
            <w:r w:rsidR="00B21B2D" w:rsidRPr="00B21B2D">
              <w:rPr>
                <w:sz w:val="28"/>
                <w:szCs w:val="28"/>
              </w:rPr>
              <w:t>п</w:t>
            </w:r>
            <w:r w:rsidR="00D67B85" w:rsidRPr="00B21B2D">
              <w:rPr>
                <w:sz w:val="28"/>
                <w:szCs w:val="28"/>
              </w:rPr>
              <w:t>лан балансирующего рынка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ПГУ</w:t>
            </w:r>
          </w:p>
        </w:tc>
        <w:tc>
          <w:tcPr>
            <w:tcW w:w="7904" w:type="dxa"/>
          </w:tcPr>
          <w:p w:rsidR="00D67B85" w:rsidRPr="00B21B2D" w:rsidRDefault="003C26DF" w:rsidP="00B21B2D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</w:t>
            </w:r>
            <w:r w:rsidR="00B21B2D" w:rsidRPr="00B21B2D">
              <w:rPr>
                <w:sz w:val="28"/>
                <w:szCs w:val="28"/>
              </w:rPr>
              <w:t>п</w:t>
            </w:r>
            <w:r w:rsidR="00D67B85" w:rsidRPr="00B21B2D">
              <w:rPr>
                <w:sz w:val="28"/>
                <w:szCs w:val="28"/>
              </w:rPr>
              <w:t>арогазовая установка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ПС</w:t>
            </w:r>
          </w:p>
        </w:tc>
        <w:tc>
          <w:tcPr>
            <w:tcW w:w="7904" w:type="dxa"/>
          </w:tcPr>
          <w:p w:rsidR="00D67B85" w:rsidRPr="00B21B2D" w:rsidRDefault="003C26DF" w:rsidP="00B21B2D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</w:t>
            </w:r>
            <w:r w:rsidR="00B21B2D" w:rsidRPr="00B21B2D">
              <w:rPr>
                <w:sz w:val="28"/>
                <w:szCs w:val="28"/>
              </w:rPr>
              <w:t>п</w:t>
            </w:r>
            <w:r w:rsidR="00D67B85" w:rsidRPr="00B21B2D">
              <w:rPr>
                <w:sz w:val="28"/>
                <w:szCs w:val="28"/>
              </w:rPr>
              <w:t>одстанция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РСВ</w:t>
            </w:r>
          </w:p>
        </w:tc>
        <w:tc>
          <w:tcPr>
            <w:tcW w:w="7904" w:type="dxa"/>
          </w:tcPr>
          <w:p w:rsidR="00D67B85" w:rsidRPr="00B21B2D" w:rsidRDefault="003C26DF" w:rsidP="00B21B2D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</w:t>
            </w:r>
            <w:r w:rsidR="00B21B2D" w:rsidRPr="00B21B2D">
              <w:rPr>
                <w:sz w:val="28"/>
                <w:szCs w:val="28"/>
              </w:rPr>
              <w:t>р</w:t>
            </w:r>
            <w:r w:rsidR="00D67B85" w:rsidRPr="00B21B2D">
              <w:rPr>
                <w:sz w:val="28"/>
                <w:szCs w:val="28"/>
              </w:rPr>
              <w:t>ынок на сутки вперед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3C26DF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С</w:t>
            </w:r>
            <w:r w:rsidR="003C26DF">
              <w:rPr>
                <w:b/>
                <w:sz w:val="28"/>
                <w:szCs w:val="28"/>
                <w:lang w:val="en-US"/>
              </w:rPr>
              <w:t>-</w:t>
            </w:r>
            <w:r w:rsidRPr="00D67B85">
              <w:rPr>
                <w:b/>
                <w:sz w:val="28"/>
                <w:szCs w:val="28"/>
              </w:rPr>
              <w:t>З ТЭЦ</w:t>
            </w:r>
          </w:p>
        </w:tc>
        <w:tc>
          <w:tcPr>
            <w:tcW w:w="7904" w:type="dxa"/>
          </w:tcPr>
          <w:p w:rsidR="00D67B85" w:rsidRPr="00B21B2D" w:rsidRDefault="003C26DF" w:rsidP="00900630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</w:t>
            </w:r>
            <w:proofErr w:type="spellStart"/>
            <w:r w:rsidR="00900630">
              <w:rPr>
                <w:sz w:val="28"/>
                <w:szCs w:val="28"/>
              </w:rPr>
              <w:t>С</w:t>
            </w:r>
            <w:r w:rsidR="00D67B85" w:rsidRPr="00B21B2D">
              <w:rPr>
                <w:sz w:val="28"/>
                <w:szCs w:val="28"/>
              </w:rPr>
              <w:t>еверо</w:t>
            </w:r>
            <w:proofErr w:type="spellEnd"/>
            <w:r>
              <w:rPr>
                <w:sz w:val="28"/>
                <w:szCs w:val="28"/>
                <w:lang w:val="en-US"/>
              </w:rPr>
              <w:t>-</w:t>
            </w:r>
            <w:r w:rsidR="00D67B85" w:rsidRPr="00B21B2D">
              <w:rPr>
                <w:sz w:val="28"/>
                <w:szCs w:val="28"/>
              </w:rPr>
              <w:t>Западная ТЭЦ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СН</w:t>
            </w:r>
          </w:p>
        </w:tc>
        <w:tc>
          <w:tcPr>
            <w:tcW w:w="7904" w:type="dxa"/>
          </w:tcPr>
          <w:p w:rsidR="00D67B85" w:rsidRPr="00B21B2D" w:rsidRDefault="003C26DF" w:rsidP="00B21B2D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</w:t>
            </w:r>
            <w:r w:rsidR="00B21B2D" w:rsidRPr="00B21B2D">
              <w:rPr>
                <w:sz w:val="28"/>
                <w:szCs w:val="28"/>
              </w:rPr>
              <w:t>с</w:t>
            </w:r>
            <w:r w:rsidR="00D67B85" w:rsidRPr="00B21B2D">
              <w:rPr>
                <w:sz w:val="28"/>
                <w:szCs w:val="28"/>
              </w:rPr>
              <w:t>обственные нужды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СО</w:t>
            </w:r>
          </w:p>
        </w:tc>
        <w:tc>
          <w:tcPr>
            <w:tcW w:w="7904" w:type="dxa"/>
          </w:tcPr>
          <w:p w:rsidR="00D67B85" w:rsidRPr="00B21B2D" w:rsidRDefault="003C26DF" w:rsidP="00B21B2D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</w:t>
            </w:r>
            <w:r w:rsidR="00B21B2D" w:rsidRPr="00B21B2D">
              <w:rPr>
                <w:sz w:val="28"/>
                <w:szCs w:val="28"/>
              </w:rPr>
              <w:t>с</w:t>
            </w:r>
            <w:r w:rsidR="00D67B85" w:rsidRPr="00B21B2D">
              <w:rPr>
                <w:sz w:val="28"/>
                <w:szCs w:val="28"/>
              </w:rPr>
              <w:t>истемный оператор</w:t>
            </w:r>
          </w:p>
        </w:tc>
      </w:tr>
      <w:tr w:rsidR="00D67B85" w:rsidTr="003C26DF">
        <w:tc>
          <w:tcPr>
            <w:tcW w:w="2093" w:type="dxa"/>
          </w:tcPr>
          <w:p w:rsidR="00D67B85" w:rsidRDefault="00D67B85" w:rsidP="007F6F3B">
            <w:pPr>
              <w:tabs>
                <w:tab w:val="left" w:pos="9348"/>
              </w:tabs>
              <w:rPr>
                <w:b/>
                <w:sz w:val="26"/>
                <w:szCs w:val="26"/>
              </w:rPr>
            </w:pPr>
            <w:r w:rsidRPr="00D67B85">
              <w:rPr>
                <w:b/>
                <w:sz w:val="28"/>
                <w:szCs w:val="28"/>
              </w:rPr>
              <w:t>ЭС</w:t>
            </w:r>
          </w:p>
        </w:tc>
        <w:tc>
          <w:tcPr>
            <w:tcW w:w="7904" w:type="dxa"/>
          </w:tcPr>
          <w:p w:rsidR="00D67B85" w:rsidRPr="00B21B2D" w:rsidRDefault="003C26DF" w:rsidP="00B21B2D">
            <w:pPr>
              <w:tabs>
                <w:tab w:val="left" w:pos="9348"/>
              </w:tabs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—</w:t>
            </w:r>
            <w:r w:rsidR="00D67B85" w:rsidRPr="00B21B2D">
              <w:rPr>
                <w:sz w:val="28"/>
                <w:szCs w:val="28"/>
              </w:rPr>
              <w:t xml:space="preserve"> </w:t>
            </w:r>
            <w:r w:rsidR="00B21B2D" w:rsidRPr="00B21B2D">
              <w:rPr>
                <w:sz w:val="28"/>
                <w:szCs w:val="28"/>
              </w:rPr>
              <w:t>э</w:t>
            </w:r>
            <w:r w:rsidR="00D67B85" w:rsidRPr="00B21B2D">
              <w:rPr>
                <w:sz w:val="28"/>
                <w:szCs w:val="28"/>
              </w:rPr>
              <w:t>нергосистема</w:t>
            </w:r>
          </w:p>
        </w:tc>
      </w:tr>
    </w:tbl>
    <w:p w:rsidR="00BE3F27" w:rsidRPr="00BE3D02" w:rsidRDefault="003C26DF" w:rsidP="000C2277">
      <w:pPr>
        <w:pStyle w:val="10"/>
        <w:numPr>
          <w:ilvl w:val="0"/>
          <w:numId w:val="15"/>
        </w:numPr>
        <w:spacing w:before="240" w:after="240"/>
        <w:ind w:left="714" w:hanging="357"/>
        <w:rPr>
          <w:rFonts w:ascii="Times New Roman" w:hAnsi="Times New Roman" w:cs="Times New Roman"/>
          <w:smallCaps/>
          <w:color w:val="auto"/>
          <w:sz w:val="32"/>
        </w:rPr>
      </w:pPr>
      <w:bookmarkStart w:id="8" w:name="_Toc447961829"/>
      <w:r>
        <w:rPr>
          <w:rFonts w:ascii="Times New Roman" w:hAnsi="Times New Roman" w:cs="Times New Roman"/>
          <w:smallCaps/>
          <w:color w:val="auto"/>
          <w:sz w:val="32"/>
        </w:rPr>
        <w:t>Описание т</w:t>
      </w:r>
      <w:r w:rsidR="00BE3F27" w:rsidRPr="00BE3D02">
        <w:rPr>
          <w:rFonts w:ascii="Times New Roman" w:hAnsi="Times New Roman" w:cs="Times New Roman"/>
          <w:smallCaps/>
          <w:color w:val="auto"/>
          <w:sz w:val="32"/>
        </w:rPr>
        <w:t>рансграничн</w:t>
      </w:r>
      <w:r>
        <w:rPr>
          <w:rFonts w:ascii="Times New Roman" w:hAnsi="Times New Roman" w:cs="Times New Roman"/>
          <w:smallCaps/>
          <w:color w:val="auto"/>
          <w:sz w:val="32"/>
        </w:rPr>
        <w:t>ой</w:t>
      </w:r>
      <w:r w:rsidR="00BE3F27" w:rsidRPr="00BE3D02">
        <w:rPr>
          <w:rFonts w:ascii="Times New Roman" w:hAnsi="Times New Roman" w:cs="Times New Roman"/>
          <w:smallCaps/>
          <w:color w:val="auto"/>
          <w:sz w:val="32"/>
        </w:rPr>
        <w:t xml:space="preserve"> связ</w:t>
      </w:r>
      <w:r>
        <w:rPr>
          <w:rFonts w:ascii="Times New Roman" w:hAnsi="Times New Roman" w:cs="Times New Roman"/>
          <w:smallCaps/>
          <w:color w:val="auto"/>
          <w:sz w:val="32"/>
        </w:rPr>
        <w:t>и</w:t>
      </w:r>
      <w:r w:rsidR="00B21B2D" w:rsidRPr="00BE3D02">
        <w:rPr>
          <w:rFonts w:ascii="Times New Roman" w:hAnsi="Times New Roman" w:cs="Times New Roman"/>
          <w:smallCaps/>
          <w:color w:val="auto"/>
          <w:sz w:val="32"/>
        </w:rPr>
        <w:t xml:space="preserve"> </w:t>
      </w:r>
      <w:r w:rsidR="00BE3F27" w:rsidRPr="00BE3D02">
        <w:rPr>
          <w:rFonts w:ascii="Times New Roman" w:hAnsi="Times New Roman" w:cs="Times New Roman"/>
          <w:smallCaps/>
          <w:color w:val="auto"/>
          <w:sz w:val="32"/>
        </w:rPr>
        <w:t>Россия</w:t>
      </w:r>
      <w:r>
        <w:rPr>
          <w:rFonts w:ascii="Times New Roman" w:hAnsi="Times New Roman" w:cs="Times New Roman"/>
          <w:smallCaps/>
          <w:color w:val="auto"/>
          <w:sz w:val="32"/>
        </w:rPr>
        <w:t>—</w:t>
      </w:r>
      <w:r w:rsidR="00BE3F27" w:rsidRPr="00BE3D02">
        <w:rPr>
          <w:rFonts w:ascii="Times New Roman" w:hAnsi="Times New Roman" w:cs="Times New Roman"/>
          <w:smallCaps/>
          <w:color w:val="auto"/>
          <w:sz w:val="32"/>
        </w:rPr>
        <w:t xml:space="preserve">Финляндия </w:t>
      </w:r>
      <w:r w:rsidR="00B21B2D" w:rsidRPr="00BE3D02">
        <w:rPr>
          <w:rFonts w:ascii="Times New Roman" w:hAnsi="Times New Roman" w:cs="Times New Roman"/>
          <w:smallCaps/>
          <w:color w:val="auto"/>
          <w:sz w:val="32"/>
        </w:rPr>
        <w:t>(э</w:t>
      </w:r>
      <w:r w:rsidR="00BE3F27" w:rsidRPr="00BE3D02">
        <w:rPr>
          <w:rFonts w:ascii="Times New Roman" w:hAnsi="Times New Roman" w:cs="Times New Roman"/>
          <w:smallCaps/>
          <w:color w:val="auto"/>
          <w:sz w:val="32"/>
        </w:rPr>
        <w:t>л</w:t>
      </w:r>
      <w:r>
        <w:rPr>
          <w:rFonts w:ascii="Times New Roman" w:hAnsi="Times New Roman" w:cs="Times New Roman"/>
          <w:smallCaps/>
          <w:color w:val="auto"/>
          <w:sz w:val="32"/>
        </w:rPr>
        <w:t>ектропередачи</w:t>
      </w:r>
      <w:r w:rsidR="00BE3F27" w:rsidRPr="00BE3D02">
        <w:rPr>
          <w:rFonts w:ascii="Times New Roman" w:hAnsi="Times New Roman" w:cs="Times New Roman"/>
          <w:smallCaps/>
          <w:color w:val="auto"/>
          <w:sz w:val="32"/>
        </w:rPr>
        <w:t>).</w:t>
      </w:r>
      <w:bookmarkEnd w:id="8"/>
    </w:p>
    <w:p w:rsidR="00900630" w:rsidRDefault="00BE6212" w:rsidP="0073344B">
      <w:pPr>
        <w:tabs>
          <w:tab w:val="left" w:pos="9348"/>
        </w:tabs>
        <w:ind w:firstLine="360"/>
        <w:jc w:val="both"/>
        <w:rPr>
          <w:sz w:val="28"/>
          <w:szCs w:val="28"/>
        </w:rPr>
      </w:pPr>
      <w:r w:rsidRPr="00B21B2D">
        <w:rPr>
          <w:sz w:val="28"/>
          <w:szCs w:val="28"/>
        </w:rPr>
        <w:t>Назначение трансграничной электрической связи заключается в передаче электрической энергии из России в Финляндию и из Финляндии в Россию.</w:t>
      </w:r>
    </w:p>
    <w:p w:rsidR="00BE3F27" w:rsidRPr="003C26DF" w:rsidRDefault="00900630" w:rsidP="0073344B">
      <w:pPr>
        <w:tabs>
          <w:tab w:val="left" w:pos="9348"/>
        </w:tabs>
        <w:ind w:firstLine="360"/>
        <w:jc w:val="both"/>
        <w:rPr>
          <w:sz w:val="28"/>
          <w:szCs w:val="28"/>
        </w:rPr>
      </w:pPr>
      <w:r w:rsidRPr="00B21B2D">
        <w:rPr>
          <w:sz w:val="28"/>
          <w:szCs w:val="28"/>
        </w:rPr>
        <w:t>Передача электроэнергии между Россией и Финляндией осуществляется переменным током по трем линиям 400кВ.</w:t>
      </w:r>
    </w:p>
    <w:p w:rsidR="00BE3F27" w:rsidRPr="003C26DF" w:rsidRDefault="003C26DF" w:rsidP="001614AE">
      <w:pPr>
        <w:pStyle w:val="20"/>
        <w:numPr>
          <w:ilvl w:val="1"/>
          <w:numId w:val="15"/>
        </w:numPr>
        <w:spacing w:after="200"/>
        <w:ind w:left="1418"/>
        <w:rPr>
          <w:rFonts w:ascii="Times New Roman" w:hAnsi="Times New Roman"/>
          <w:smallCaps/>
          <w:color w:val="auto"/>
          <w:sz w:val="28"/>
        </w:rPr>
      </w:pPr>
      <w:bookmarkStart w:id="9" w:name="_Toc447961830"/>
      <w:r w:rsidRPr="003C26DF">
        <w:rPr>
          <w:rFonts w:ascii="Times New Roman" w:hAnsi="Times New Roman"/>
          <w:smallCaps/>
          <w:color w:val="auto"/>
          <w:sz w:val="28"/>
        </w:rPr>
        <w:t>Состав электропередачи.</w:t>
      </w:r>
      <w:bookmarkEnd w:id="9"/>
    </w:p>
    <w:tbl>
      <w:tblPr>
        <w:tblStyle w:val="a9"/>
        <w:tblW w:w="0" w:type="auto"/>
        <w:tblInd w:w="-34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402"/>
        <w:gridCol w:w="6663"/>
      </w:tblGrid>
      <w:tr w:rsidR="00BE6212" w:rsidRPr="007B5AC6" w:rsidTr="007B5AC6">
        <w:tc>
          <w:tcPr>
            <w:tcW w:w="3402" w:type="dxa"/>
          </w:tcPr>
          <w:p w:rsidR="00BE6212" w:rsidRPr="007B5AC6" w:rsidRDefault="00270FBA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sz w:val="26"/>
                <w:szCs w:val="26"/>
              </w:rPr>
            </w:pPr>
            <w:r w:rsidRPr="007B5AC6">
              <w:rPr>
                <w:b/>
                <w:sz w:val="26"/>
                <w:szCs w:val="26"/>
              </w:rPr>
              <w:t xml:space="preserve">Четыре </w:t>
            </w:r>
            <w:r w:rsidR="003A6009" w:rsidRPr="007B5AC6">
              <w:rPr>
                <w:b/>
                <w:sz w:val="26"/>
                <w:szCs w:val="26"/>
              </w:rPr>
              <w:t xml:space="preserve">блока комплектных </w:t>
            </w:r>
            <w:proofErr w:type="spellStart"/>
            <w:r w:rsidR="003A6009" w:rsidRPr="007B5AC6">
              <w:rPr>
                <w:b/>
                <w:sz w:val="26"/>
                <w:szCs w:val="26"/>
              </w:rPr>
              <w:t>выпрямительно</w:t>
            </w:r>
            <w:proofErr w:type="spellEnd"/>
            <w:r w:rsidR="003A6009" w:rsidRPr="007B5AC6">
              <w:rPr>
                <w:b/>
                <w:sz w:val="26"/>
                <w:szCs w:val="26"/>
              </w:rPr>
              <w:t xml:space="preserve"> </w:t>
            </w:r>
            <w:r w:rsidR="007B5AC6" w:rsidRPr="007B5AC6">
              <w:rPr>
                <w:sz w:val="28"/>
                <w:szCs w:val="28"/>
              </w:rPr>
              <w:t>–</w:t>
            </w:r>
            <w:r w:rsidR="003A6009" w:rsidRPr="007B5AC6">
              <w:rPr>
                <w:b/>
                <w:sz w:val="26"/>
                <w:szCs w:val="26"/>
              </w:rPr>
              <w:t xml:space="preserve"> преобразовательных устройств  </w:t>
            </w:r>
            <w:r w:rsidRPr="007B5AC6">
              <w:rPr>
                <w:b/>
                <w:sz w:val="26"/>
                <w:szCs w:val="26"/>
              </w:rPr>
              <w:t>(КВПУ) на ПС Выборгская</w:t>
            </w:r>
          </w:p>
        </w:tc>
        <w:tc>
          <w:tcPr>
            <w:tcW w:w="6663" w:type="dxa"/>
          </w:tcPr>
          <w:p w:rsidR="007B5AC6" w:rsidRPr="007B5AC6" w:rsidRDefault="00270FBA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sz w:val="26"/>
                <w:szCs w:val="26"/>
              </w:rPr>
            </w:pPr>
            <w:r w:rsidRPr="007B5AC6">
              <w:rPr>
                <w:sz w:val="26"/>
                <w:szCs w:val="26"/>
              </w:rPr>
              <w:t>Установленная мощностью каждого</w:t>
            </w:r>
            <w:r w:rsidR="003A6009" w:rsidRPr="007B5AC6">
              <w:rPr>
                <w:sz w:val="26"/>
                <w:szCs w:val="26"/>
              </w:rPr>
              <w:t xml:space="preserve"> КВПУ </w:t>
            </w:r>
            <w:r w:rsidRPr="007B5AC6">
              <w:rPr>
                <w:sz w:val="26"/>
                <w:szCs w:val="26"/>
              </w:rPr>
              <w:t>350 МВт.</w:t>
            </w:r>
          </w:p>
          <w:p w:rsidR="00BE6212" w:rsidRPr="007B5AC6" w:rsidRDefault="00270FBA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sz w:val="26"/>
                <w:szCs w:val="26"/>
              </w:rPr>
            </w:pPr>
            <w:r w:rsidRPr="007B5AC6">
              <w:rPr>
                <w:color w:val="000000"/>
                <w:sz w:val="26"/>
                <w:szCs w:val="26"/>
              </w:rPr>
              <w:t>Технический минимум каждого КВПУ равен 115 МВт.</w:t>
            </w:r>
          </w:p>
        </w:tc>
      </w:tr>
      <w:tr w:rsidR="00BE6212" w:rsidRPr="007B5AC6" w:rsidTr="007B5AC6">
        <w:tc>
          <w:tcPr>
            <w:tcW w:w="3402" w:type="dxa"/>
          </w:tcPr>
          <w:p w:rsidR="00BE6212" w:rsidRPr="007B5AC6" w:rsidRDefault="00270FBA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sz w:val="26"/>
                <w:szCs w:val="26"/>
              </w:rPr>
            </w:pPr>
            <w:r w:rsidRPr="007B5AC6">
              <w:rPr>
                <w:rStyle w:val="af4"/>
                <w:color w:val="000000"/>
                <w:sz w:val="26"/>
                <w:szCs w:val="26"/>
              </w:rPr>
              <w:t>Автотрансформатор АТ</w:t>
            </w:r>
            <w:r w:rsidR="007B5AC6" w:rsidRPr="007B5AC6">
              <w:rPr>
                <w:sz w:val="28"/>
                <w:szCs w:val="28"/>
              </w:rPr>
              <w:t>–</w:t>
            </w:r>
            <w:r w:rsidR="003A6009" w:rsidRPr="007B5AC6">
              <w:rPr>
                <w:rStyle w:val="af4"/>
                <w:color w:val="000000"/>
                <w:sz w:val="26"/>
                <w:szCs w:val="26"/>
              </w:rPr>
              <w:t>3</w:t>
            </w:r>
          </w:p>
        </w:tc>
        <w:tc>
          <w:tcPr>
            <w:tcW w:w="6663" w:type="dxa"/>
          </w:tcPr>
          <w:p w:rsidR="00BE6212" w:rsidRPr="007B5AC6" w:rsidRDefault="00270FBA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sz w:val="26"/>
                <w:szCs w:val="26"/>
              </w:rPr>
            </w:pPr>
            <w:r w:rsidRPr="007B5AC6">
              <w:rPr>
                <w:color w:val="000000"/>
                <w:sz w:val="26"/>
                <w:szCs w:val="26"/>
              </w:rPr>
              <w:t>Автотрансформатор АТ</w:t>
            </w:r>
            <w:r w:rsidR="007B5AC6" w:rsidRPr="007B5AC6">
              <w:rPr>
                <w:sz w:val="28"/>
                <w:szCs w:val="28"/>
              </w:rPr>
              <w:t>–</w:t>
            </w:r>
            <w:r w:rsidRPr="007B5AC6">
              <w:rPr>
                <w:color w:val="000000"/>
                <w:sz w:val="26"/>
                <w:szCs w:val="26"/>
              </w:rPr>
              <w:t>3 400/330кВ на ПС Выборгская мощностью 3х167 (501) МВА с резервной фазой.</w:t>
            </w:r>
          </w:p>
        </w:tc>
      </w:tr>
      <w:tr w:rsidR="00BE6212" w:rsidRPr="007B5AC6" w:rsidTr="007B5AC6">
        <w:tc>
          <w:tcPr>
            <w:tcW w:w="3402" w:type="dxa"/>
          </w:tcPr>
          <w:p w:rsidR="00BE6212" w:rsidRPr="007B5AC6" w:rsidRDefault="00270FBA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sz w:val="26"/>
                <w:szCs w:val="26"/>
              </w:rPr>
            </w:pPr>
            <w:r w:rsidRPr="007B5AC6">
              <w:rPr>
                <w:b/>
                <w:sz w:val="26"/>
                <w:szCs w:val="26"/>
              </w:rPr>
              <w:t>4 связи 330 </w:t>
            </w:r>
            <w:proofErr w:type="spellStart"/>
            <w:r w:rsidRPr="007B5AC6">
              <w:rPr>
                <w:b/>
                <w:sz w:val="26"/>
                <w:szCs w:val="26"/>
              </w:rPr>
              <w:t>кВ</w:t>
            </w:r>
            <w:proofErr w:type="spellEnd"/>
          </w:p>
        </w:tc>
        <w:tc>
          <w:tcPr>
            <w:tcW w:w="6663" w:type="dxa"/>
          </w:tcPr>
          <w:p w:rsidR="00270FBA" w:rsidRPr="007B5AC6" w:rsidRDefault="00270FBA" w:rsidP="007B5AC6">
            <w:pPr>
              <w:pStyle w:val="af5"/>
              <w:numPr>
                <w:ilvl w:val="0"/>
                <w:numId w:val="16"/>
              </w:numPr>
              <w:shd w:val="clear" w:color="auto" w:fill="FFFFFF"/>
              <w:spacing w:beforeLines="40" w:before="96" w:afterLines="40" w:after="96"/>
              <w:textAlignment w:val="top"/>
              <w:rPr>
                <w:sz w:val="26"/>
                <w:szCs w:val="26"/>
              </w:rPr>
            </w:pPr>
            <w:r w:rsidRPr="007B5AC6">
              <w:rPr>
                <w:sz w:val="26"/>
                <w:szCs w:val="26"/>
              </w:rPr>
              <w:t xml:space="preserve">ВЛ 330кВ ПС Восточная — ПС Выборгская </w:t>
            </w:r>
            <w:proofErr w:type="spellStart"/>
            <w:r w:rsidRPr="007B5AC6">
              <w:rPr>
                <w:sz w:val="26"/>
                <w:szCs w:val="26"/>
              </w:rPr>
              <w:t>Iцепь</w:t>
            </w:r>
            <w:proofErr w:type="spellEnd"/>
          </w:p>
          <w:p w:rsidR="00270FBA" w:rsidRPr="007B5AC6" w:rsidRDefault="00270FBA" w:rsidP="007B5AC6">
            <w:pPr>
              <w:pStyle w:val="af5"/>
              <w:numPr>
                <w:ilvl w:val="0"/>
                <w:numId w:val="16"/>
              </w:numPr>
              <w:shd w:val="clear" w:color="auto" w:fill="FFFFFF"/>
              <w:spacing w:beforeLines="40" w:before="96" w:afterLines="40" w:after="96"/>
              <w:textAlignment w:val="top"/>
              <w:rPr>
                <w:sz w:val="26"/>
                <w:szCs w:val="26"/>
              </w:rPr>
            </w:pPr>
            <w:r w:rsidRPr="007B5AC6">
              <w:rPr>
                <w:sz w:val="26"/>
                <w:szCs w:val="26"/>
              </w:rPr>
              <w:t xml:space="preserve">ВЛ 330кВ ПС Восточная — ПС Выборгская </w:t>
            </w:r>
            <w:proofErr w:type="spellStart"/>
            <w:r w:rsidRPr="007B5AC6">
              <w:rPr>
                <w:sz w:val="26"/>
                <w:szCs w:val="26"/>
              </w:rPr>
              <w:t>IIцепь</w:t>
            </w:r>
            <w:proofErr w:type="spellEnd"/>
          </w:p>
          <w:p w:rsidR="00270FBA" w:rsidRPr="007B5AC6" w:rsidRDefault="00270FBA" w:rsidP="007B5AC6">
            <w:pPr>
              <w:pStyle w:val="af5"/>
              <w:numPr>
                <w:ilvl w:val="0"/>
                <w:numId w:val="16"/>
              </w:numPr>
              <w:shd w:val="clear" w:color="auto" w:fill="FFFFFF"/>
              <w:spacing w:beforeLines="40" w:before="96" w:afterLines="40" w:after="96"/>
              <w:textAlignment w:val="top"/>
              <w:rPr>
                <w:sz w:val="26"/>
                <w:szCs w:val="26"/>
              </w:rPr>
            </w:pPr>
            <w:r w:rsidRPr="007B5AC6">
              <w:rPr>
                <w:sz w:val="26"/>
                <w:szCs w:val="26"/>
              </w:rPr>
              <w:t xml:space="preserve">ВЛ 330кВ </w:t>
            </w:r>
            <w:proofErr w:type="spellStart"/>
            <w:r w:rsidRPr="007B5AC6">
              <w:rPr>
                <w:sz w:val="26"/>
                <w:szCs w:val="26"/>
              </w:rPr>
              <w:t>Северо</w:t>
            </w:r>
            <w:proofErr w:type="spellEnd"/>
            <w:r w:rsidR="007B5AC6" w:rsidRPr="007B5AC6">
              <w:rPr>
                <w:sz w:val="28"/>
                <w:szCs w:val="28"/>
              </w:rPr>
              <w:t>–</w:t>
            </w:r>
            <w:r w:rsidRPr="007B5AC6">
              <w:rPr>
                <w:sz w:val="26"/>
                <w:szCs w:val="26"/>
              </w:rPr>
              <w:t>Западная ТЭЦ — Выборгская</w:t>
            </w:r>
          </w:p>
          <w:p w:rsidR="00BE6212" w:rsidRPr="007B5AC6" w:rsidRDefault="00270FBA" w:rsidP="00900630">
            <w:pPr>
              <w:pStyle w:val="af5"/>
              <w:numPr>
                <w:ilvl w:val="0"/>
                <w:numId w:val="16"/>
              </w:numPr>
              <w:shd w:val="clear" w:color="auto" w:fill="FFFFFF"/>
              <w:spacing w:beforeLines="40" w:before="96" w:afterLines="40" w:after="96"/>
              <w:textAlignment w:val="top"/>
              <w:rPr>
                <w:b/>
              </w:rPr>
            </w:pPr>
            <w:r w:rsidRPr="00900630">
              <w:rPr>
                <w:sz w:val="26"/>
                <w:szCs w:val="26"/>
              </w:rPr>
              <w:lastRenderedPageBreak/>
              <w:t xml:space="preserve">Связь по ВЛ 330кВ: </w:t>
            </w:r>
            <w:proofErr w:type="spellStart"/>
            <w:r w:rsidRPr="00900630">
              <w:rPr>
                <w:sz w:val="26"/>
                <w:szCs w:val="26"/>
              </w:rPr>
              <w:t>Северо</w:t>
            </w:r>
            <w:proofErr w:type="spellEnd"/>
            <w:r w:rsidR="00900630" w:rsidRPr="007B5AC6">
              <w:rPr>
                <w:rStyle w:val="af4"/>
                <w:sz w:val="26"/>
                <w:szCs w:val="26"/>
              </w:rPr>
              <w:t>–</w:t>
            </w:r>
            <w:r w:rsidRPr="00900630">
              <w:rPr>
                <w:sz w:val="26"/>
                <w:szCs w:val="26"/>
              </w:rPr>
              <w:t xml:space="preserve">Западная ТЭЦ — ПС Зеленогорская — ПС </w:t>
            </w:r>
            <w:proofErr w:type="spellStart"/>
            <w:r w:rsidRPr="00900630">
              <w:rPr>
                <w:sz w:val="26"/>
                <w:szCs w:val="26"/>
              </w:rPr>
              <w:t>Каменогорская</w:t>
            </w:r>
            <w:proofErr w:type="spellEnd"/>
            <w:r w:rsidRPr="00900630">
              <w:rPr>
                <w:sz w:val="26"/>
                <w:szCs w:val="26"/>
              </w:rPr>
              <w:t xml:space="preserve"> — ПС Выборгская</w:t>
            </w:r>
          </w:p>
        </w:tc>
      </w:tr>
      <w:tr w:rsidR="00BE6212" w:rsidRPr="007B5AC6" w:rsidTr="007B5AC6">
        <w:tc>
          <w:tcPr>
            <w:tcW w:w="3402" w:type="dxa"/>
          </w:tcPr>
          <w:p w:rsidR="00BE6212" w:rsidRPr="007B5AC6" w:rsidRDefault="00270FBA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sz w:val="26"/>
                <w:szCs w:val="26"/>
              </w:rPr>
            </w:pPr>
            <w:r w:rsidRPr="007B5AC6">
              <w:rPr>
                <w:rStyle w:val="af4"/>
                <w:color w:val="000000"/>
                <w:sz w:val="26"/>
                <w:szCs w:val="26"/>
              </w:rPr>
              <w:lastRenderedPageBreak/>
              <w:t>3 связи 400кВ</w:t>
            </w:r>
          </w:p>
        </w:tc>
        <w:tc>
          <w:tcPr>
            <w:tcW w:w="6663" w:type="dxa"/>
          </w:tcPr>
          <w:p w:rsidR="00270FBA" w:rsidRPr="007B5AC6" w:rsidRDefault="00270FBA" w:rsidP="007B5AC6">
            <w:pPr>
              <w:numPr>
                <w:ilvl w:val="0"/>
                <w:numId w:val="17"/>
              </w:numPr>
              <w:shd w:val="clear" w:color="auto" w:fill="FFFFFF"/>
              <w:spacing w:beforeLines="40" w:before="96" w:afterLines="40" w:after="96"/>
              <w:textAlignment w:val="top"/>
              <w:rPr>
                <w:color w:val="000000"/>
                <w:sz w:val="26"/>
                <w:szCs w:val="26"/>
              </w:rPr>
            </w:pPr>
            <w:proofErr w:type="spellStart"/>
            <w:r w:rsidRPr="007B5AC6">
              <w:rPr>
                <w:color w:val="000000"/>
                <w:sz w:val="26"/>
                <w:szCs w:val="26"/>
              </w:rPr>
              <w:t>Линки</w:t>
            </w:r>
            <w:proofErr w:type="spellEnd"/>
            <w:r w:rsidR="007B5AC6" w:rsidRPr="007B5AC6">
              <w:rPr>
                <w:sz w:val="28"/>
                <w:szCs w:val="28"/>
              </w:rPr>
              <w:t>–</w:t>
            </w:r>
            <w:r w:rsidRPr="007B5AC6">
              <w:rPr>
                <w:color w:val="000000"/>
                <w:sz w:val="26"/>
                <w:szCs w:val="26"/>
              </w:rPr>
              <w:t>2 (</w:t>
            </w:r>
            <w:proofErr w:type="spellStart"/>
            <w:r w:rsidRPr="007B5AC6">
              <w:rPr>
                <w:color w:val="000000"/>
                <w:sz w:val="26"/>
                <w:szCs w:val="26"/>
              </w:rPr>
              <w:t>Лн</w:t>
            </w:r>
            <w:proofErr w:type="spellEnd"/>
            <w:r w:rsidR="007B5AC6" w:rsidRPr="007B5AC6">
              <w:rPr>
                <w:sz w:val="28"/>
                <w:szCs w:val="28"/>
              </w:rPr>
              <w:t>–</w:t>
            </w:r>
            <w:r w:rsidRPr="007B5AC6">
              <w:rPr>
                <w:color w:val="000000"/>
                <w:sz w:val="26"/>
                <w:szCs w:val="26"/>
              </w:rPr>
              <w:t xml:space="preserve">2) </w:t>
            </w:r>
            <w:r w:rsidR="007B5AC6">
              <w:rPr>
                <w:color w:val="000000"/>
                <w:sz w:val="26"/>
                <w:szCs w:val="26"/>
              </w:rPr>
              <w:br/>
            </w:r>
            <w:r w:rsidRPr="007B5AC6">
              <w:rPr>
                <w:sz w:val="26"/>
                <w:szCs w:val="26"/>
              </w:rPr>
              <w:t xml:space="preserve">ВЛ 400кВ  </w:t>
            </w:r>
            <w:r w:rsidRPr="007B5AC6">
              <w:rPr>
                <w:color w:val="000000"/>
                <w:sz w:val="26"/>
                <w:szCs w:val="26"/>
              </w:rPr>
              <w:t xml:space="preserve">ПС Выборгская — ПС </w:t>
            </w:r>
            <w:proofErr w:type="spellStart"/>
            <w:r w:rsidRPr="007B5AC6">
              <w:rPr>
                <w:color w:val="000000"/>
                <w:sz w:val="26"/>
                <w:szCs w:val="26"/>
              </w:rPr>
              <w:t>Юлликкяля</w:t>
            </w:r>
            <w:proofErr w:type="spellEnd"/>
          </w:p>
          <w:p w:rsidR="00270FBA" w:rsidRPr="007B5AC6" w:rsidRDefault="00270FBA" w:rsidP="007B5AC6">
            <w:pPr>
              <w:numPr>
                <w:ilvl w:val="0"/>
                <w:numId w:val="17"/>
              </w:numPr>
              <w:shd w:val="clear" w:color="auto" w:fill="FFFFFF"/>
              <w:spacing w:beforeLines="40" w:before="96" w:afterLines="40" w:after="96"/>
              <w:textAlignment w:val="top"/>
              <w:rPr>
                <w:color w:val="000000"/>
                <w:sz w:val="26"/>
                <w:szCs w:val="26"/>
              </w:rPr>
            </w:pPr>
            <w:proofErr w:type="spellStart"/>
            <w:r w:rsidRPr="007B5AC6">
              <w:rPr>
                <w:color w:val="000000"/>
                <w:sz w:val="26"/>
                <w:szCs w:val="26"/>
              </w:rPr>
              <w:t>Линки</w:t>
            </w:r>
            <w:proofErr w:type="spellEnd"/>
            <w:r w:rsidR="007B5AC6" w:rsidRPr="007B5AC6">
              <w:rPr>
                <w:sz w:val="28"/>
                <w:szCs w:val="28"/>
              </w:rPr>
              <w:t>–</w:t>
            </w:r>
            <w:r w:rsidRPr="007B5AC6">
              <w:rPr>
                <w:color w:val="000000"/>
                <w:sz w:val="26"/>
                <w:szCs w:val="26"/>
              </w:rPr>
              <w:t>3 (</w:t>
            </w:r>
            <w:proofErr w:type="spellStart"/>
            <w:r w:rsidRPr="007B5AC6">
              <w:rPr>
                <w:color w:val="000000"/>
                <w:sz w:val="26"/>
                <w:szCs w:val="26"/>
              </w:rPr>
              <w:t>Лн</w:t>
            </w:r>
            <w:proofErr w:type="spellEnd"/>
            <w:r w:rsidR="007B5AC6" w:rsidRPr="007B5AC6">
              <w:rPr>
                <w:sz w:val="28"/>
                <w:szCs w:val="28"/>
              </w:rPr>
              <w:t>–</w:t>
            </w:r>
            <w:r w:rsidRPr="007B5AC6">
              <w:rPr>
                <w:color w:val="000000"/>
                <w:sz w:val="26"/>
                <w:szCs w:val="26"/>
              </w:rPr>
              <w:t xml:space="preserve">3) </w:t>
            </w:r>
            <w:r w:rsidR="007B5AC6">
              <w:rPr>
                <w:color w:val="000000"/>
                <w:sz w:val="26"/>
                <w:szCs w:val="26"/>
              </w:rPr>
              <w:br/>
            </w:r>
            <w:r w:rsidRPr="007B5AC6">
              <w:rPr>
                <w:sz w:val="26"/>
                <w:szCs w:val="26"/>
              </w:rPr>
              <w:t xml:space="preserve">ВЛ 400кВ  </w:t>
            </w:r>
            <w:r w:rsidRPr="007B5AC6">
              <w:rPr>
                <w:color w:val="000000"/>
                <w:sz w:val="26"/>
                <w:szCs w:val="26"/>
              </w:rPr>
              <w:t xml:space="preserve">ПС Выборгская — ПС </w:t>
            </w:r>
            <w:proofErr w:type="spellStart"/>
            <w:r w:rsidRPr="007B5AC6">
              <w:rPr>
                <w:color w:val="000000"/>
                <w:sz w:val="26"/>
                <w:szCs w:val="26"/>
              </w:rPr>
              <w:t>Юлликкяля</w:t>
            </w:r>
            <w:proofErr w:type="spellEnd"/>
          </w:p>
          <w:p w:rsidR="00BE6212" w:rsidRPr="007B5AC6" w:rsidRDefault="00270FBA" w:rsidP="007B5AC6">
            <w:pPr>
              <w:numPr>
                <w:ilvl w:val="0"/>
                <w:numId w:val="17"/>
              </w:numPr>
              <w:shd w:val="clear" w:color="auto" w:fill="FFFFFF"/>
              <w:spacing w:beforeLines="40" w:before="96" w:afterLines="40" w:after="96"/>
              <w:textAlignment w:val="top"/>
              <w:rPr>
                <w:color w:val="000000"/>
                <w:sz w:val="26"/>
                <w:szCs w:val="26"/>
              </w:rPr>
            </w:pPr>
            <w:proofErr w:type="spellStart"/>
            <w:r w:rsidRPr="007B5AC6">
              <w:rPr>
                <w:color w:val="000000"/>
                <w:sz w:val="26"/>
                <w:szCs w:val="26"/>
              </w:rPr>
              <w:t>Линки</w:t>
            </w:r>
            <w:proofErr w:type="spellEnd"/>
            <w:r w:rsidR="007B5AC6" w:rsidRPr="007B5AC6">
              <w:rPr>
                <w:sz w:val="28"/>
                <w:szCs w:val="28"/>
              </w:rPr>
              <w:t>–</w:t>
            </w:r>
            <w:r w:rsidRPr="007B5AC6">
              <w:rPr>
                <w:color w:val="000000"/>
                <w:sz w:val="26"/>
                <w:szCs w:val="26"/>
              </w:rPr>
              <w:t>1 (</w:t>
            </w:r>
            <w:proofErr w:type="spellStart"/>
            <w:r w:rsidRPr="007B5AC6">
              <w:rPr>
                <w:color w:val="000000"/>
                <w:sz w:val="26"/>
                <w:szCs w:val="26"/>
              </w:rPr>
              <w:t>Лн</w:t>
            </w:r>
            <w:proofErr w:type="spellEnd"/>
            <w:r w:rsidR="007B5AC6" w:rsidRPr="007B5AC6">
              <w:rPr>
                <w:sz w:val="28"/>
                <w:szCs w:val="28"/>
              </w:rPr>
              <w:t>–</w:t>
            </w:r>
            <w:r w:rsidRPr="007B5AC6">
              <w:rPr>
                <w:color w:val="000000"/>
                <w:sz w:val="26"/>
                <w:szCs w:val="26"/>
              </w:rPr>
              <w:t xml:space="preserve">1) </w:t>
            </w:r>
            <w:r w:rsidR="007B5AC6">
              <w:rPr>
                <w:color w:val="000000"/>
                <w:sz w:val="26"/>
                <w:szCs w:val="26"/>
              </w:rPr>
              <w:br/>
            </w:r>
            <w:r w:rsidRPr="007B5AC6">
              <w:rPr>
                <w:sz w:val="26"/>
                <w:szCs w:val="26"/>
              </w:rPr>
              <w:t xml:space="preserve">ВЛ 400кВ </w:t>
            </w:r>
            <w:r w:rsidRPr="007B5AC6">
              <w:rPr>
                <w:color w:val="000000"/>
                <w:sz w:val="26"/>
                <w:szCs w:val="26"/>
              </w:rPr>
              <w:t xml:space="preserve">ПС Выборгская — ПС </w:t>
            </w:r>
            <w:proofErr w:type="spellStart"/>
            <w:r w:rsidRPr="007B5AC6">
              <w:rPr>
                <w:color w:val="000000"/>
                <w:sz w:val="26"/>
                <w:szCs w:val="26"/>
              </w:rPr>
              <w:t>Кюми</w:t>
            </w:r>
            <w:proofErr w:type="spellEnd"/>
          </w:p>
        </w:tc>
      </w:tr>
      <w:tr w:rsidR="00BE6212" w:rsidRPr="007B5AC6" w:rsidTr="007B5AC6">
        <w:tc>
          <w:tcPr>
            <w:tcW w:w="3402" w:type="dxa"/>
          </w:tcPr>
          <w:p w:rsidR="00BE6212" w:rsidRPr="007B5AC6" w:rsidRDefault="00270FBA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sz w:val="26"/>
                <w:szCs w:val="26"/>
              </w:rPr>
            </w:pPr>
            <w:r w:rsidRPr="007B5AC6">
              <w:rPr>
                <w:rStyle w:val="af4"/>
                <w:color w:val="000000"/>
                <w:sz w:val="26"/>
                <w:szCs w:val="26"/>
              </w:rPr>
              <w:t xml:space="preserve">2 блока </w:t>
            </w:r>
            <w:proofErr w:type="spellStart"/>
            <w:r w:rsidRPr="007B5AC6">
              <w:rPr>
                <w:rStyle w:val="af4"/>
                <w:color w:val="000000"/>
                <w:sz w:val="26"/>
                <w:szCs w:val="26"/>
              </w:rPr>
              <w:t>Северо</w:t>
            </w:r>
            <w:proofErr w:type="spellEnd"/>
            <w:r w:rsidR="007B5AC6" w:rsidRPr="00B21B2D">
              <w:rPr>
                <w:sz w:val="28"/>
                <w:szCs w:val="28"/>
              </w:rPr>
              <w:t>–</w:t>
            </w:r>
            <w:r w:rsidRPr="007B5AC6">
              <w:rPr>
                <w:rStyle w:val="af4"/>
                <w:color w:val="000000"/>
                <w:sz w:val="26"/>
                <w:szCs w:val="26"/>
              </w:rPr>
              <w:t>Западной ТЭЦ</w:t>
            </w:r>
          </w:p>
        </w:tc>
        <w:tc>
          <w:tcPr>
            <w:tcW w:w="6663" w:type="dxa"/>
          </w:tcPr>
          <w:p w:rsidR="00270FBA" w:rsidRPr="007B5AC6" w:rsidRDefault="00270FBA" w:rsidP="007B5AC6">
            <w:pPr>
              <w:shd w:val="clear" w:color="auto" w:fill="FFFFFF"/>
              <w:spacing w:beforeLines="40" w:before="96" w:afterLines="40" w:after="96"/>
              <w:textAlignment w:val="top"/>
              <w:rPr>
                <w:color w:val="000000"/>
                <w:sz w:val="26"/>
                <w:szCs w:val="26"/>
              </w:rPr>
            </w:pPr>
            <w:r w:rsidRPr="007B5AC6">
              <w:rPr>
                <w:color w:val="000000"/>
                <w:sz w:val="26"/>
                <w:szCs w:val="26"/>
              </w:rPr>
              <w:t>Номинальная мощность каждого блока 450 (3х150) МВт.</w:t>
            </w:r>
          </w:p>
          <w:p w:rsidR="00BE6212" w:rsidRPr="007B5AC6" w:rsidRDefault="00270FBA" w:rsidP="007B5AC6">
            <w:pPr>
              <w:shd w:val="clear" w:color="auto" w:fill="FFFFFF"/>
              <w:spacing w:beforeLines="40" w:before="96" w:afterLines="40" w:after="96"/>
              <w:textAlignment w:val="top"/>
              <w:rPr>
                <w:color w:val="000000"/>
                <w:sz w:val="26"/>
                <w:szCs w:val="26"/>
              </w:rPr>
            </w:pPr>
            <w:r w:rsidRPr="007B5AC6">
              <w:rPr>
                <w:color w:val="000000"/>
                <w:sz w:val="26"/>
                <w:szCs w:val="26"/>
              </w:rPr>
              <w:t>Одновременно в состав электропередачи может входить только один из блоков.</w:t>
            </w:r>
          </w:p>
          <w:p w:rsidR="003A6009" w:rsidRPr="007B5AC6" w:rsidRDefault="003A6009" w:rsidP="007B5AC6">
            <w:pPr>
              <w:shd w:val="clear" w:color="auto" w:fill="FFFFFF"/>
              <w:spacing w:beforeLines="40" w:before="96" w:afterLines="40" w:after="96"/>
              <w:textAlignment w:val="top"/>
              <w:rPr>
                <w:color w:val="000000"/>
                <w:sz w:val="26"/>
                <w:szCs w:val="26"/>
              </w:rPr>
            </w:pPr>
            <w:r w:rsidRPr="007B5AC6">
              <w:rPr>
                <w:color w:val="000000"/>
                <w:sz w:val="26"/>
                <w:szCs w:val="26"/>
              </w:rPr>
              <w:t xml:space="preserve">Собственные нужды блока </w:t>
            </w:r>
            <w:proofErr w:type="spellStart"/>
            <w:r w:rsidRPr="007B5AC6">
              <w:rPr>
                <w:color w:val="000000"/>
                <w:sz w:val="26"/>
                <w:szCs w:val="26"/>
              </w:rPr>
              <w:t>Северо</w:t>
            </w:r>
            <w:proofErr w:type="spellEnd"/>
            <w:r w:rsidR="00900630" w:rsidRPr="007B5AC6">
              <w:rPr>
                <w:rStyle w:val="af4"/>
                <w:color w:val="000000"/>
                <w:sz w:val="26"/>
                <w:szCs w:val="26"/>
              </w:rPr>
              <w:t>–</w:t>
            </w:r>
            <w:r w:rsidRPr="007B5AC6">
              <w:rPr>
                <w:color w:val="000000"/>
                <w:sz w:val="26"/>
                <w:szCs w:val="26"/>
              </w:rPr>
              <w:t>Западной ТЭЦ, выделенного на ЭС Финляндии, работают независимо от ЭС России.</w:t>
            </w:r>
          </w:p>
        </w:tc>
      </w:tr>
      <w:tr w:rsidR="00BE6212" w:rsidRPr="007B5AC6" w:rsidTr="007B5AC6">
        <w:tc>
          <w:tcPr>
            <w:tcW w:w="3402" w:type="dxa"/>
          </w:tcPr>
          <w:p w:rsidR="00BE6212" w:rsidRPr="007B5AC6" w:rsidRDefault="003A6009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sz w:val="26"/>
                <w:szCs w:val="26"/>
              </w:rPr>
            </w:pPr>
            <w:r w:rsidRPr="007B5AC6">
              <w:rPr>
                <w:rStyle w:val="af4"/>
                <w:color w:val="000000"/>
                <w:sz w:val="26"/>
                <w:szCs w:val="26"/>
              </w:rPr>
              <w:t>УПАП</w:t>
            </w:r>
          </w:p>
        </w:tc>
        <w:tc>
          <w:tcPr>
            <w:tcW w:w="6663" w:type="dxa"/>
          </w:tcPr>
          <w:p w:rsidR="00BE6212" w:rsidRPr="007B5AC6" w:rsidRDefault="003A6009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sz w:val="26"/>
                <w:szCs w:val="26"/>
              </w:rPr>
            </w:pPr>
            <w:r w:rsidRPr="007B5AC6">
              <w:rPr>
                <w:color w:val="000000"/>
                <w:sz w:val="26"/>
                <w:szCs w:val="26"/>
              </w:rPr>
              <w:t xml:space="preserve">Устройство полуавтоматического перевода блоков </w:t>
            </w:r>
            <w:proofErr w:type="spellStart"/>
            <w:r w:rsidRPr="007B5AC6">
              <w:rPr>
                <w:color w:val="000000"/>
                <w:sz w:val="26"/>
                <w:szCs w:val="26"/>
              </w:rPr>
              <w:t>Северо</w:t>
            </w:r>
            <w:proofErr w:type="spellEnd"/>
            <w:r w:rsidR="00900630" w:rsidRPr="007B5AC6">
              <w:rPr>
                <w:rStyle w:val="af4"/>
                <w:color w:val="000000"/>
                <w:sz w:val="26"/>
                <w:szCs w:val="26"/>
              </w:rPr>
              <w:t>–</w:t>
            </w:r>
            <w:r w:rsidRPr="007B5AC6">
              <w:rPr>
                <w:color w:val="000000"/>
                <w:sz w:val="26"/>
                <w:szCs w:val="26"/>
              </w:rPr>
              <w:t>Западной ТЭЦ из энергосистемы России на энергосистему Финляндии (и обратно) без останова.</w:t>
            </w:r>
          </w:p>
        </w:tc>
      </w:tr>
    </w:tbl>
    <w:p w:rsidR="00BE3F27" w:rsidRPr="003C26DF" w:rsidRDefault="003C26DF" w:rsidP="001614AE">
      <w:pPr>
        <w:pStyle w:val="20"/>
        <w:numPr>
          <w:ilvl w:val="1"/>
          <w:numId w:val="15"/>
        </w:numPr>
        <w:spacing w:after="200"/>
        <w:ind w:left="1418"/>
        <w:rPr>
          <w:rFonts w:ascii="Times New Roman" w:hAnsi="Times New Roman"/>
          <w:smallCaps/>
          <w:color w:val="auto"/>
          <w:sz w:val="28"/>
        </w:rPr>
      </w:pPr>
      <w:bookmarkStart w:id="10" w:name="_Toc447961831"/>
      <w:r w:rsidRPr="003C26DF">
        <w:rPr>
          <w:rFonts w:ascii="Times New Roman" w:hAnsi="Times New Roman"/>
          <w:smallCaps/>
          <w:color w:val="auto"/>
          <w:sz w:val="28"/>
        </w:rPr>
        <w:t>Способы торговли.</w:t>
      </w:r>
      <w:bookmarkEnd w:id="10"/>
    </w:p>
    <w:tbl>
      <w:tblPr>
        <w:tblStyle w:val="a9"/>
        <w:tblW w:w="0" w:type="auto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510"/>
        <w:gridCol w:w="6487"/>
      </w:tblGrid>
      <w:tr w:rsidR="00E24C32" w:rsidRPr="00D67B85" w:rsidTr="000C2277">
        <w:tc>
          <w:tcPr>
            <w:tcW w:w="3510" w:type="dxa"/>
          </w:tcPr>
          <w:p w:rsidR="00E24C32" w:rsidRPr="007B5AC6" w:rsidRDefault="00E24C32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sz w:val="26"/>
                <w:szCs w:val="26"/>
              </w:rPr>
            </w:pPr>
            <w:r w:rsidRPr="007B5AC6">
              <w:rPr>
                <w:b/>
                <w:sz w:val="26"/>
                <w:szCs w:val="26"/>
              </w:rPr>
              <w:t>Двусторонняя торговля</w:t>
            </w:r>
          </w:p>
        </w:tc>
        <w:tc>
          <w:tcPr>
            <w:tcW w:w="6487" w:type="dxa"/>
          </w:tcPr>
          <w:p w:rsidR="00E24C32" w:rsidRPr="00D67B85" w:rsidRDefault="00E24C32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sz w:val="28"/>
                <w:szCs w:val="28"/>
                <w:highlight w:val="yellow"/>
              </w:rPr>
            </w:pPr>
            <w:r w:rsidRPr="007B5AC6">
              <w:rPr>
                <w:sz w:val="26"/>
                <w:szCs w:val="26"/>
              </w:rPr>
              <w:t>торговля по электропередаче путем поставок электроэнергии по двусторонним коммерческим контрактам.</w:t>
            </w:r>
            <w:r w:rsidRPr="007B5AC6">
              <w:rPr>
                <w:sz w:val="26"/>
                <w:szCs w:val="26"/>
              </w:rPr>
              <w:br/>
              <w:t xml:space="preserve">В нормальных условиях работы находится в диапазоне </w:t>
            </w:r>
            <w:r w:rsidRPr="007B5AC6">
              <w:rPr>
                <w:b/>
                <w:bCs/>
                <w:sz w:val="26"/>
                <w:szCs w:val="26"/>
              </w:rPr>
              <w:t>от 0 до 1160 МВт/ч</w:t>
            </w:r>
            <w:r w:rsidRPr="007B5AC6">
              <w:rPr>
                <w:sz w:val="26"/>
                <w:szCs w:val="26"/>
              </w:rPr>
              <w:t>.</w:t>
            </w:r>
          </w:p>
        </w:tc>
      </w:tr>
      <w:tr w:rsidR="00E24C32" w:rsidRPr="00D67B85" w:rsidTr="000C2277">
        <w:tc>
          <w:tcPr>
            <w:tcW w:w="3510" w:type="dxa"/>
          </w:tcPr>
          <w:p w:rsidR="00E24C32" w:rsidRPr="007B5AC6" w:rsidRDefault="00E24C32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sz w:val="26"/>
                <w:szCs w:val="26"/>
              </w:rPr>
            </w:pPr>
            <w:r w:rsidRPr="007B5AC6">
              <w:rPr>
                <w:b/>
                <w:sz w:val="26"/>
                <w:szCs w:val="26"/>
              </w:rPr>
              <w:t>Прямая торговля</w:t>
            </w:r>
          </w:p>
        </w:tc>
        <w:tc>
          <w:tcPr>
            <w:tcW w:w="6487" w:type="dxa"/>
          </w:tcPr>
          <w:p w:rsidR="00E24C32" w:rsidRPr="007B5AC6" w:rsidRDefault="00E24C32" w:rsidP="007B5AC6">
            <w:pPr>
              <w:spacing w:beforeLines="40" w:before="96" w:afterLines="40" w:after="96"/>
              <w:jc w:val="both"/>
              <w:rPr>
                <w:color w:val="000000"/>
                <w:sz w:val="26"/>
                <w:szCs w:val="26"/>
              </w:rPr>
            </w:pPr>
            <w:r w:rsidRPr="007B5AC6">
              <w:rPr>
                <w:color w:val="000000"/>
                <w:sz w:val="26"/>
                <w:szCs w:val="26"/>
              </w:rPr>
              <w:t>торговля по электропередаче путем прямой торговли на «Рынке на сутки вперед (РСВ)» и «Балансирующем рынке (БР)» оптового рынка электрической энергии и мощности РФ.</w:t>
            </w:r>
          </w:p>
          <w:p w:rsidR="00E24C32" w:rsidRPr="007B5AC6" w:rsidRDefault="00E24C32" w:rsidP="007B5AC6">
            <w:pPr>
              <w:spacing w:beforeLines="40" w:before="96" w:afterLines="40" w:after="96"/>
              <w:jc w:val="both"/>
              <w:rPr>
                <w:sz w:val="26"/>
                <w:szCs w:val="26"/>
                <w:highlight w:val="yellow"/>
              </w:rPr>
            </w:pPr>
            <w:r w:rsidRPr="007B5AC6">
              <w:rPr>
                <w:color w:val="000000"/>
                <w:sz w:val="26"/>
                <w:szCs w:val="26"/>
              </w:rPr>
              <w:t xml:space="preserve">В нормальных условиях работы не должна превышать </w:t>
            </w:r>
            <w:r w:rsidRPr="007B5AC6">
              <w:rPr>
                <w:rStyle w:val="af4"/>
                <w:color w:val="000000"/>
                <w:sz w:val="26"/>
                <w:szCs w:val="26"/>
              </w:rPr>
              <w:t>140 МВт/ч</w:t>
            </w:r>
            <w:r w:rsidRPr="007B5AC6">
              <w:rPr>
                <w:color w:val="000000"/>
                <w:sz w:val="26"/>
                <w:szCs w:val="26"/>
              </w:rPr>
              <w:t xml:space="preserve"> в оба направления.</w:t>
            </w:r>
          </w:p>
        </w:tc>
      </w:tr>
      <w:tr w:rsidR="00E24C32" w:rsidRPr="00D67B85" w:rsidTr="000C2277">
        <w:tc>
          <w:tcPr>
            <w:tcW w:w="3510" w:type="dxa"/>
          </w:tcPr>
          <w:p w:rsidR="00E24C32" w:rsidRPr="007B5AC6" w:rsidRDefault="00E24C32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sz w:val="26"/>
                <w:szCs w:val="26"/>
              </w:rPr>
            </w:pPr>
            <w:r w:rsidRPr="007B5AC6">
              <w:rPr>
                <w:b/>
                <w:sz w:val="26"/>
                <w:szCs w:val="26"/>
              </w:rPr>
              <w:t>Регулирование частоты</w:t>
            </w:r>
          </w:p>
        </w:tc>
        <w:tc>
          <w:tcPr>
            <w:tcW w:w="6487" w:type="dxa"/>
          </w:tcPr>
          <w:p w:rsidR="00E24C32" w:rsidRPr="007B5AC6" w:rsidRDefault="00E24C32" w:rsidP="007B5AC6">
            <w:pPr>
              <w:spacing w:beforeLines="40" w:before="96" w:afterLines="40" w:after="96"/>
              <w:jc w:val="both"/>
              <w:rPr>
                <w:sz w:val="26"/>
                <w:szCs w:val="26"/>
                <w:highlight w:val="yellow"/>
              </w:rPr>
            </w:pPr>
            <w:r w:rsidRPr="007B5AC6">
              <w:rPr>
                <w:color w:val="000000"/>
                <w:sz w:val="26"/>
                <w:szCs w:val="26"/>
              </w:rPr>
              <w:t xml:space="preserve">торговля по отдельному коммерческому контракту между </w:t>
            </w:r>
            <w:proofErr w:type="spellStart"/>
            <w:r w:rsidRPr="007B5AC6">
              <w:rPr>
                <w:color w:val="000000"/>
                <w:sz w:val="26"/>
                <w:szCs w:val="26"/>
              </w:rPr>
              <w:t>Fingrid</w:t>
            </w:r>
            <w:proofErr w:type="spellEnd"/>
            <w:r w:rsidRPr="007B5AC6">
              <w:rPr>
                <w:color w:val="000000"/>
                <w:sz w:val="26"/>
                <w:szCs w:val="26"/>
              </w:rPr>
              <w:t xml:space="preserve"> и российскими Трейдерами для целей автоматического регулирования частоты и для обеспечения работы энергосистемы Финляндии.</w:t>
            </w:r>
            <w:r w:rsidRPr="007B5AC6">
              <w:rPr>
                <w:color w:val="000000"/>
                <w:sz w:val="26"/>
                <w:szCs w:val="26"/>
              </w:rPr>
              <w:br/>
            </w:r>
            <w:proofErr w:type="spellStart"/>
            <w:r w:rsidRPr="007B5AC6">
              <w:rPr>
                <w:color w:val="000000"/>
                <w:sz w:val="26"/>
                <w:szCs w:val="26"/>
              </w:rPr>
              <w:t>Mаксимальная</w:t>
            </w:r>
            <w:proofErr w:type="spellEnd"/>
            <w:r w:rsidRPr="007B5AC6">
              <w:rPr>
                <w:color w:val="000000"/>
                <w:sz w:val="26"/>
                <w:szCs w:val="26"/>
              </w:rPr>
              <w:t xml:space="preserve"> величина мощности для целей регулирования частоты составляет </w:t>
            </w:r>
            <w:r w:rsidRPr="007B5AC6">
              <w:rPr>
                <w:rStyle w:val="af4"/>
                <w:color w:val="000000"/>
                <w:sz w:val="26"/>
                <w:szCs w:val="26"/>
              </w:rPr>
              <w:t>±100 МВт</w:t>
            </w:r>
            <w:r w:rsidRPr="007B5AC6">
              <w:rPr>
                <w:color w:val="000000"/>
                <w:sz w:val="26"/>
                <w:szCs w:val="26"/>
              </w:rPr>
              <w:t xml:space="preserve">, но не более </w:t>
            </w:r>
            <w:r w:rsidRPr="007B5AC6">
              <w:rPr>
                <w:rStyle w:val="af4"/>
                <w:color w:val="000000"/>
                <w:sz w:val="26"/>
                <w:szCs w:val="26"/>
              </w:rPr>
              <w:t>±10%</w:t>
            </w:r>
            <w:r w:rsidRPr="007B5AC6">
              <w:rPr>
                <w:color w:val="000000"/>
                <w:sz w:val="26"/>
                <w:szCs w:val="26"/>
              </w:rPr>
              <w:t xml:space="preserve"> от мощности передачи через параллельно работающие КВПУ ПС Выборгская при </w:t>
            </w:r>
            <w:proofErr w:type="spellStart"/>
            <w:r w:rsidRPr="007B5AC6">
              <w:rPr>
                <w:color w:val="000000"/>
                <w:sz w:val="26"/>
                <w:szCs w:val="26"/>
              </w:rPr>
              <w:t>перетоке</w:t>
            </w:r>
            <w:proofErr w:type="spellEnd"/>
            <w:r w:rsidRPr="007B5AC6">
              <w:rPr>
                <w:color w:val="000000"/>
                <w:sz w:val="26"/>
                <w:szCs w:val="26"/>
              </w:rPr>
              <w:t xml:space="preserve"> в Финляндию и </w:t>
            </w:r>
            <w:r w:rsidRPr="007B5AC6">
              <w:rPr>
                <w:rStyle w:val="af4"/>
                <w:color w:val="000000"/>
                <w:sz w:val="26"/>
                <w:szCs w:val="26"/>
              </w:rPr>
              <w:t>±30 МВт</w:t>
            </w:r>
            <w:r w:rsidRPr="007B5AC6">
              <w:rPr>
                <w:color w:val="000000"/>
                <w:sz w:val="26"/>
                <w:szCs w:val="26"/>
              </w:rPr>
              <w:t xml:space="preserve">, но не более </w:t>
            </w:r>
            <w:r w:rsidRPr="007B5AC6">
              <w:rPr>
                <w:rStyle w:val="af4"/>
                <w:color w:val="000000"/>
                <w:sz w:val="26"/>
                <w:szCs w:val="26"/>
              </w:rPr>
              <w:t>±10%</w:t>
            </w:r>
            <w:r w:rsidRPr="007B5AC6">
              <w:rPr>
                <w:color w:val="000000"/>
                <w:sz w:val="26"/>
                <w:szCs w:val="26"/>
              </w:rPr>
              <w:t xml:space="preserve"> от мощности передачи из Финляндии в Россию.</w:t>
            </w:r>
          </w:p>
        </w:tc>
      </w:tr>
      <w:tr w:rsidR="00E24C32" w:rsidRPr="00D67B85" w:rsidTr="000C2277">
        <w:tc>
          <w:tcPr>
            <w:tcW w:w="3510" w:type="dxa"/>
          </w:tcPr>
          <w:p w:rsidR="00E24C32" w:rsidRPr="007B5AC6" w:rsidRDefault="00E24C32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sz w:val="26"/>
                <w:szCs w:val="26"/>
              </w:rPr>
            </w:pPr>
            <w:r w:rsidRPr="007B5AC6">
              <w:rPr>
                <w:b/>
                <w:sz w:val="26"/>
                <w:szCs w:val="26"/>
              </w:rPr>
              <w:t>Аварийная помощь</w:t>
            </w:r>
          </w:p>
        </w:tc>
        <w:tc>
          <w:tcPr>
            <w:tcW w:w="6487" w:type="dxa"/>
          </w:tcPr>
          <w:p w:rsidR="00E24C32" w:rsidRPr="007B5AC6" w:rsidRDefault="00E24C32" w:rsidP="007B5AC6">
            <w:pPr>
              <w:shd w:val="clear" w:color="auto" w:fill="FFFFFF"/>
              <w:spacing w:beforeLines="40" w:before="96" w:afterLines="40" w:after="96"/>
              <w:textAlignment w:val="top"/>
              <w:rPr>
                <w:color w:val="000000"/>
                <w:sz w:val="26"/>
                <w:szCs w:val="26"/>
              </w:rPr>
            </w:pPr>
            <w:r w:rsidRPr="007B5AC6">
              <w:rPr>
                <w:color w:val="000000"/>
                <w:sz w:val="26"/>
                <w:szCs w:val="26"/>
              </w:rPr>
              <w:t xml:space="preserve">торговля по отдельным коммерческим контрактам </w:t>
            </w:r>
            <w:r w:rsidRPr="007B5AC6">
              <w:rPr>
                <w:color w:val="000000"/>
                <w:sz w:val="26"/>
                <w:szCs w:val="26"/>
              </w:rPr>
              <w:lastRenderedPageBreak/>
              <w:t xml:space="preserve">между </w:t>
            </w:r>
            <w:proofErr w:type="spellStart"/>
            <w:r w:rsidRPr="007B5AC6">
              <w:rPr>
                <w:color w:val="000000"/>
                <w:sz w:val="26"/>
                <w:szCs w:val="26"/>
              </w:rPr>
              <w:t>Fingrid</w:t>
            </w:r>
            <w:proofErr w:type="spellEnd"/>
            <w:r w:rsidRPr="007B5AC6">
              <w:rPr>
                <w:color w:val="000000"/>
                <w:sz w:val="26"/>
                <w:szCs w:val="26"/>
              </w:rPr>
              <w:t xml:space="preserve"> и российскими Трейдерами на поставку электроэнергии в целях оказания аварийной помощи.</w:t>
            </w:r>
          </w:p>
        </w:tc>
      </w:tr>
    </w:tbl>
    <w:p w:rsidR="00BE3F27" w:rsidRPr="003C26DF" w:rsidRDefault="00BE3F27" w:rsidP="001614AE">
      <w:pPr>
        <w:pStyle w:val="20"/>
        <w:numPr>
          <w:ilvl w:val="1"/>
          <w:numId w:val="15"/>
        </w:numPr>
        <w:spacing w:after="200"/>
        <w:ind w:left="1418"/>
        <w:rPr>
          <w:rFonts w:ascii="Times New Roman" w:hAnsi="Times New Roman"/>
          <w:smallCaps/>
          <w:color w:val="auto"/>
          <w:sz w:val="28"/>
        </w:rPr>
      </w:pPr>
      <w:bookmarkStart w:id="11" w:name="_Toc447961832"/>
      <w:r w:rsidRPr="003C26DF">
        <w:rPr>
          <w:rFonts w:ascii="Times New Roman" w:hAnsi="Times New Roman"/>
          <w:smallCaps/>
          <w:color w:val="auto"/>
          <w:sz w:val="28"/>
        </w:rPr>
        <w:lastRenderedPageBreak/>
        <w:t>Условия эксплуатации Э</w:t>
      </w:r>
      <w:r w:rsidR="003C26DF" w:rsidRPr="003C26DF">
        <w:rPr>
          <w:rFonts w:ascii="Times New Roman" w:hAnsi="Times New Roman"/>
          <w:smallCaps/>
          <w:color w:val="auto"/>
          <w:sz w:val="28"/>
        </w:rPr>
        <w:t>лектропередачи.</w:t>
      </w:r>
      <w:bookmarkEnd w:id="11"/>
    </w:p>
    <w:tbl>
      <w:tblPr>
        <w:tblStyle w:val="a9"/>
        <w:tblW w:w="0" w:type="auto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510"/>
        <w:gridCol w:w="6487"/>
      </w:tblGrid>
      <w:tr w:rsidR="00E24C32" w:rsidRPr="00D67B85" w:rsidTr="000C2277">
        <w:tc>
          <w:tcPr>
            <w:tcW w:w="3510" w:type="dxa"/>
          </w:tcPr>
          <w:p w:rsidR="00E24C32" w:rsidRPr="007B5AC6" w:rsidRDefault="00E24C32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sz w:val="26"/>
                <w:szCs w:val="26"/>
              </w:rPr>
            </w:pPr>
            <w:r w:rsidRPr="007B5AC6">
              <w:rPr>
                <w:b/>
                <w:bCs/>
                <w:sz w:val="26"/>
                <w:szCs w:val="26"/>
              </w:rPr>
              <w:t>Техническая (максимальная) пропускная способность электропередачи</w:t>
            </w:r>
          </w:p>
        </w:tc>
        <w:tc>
          <w:tcPr>
            <w:tcW w:w="6487" w:type="dxa"/>
          </w:tcPr>
          <w:p w:rsidR="007A495F" w:rsidRPr="007B5AC6" w:rsidRDefault="007A495F" w:rsidP="007B5AC6">
            <w:pPr>
              <w:spacing w:before="40" w:after="40"/>
              <w:jc w:val="both"/>
              <w:rPr>
                <w:sz w:val="26"/>
                <w:szCs w:val="26"/>
              </w:rPr>
            </w:pPr>
            <w:r w:rsidRPr="007B5AC6">
              <w:rPr>
                <w:sz w:val="26"/>
                <w:szCs w:val="26"/>
              </w:rPr>
              <w:t>фактическая пропускная способность Электропередачи, определяемая техническим состоянием оборудования и схемой.</w:t>
            </w:r>
          </w:p>
          <w:p w:rsidR="007A495F" w:rsidRPr="007B5AC6" w:rsidRDefault="007A495F" w:rsidP="007B5AC6">
            <w:pPr>
              <w:spacing w:before="40" w:after="40"/>
              <w:jc w:val="both"/>
              <w:rPr>
                <w:sz w:val="26"/>
                <w:szCs w:val="26"/>
              </w:rPr>
            </w:pPr>
            <w:r w:rsidRPr="007B5AC6">
              <w:rPr>
                <w:sz w:val="26"/>
                <w:szCs w:val="26"/>
              </w:rPr>
              <w:t>Используется для двусторонней торговли, прямой торговли, для регулирования частоты и оказания аварийной помощи.</w:t>
            </w:r>
          </w:p>
          <w:p w:rsidR="007A495F" w:rsidRPr="007B5AC6" w:rsidRDefault="007A495F" w:rsidP="007B5AC6">
            <w:pPr>
              <w:spacing w:before="40" w:after="40"/>
              <w:jc w:val="both"/>
              <w:rPr>
                <w:rStyle w:val="af4"/>
                <w:sz w:val="26"/>
                <w:szCs w:val="26"/>
              </w:rPr>
            </w:pPr>
            <w:r w:rsidRPr="007B5AC6">
              <w:rPr>
                <w:sz w:val="26"/>
                <w:szCs w:val="26"/>
              </w:rPr>
              <w:t>В</w:t>
            </w:r>
            <w:r w:rsidR="00E24C32" w:rsidRPr="007B5AC6">
              <w:rPr>
                <w:sz w:val="26"/>
                <w:szCs w:val="26"/>
              </w:rPr>
              <w:t xml:space="preserve"> нормальных условиях работы составляет </w:t>
            </w:r>
            <w:r w:rsidR="00E24C32" w:rsidRPr="007B5AC6">
              <w:rPr>
                <w:rStyle w:val="af4"/>
                <w:sz w:val="26"/>
                <w:szCs w:val="26"/>
              </w:rPr>
              <w:t>1400 МВт</w:t>
            </w:r>
            <w:r w:rsidR="00E24C32" w:rsidRPr="007B5AC6">
              <w:rPr>
                <w:sz w:val="26"/>
                <w:szCs w:val="26"/>
              </w:rPr>
              <w:t xml:space="preserve"> из России в Финляндию; из Финляндии в Россию </w:t>
            </w:r>
            <w:r w:rsidR="003C26DF" w:rsidRPr="007B5AC6">
              <w:rPr>
                <w:sz w:val="26"/>
                <w:szCs w:val="26"/>
              </w:rPr>
              <w:t>—</w:t>
            </w:r>
            <w:r w:rsidR="00E24C32" w:rsidRPr="007B5AC6">
              <w:rPr>
                <w:sz w:val="26"/>
                <w:szCs w:val="26"/>
              </w:rPr>
              <w:t xml:space="preserve"> </w:t>
            </w:r>
            <w:r w:rsidR="00E24C32" w:rsidRPr="007B5AC6">
              <w:rPr>
                <w:rStyle w:val="af4"/>
                <w:sz w:val="26"/>
                <w:szCs w:val="26"/>
              </w:rPr>
              <w:t>350 МВт</w:t>
            </w:r>
            <w:r w:rsidRPr="007B5AC6">
              <w:rPr>
                <w:rStyle w:val="af4"/>
                <w:sz w:val="26"/>
                <w:szCs w:val="26"/>
              </w:rPr>
              <w:t>.</w:t>
            </w:r>
          </w:p>
          <w:p w:rsidR="00E24C32" w:rsidRPr="007B5AC6" w:rsidRDefault="00E24C32" w:rsidP="007B5AC6">
            <w:pPr>
              <w:spacing w:before="40" w:after="40"/>
              <w:jc w:val="both"/>
              <w:rPr>
                <w:sz w:val="26"/>
                <w:szCs w:val="26"/>
              </w:rPr>
            </w:pPr>
            <w:r w:rsidRPr="007B5AC6">
              <w:rPr>
                <w:sz w:val="26"/>
                <w:szCs w:val="26"/>
              </w:rPr>
              <w:t xml:space="preserve">При этом, мощность, выдаваемая с одних шин ПС Выборгская — </w:t>
            </w:r>
            <w:r w:rsidRPr="007B5AC6">
              <w:rPr>
                <w:rStyle w:val="af4"/>
                <w:sz w:val="26"/>
                <w:szCs w:val="26"/>
              </w:rPr>
              <w:t>1000 МВт</w:t>
            </w:r>
            <w:r w:rsidR="007A495F" w:rsidRPr="007B5AC6">
              <w:rPr>
                <w:sz w:val="26"/>
                <w:szCs w:val="26"/>
              </w:rPr>
              <w:t>.</w:t>
            </w:r>
          </w:p>
        </w:tc>
      </w:tr>
      <w:tr w:rsidR="00E24C32" w:rsidRPr="00D67B85" w:rsidTr="000C2277">
        <w:tc>
          <w:tcPr>
            <w:tcW w:w="3510" w:type="dxa"/>
          </w:tcPr>
          <w:p w:rsidR="00E24C32" w:rsidRPr="007B5AC6" w:rsidRDefault="007A495F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bCs/>
                <w:sz w:val="26"/>
                <w:szCs w:val="26"/>
              </w:rPr>
            </w:pPr>
            <w:r w:rsidRPr="007B5AC6">
              <w:rPr>
                <w:b/>
                <w:sz w:val="26"/>
                <w:szCs w:val="26"/>
              </w:rPr>
              <w:t>Коммерческая пропускная способность электропередачи</w:t>
            </w:r>
          </w:p>
        </w:tc>
        <w:tc>
          <w:tcPr>
            <w:tcW w:w="6487" w:type="dxa"/>
          </w:tcPr>
          <w:p w:rsidR="007A495F" w:rsidRPr="007B5AC6" w:rsidRDefault="007A495F" w:rsidP="007B5AC6">
            <w:pPr>
              <w:spacing w:before="40" w:after="40"/>
              <w:jc w:val="both"/>
              <w:rPr>
                <w:sz w:val="26"/>
                <w:szCs w:val="26"/>
              </w:rPr>
            </w:pPr>
            <w:r w:rsidRPr="007B5AC6">
              <w:rPr>
                <w:sz w:val="26"/>
                <w:szCs w:val="26"/>
              </w:rPr>
              <w:t>доля Технической пропускной способности, зарезервированная для двусторонней и прямой торговли</w:t>
            </w:r>
            <w:r w:rsidR="00AF6DA3">
              <w:rPr>
                <w:sz w:val="26"/>
                <w:szCs w:val="26"/>
              </w:rPr>
              <w:t xml:space="preserve"> (определяется составом включенного оборудования, до </w:t>
            </w:r>
            <w:r w:rsidR="00AF6DA3" w:rsidRPr="00AF6DA3">
              <w:rPr>
                <w:b/>
                <w:sz w:val="26"/>
                <w:szCs w:val="26"/>
              </w:rPr>
              <w:t>1300 МВт</w:t>
            </w:r>
            <w:r w:rsidR="00AF6DA3">
              <w:rPr>
                <w:sz w:val="26"/>
                <w:szCs w:val="26"/>
              </w:rPr>
              <w:t>)</w:t>
            </w:r>
            <w:r w:rsidRPr="007B5AC6">
              <w:rPr>
                <w:sz w:val="26"/>
                <w:szCs w:val="26"/>
              </w:rPr>
              <w:t>.</w:t>
            </w:r>
            <w:r w:rsidR="00AF6DA3">
              <w:rPr>
                <w:sz w:val="26"/>
                <w:szCs w:val="26"/>
              </w:rPr>
              <w:t xml:space="preserve"> </w:t>
            </w:r>
          </w:p>
        </w:tc>
      </w:tr>
      <w:tr w:rsidR="00E24C32" w:rsidRPr="00D67B85" w:rsidTr="000C2277">
        <w:tc>
          <w:tcPr>
            <w:tcW w:w="3510" w:type="dxa"/>
          </w:tcPr>
          <w:p w:rsidR="00E24C32" w:rsidRPr="007B5AC6" w:rsidRDefault="007A495F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bCs/>
                <w:sz w:val="26"/>
                <w:szCs w:val="26"/>
              </w:rPr>
            </w:pPr>
            <w:r w:rsidRPr="007B5AC6">
              <w:rPr>
                <w:b/>
                <w:bCs/>
                <w:sz w:val="26"/>
                <w:szCs w:val="26"/>
              </w:rPr>
              <w:t>Величина плановых почасовых коммерческих поставок электроэнергии</w:t>
            </w:r>
          </w:p>
        </w:tc>
        <w:tc>
          <w:tcPr>
            <w:tcW w:w="6487" w:type="dxa"/>
          </w:tcPr>
          <w:p w:rsidR="00E24C32" w:rsidRPr="007B5AC6" w:rsidRDefault="007A495F" w:rsidP="007B5AC6">
            <w:pPr>
              <w:spacing w:before="40" w:after="40"/>
              <w:jc w:val="both"/>
              <w:rPr>
                <w:sz w:val="26"/>
                <w:szCs w:val="26"/>
              </w:rPr>
            </w:pPr>
            <w:r w:rsidRPr="007B5AC6">
              <w:rPr>
                <w:color w:val="000000"/>
                <w:sz w:val="26"/>
                <w:szCs w:val="26"/>
              </w:rPr>
              <w:t xml:space="preserve">в рамках двусторонней торговли и прямой торговли, должна быть либо равной нулю, либо находиться в диапазоне </w:t>
            </w:r>
            <w:r w:rsidRPr="007B5AC6">
              <w:rPr>
                <w:rStyle w:val="af4"/>
                <w:color w:val="000000"/>
                <w:sz w:val="26"/>
                <w:szCs w:val="26"/>
              </w:rPr>
              <w:t>130 – 1300 МВт/ч</w:t>
            </w:r>
            <w:r w:rsidRPr="007B5AC6">
              <w:rPr>
                <w:color w:val="000000"/>
                <w:sz w:val="26"/>
                <w:szCs w:val="26"/>
              </w:rPr>
              <w:t xml:space="preserve"> из России в Финляндию и при поставке из Финляндии в Россию находиться в диапазоне </w:t>
            </w:r>
            <w:r w:rsidRPr="007B5AC6">
              <w:rPr>
                <w:rStyle w:val="af4"/>
                <w:color w:val="000000"/>
                <w:sz w:val="26"/>
                <w:szCs w:val="26"/>
              </w:rPr>
              <w:t>130 – 320 МВт/ч</w:t>
            </w:r>
            <w:r w:rsidRPr="007B5AC6">
              <w:rPr>
                <w:color w:val="000000"/>
                <w:sz w:val="26"/>
                <w:szCs w:val="26"/>
              </w:rPr>
              <w:t>. Определяется составом включенного оборудования.</w:t>
            </w:r>
          </w:p>
        </w:tc>
      </w:tr>
      <w:tr w:rsidR="00E24C32" w:rsidRPr="00D67B85" w:rsidTr="000C2277">
        <w:tc>
          <w:tcPr>
            <w:tcW w:w="3510" w:type="dxa"/>
          </w:tcPr>
          <w:p w:rsidR="00E24C32" w:rsidRPr="007B5AC6" w:rsidRDefault="007A495F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bCs/>
                <w:sz w:val="26"/>
                <w:szCs w:val="26"/>
              </w:rPr>
            </w:pPr>
            <w:r w:rsidRPr="007B5AC6">
              <w:rPr>
                <w:b/>
                <w:sz w:val="26"/>
                <w:szCs w:val="26"/>
              </w:rPr>
              <w:t>Полная мощность передачи</w:t>
            </w:r>
          </w:p>
        </w:tc>
        <w:tc>
          <w:tcPr>
            <w:tcW w:w="6487" w:type="dxa"/>
          </w:tcPr>
          <w:p w:rsidR="00E24C32" w:rsidRPr="007B5AC6" w:rsidRDefault="007A495F" w:rsidP="007B5AC6">
            <w:pPr>
              <w:spacing w:before="40" w:after="40"/>
              <w:jc w:val="both"/>
              <w:rPr>
                <w:sz w:val="26"/>
                <w:szCs w:val="26"/>
              </w:rPr>
            </w:pPr>
            <w:r w:rsidRPr="007B5AC6">
              <w:rPr>
                <w:color w:val="000000"/>
                <w:sz w:val="26"/>
                <w:szCs w:val="26"/>
              </w:rPr>
              <w:t>определяется согласованным графиком торговли с учетом возможности автоматического регулирования в пределах ±10% от графика передачи через параллельно работающие КВПУ.</w:t>
            </w:r>
          </w:p>
        </w:tc>
      </w:tr>
      <w:tr w:rsidR="007A495F" w:rsidRPr="00D67B85" w:rsidTr="000C2277">
        <w:tc>
          <w:tcPr>
            <w:tcW w:w="3510" w:type="dxa"/>
          </w:tcPr>
          <w:p w:rsidR="007A495F" w:rsidRPr="007B5AC6" w:rsidRDefault="007A495F" w:rsidP="007B5AC6">
            <w:pPr>
              <w:pStyle w:val="a7"/>
              <w:tabs>
                <w:tab w:val="left" w:pos="993"/>
              </w:tabs>
              <w:spacing w:beforeLines="40" w:before="96" w:afterLines="40" w:after="96"/>
              <w:ind w:left="0"/>
              <w:contextualSpacing w:val="0"/>
              <w:rPr>
                <w:b/>
                <w:bCs/>
                <w:sz w:val="26"/>
                <w:szCs w:val="26"/>
              </w:rPr>
            </w:pPr>
            <w:proofErr w:type="spellStart"/>
            <w:r w:rsidRPr="007B5AC6">
              <w:rPr>
                <w:b/>
                <w:sz w:val="26"/>
                <w:szCs w:val="26"/>
              </w:rPr>
              <w:t>Рампинг</w:t>
            </w:r>
            <w:proofErr w:type="spellEnd"/>
          </w:p>
        </w:tc>
        <w:tc>
          <w:tcPr>
            <w:tcW w:w="6487" w:type="dxa"/>
          </w:tcPr>
          <w:p w:rsidR="007A495F" w:rsidRPr="007B5AC6" w:rsidRDefault="007A495F" w:rsidP="007B5AC6">
            <w:pPr>
              <w:tabs>
                <w:tab w:val="left" w:pos="1440"/>
              </w:tabs>
              <w:spacing w:before="40" w:after="40"/>
              <w:jc w:val="both"/>
              <w:rPr>
                <w:sz w:val="26"/>
                <w:szCs w:val="26"/>
              </w:rPr>
            </w:pPr>
            <w:r w:rsidRPr="007B5AC6">
              <w:rPr>
                <w:color w:val="000000"/>
                <w:sz w:val="26"/>
                <w:szCs w:val="26"/>
              </w:rPr>
              <w:t xml:space="preserve">максимально допустимая величина изменения передаваемой мощности через КВПУ вверх или вниз при переходе на следующий час. При передаче мощности из России в Финляндию не должна превышать </w:t>
            </w:r>
            <w:r w:rsidRPr="007B5AC6">
              <w:rPr>
                <w:rStyle w:val="af4"/>
                <w:color w:val="000000"/>
                <w:sz w:val="26"/>
                <w:szCs w:val="26"/>
              </w:rPr>
              <w:t>600 МВт</w:t>
            </w:r>
            <w:r w:rsidRPr="007B5AC6">
              <w:rPr>
                <w:color w:val="000000"/>
                <w:sz w:val="26"/>
                <w:szCs w:val="26"/>
              </w:rPr>
              <w:t xml:space="preserve">, при передаче мощности из Финляндии в Россию не должна превышать </w:t>
            </w:r>
            <w:r w:rsidRPr="007B5AC6">
              <w:rPr>
                <w:rStyle w:val="af4"/>
                <w:color w:val="000000"/>
                <w:sz w:val="26"/>
                <w:szCs w:val="26"/>
              </w:rPr>
              <w:t>350 МВт</w:t>
            </w:r>
            <w:r w:rsidRPr="007B5AC6">
              <w:rPr>
                <w:color w:val="000000"/>
                <w:sz w:val="26"/>
                <w:szCs w:val="26"/>
              </w:rPr>
              <w:t>.</w:t>
            </w:r>
          </w:p>
        </w:tc>
      </w:tr>
    </w:tbl>
    <w:p w:rsidR="00BE3F27" w:rsidRPr="003C26DF" w:rsidRDefault="003C26DF" w:rsidP="001614AE">
      <w:pPr>
        <w:pStyle w:val="20"/>
        <w:numPr>
          <w:ilvl w:val="1"/>
          <w:numId w:val="15"/>
        </w:numPr>
        <w:spacing w:after="200"/>
        <w:ind w:left="1418"/>
        <w:rPr>
          <w:rFonts w:ascii="Times New Roman" w:hAnsi="Times New Roman"/>
          <w:smallCaps/>
          <w:color w:val="auto"/>
          <w:sz w:val="28"/>
        </w:rPr>
      </w:pPr>
      <w:bookmarkStart w:id="12" w:name="_Toc447961833"/>
      <w:r w:rsidRPr="003C26DF">
        <w:rPr>
          <w:rFonts w:ascii="Times New Roman" w:hAnsi="Times New Roman"/>
          <w:smallCaps/>
          <w:color w:val="auto"/>
          <w:sz w:val="28"/>
        </w:rPr>
        <w:t>Системные ограничения.</w:t>
      </w:r>
      <w:bookmarkEnd w:id="12"/>
    </w:p>
    <w:p w:rsidR="00BE3F27" w:rsidRPr="00D67B85" w:rsidRDefault="00BE3F27" w:rsidP="000C2277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 xml:space="preserve">К системным ограничениям относятся ограничения, вызванные необходимостью обеспечения устойчивости работы энергосистемы и выполнения неотложных ремонтов в энергосистеме России и/или Финляндии. Кроме того, системные ограничения возникают при введении ограничений на поставки в Финляндию, инициированные СО и </w:t>
      </w:r>
      <w:proofErr w:type="spellStart"/>
      <w:r w:rsidRPr="00D67B85">
        <w:rPr>
          <w:sz w:val="28"/>
          <w:szCs w:val="28"/>
          <w:lang w:val="en-US"/>
        </w:rPr>
        <w:t>Fingrid</w:t>
      </w:r>
      <w:proofErr w:type="spellEnd"/>
      <w:r w:rsidRPr="00D67B85">
        <w:rPr>
          <w:sz w:val="28"/>
          <w:szCs w:val="28"/>
        </w:rPr>
        <w:t>, в случае:</w:t>
      </w:r>
    </w:p>
    <w:p w:rsidR="00BE3F27" w:rsidRPr="00D67B85" w:rsidRDefault="00BE3F27" w:rsidP="000C2277">
      <w:pPr>
        <w:numPr>
          <w:ilvl w:val="0"/>
          <w:numId w:val="3"/>
        </w:numPr>
        <w:tabs>
          <w:tab w:val="clear" w:pos="2139"/>
        </w:tabs>
        <w:spacing w:before="60" w:after="60"/>
        <w:ind w:left="851" w:hanging="43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 xml:space="preserve">нарушения баланса мощности в </w:t>
      </w:r>
      <w:proofErr w:type="spellStart"/>
      <w:r w:rsidRPr="00D67B85">
        <w:rPr>
          <w:sz w:val="28"/>
          <w:szCs w:val="28"/>
        </w:rPr>
        <w:t>Северо</w:t>
      </w:r>
      <w:proofErr w:type="spellEnd"/>
      <w:r w:rsidR="000C2277" w:rsidRPr="00B21B2D">
        <w:rPr>
          <w:sz w:val="28"/>
          <w:szCs w:val="28"/>
        </w:rPr>
        <w:t>–</w:t>
      </w:r>
      <w:r w:rsidRPr="00D67B85">
        <w:rPr>
          <w:sz w:val="28"/>
          <w:szCs w:val="28"/>
        </w:rPr>
        <w:t>Западном регионе России российской энергосистемы, при этом ограничение инициировано СО,</w:t>
      </w:r>
    </w:p>
    <w:p w:rsidR="00BE3F27" w:rsidRPr="00D67B85" w:rsidRDefault="00BE3F27" w:rsidP="000C2277">
      <w:pPr>
        <w:numPr>
          <w:ilvl w:val="0"/>
          <w:numId w:val="3"/>
        </w:numPr>
        <w:tabs>
          <w:tab w:val="clear" w:pos="2139"/>
        </w:tabs>
        <w:spacing w:before="60" w:after="60"/>
        <w:ind w:left="851" w:hanging="437"/>
        <w:jc w:val="both"/>
        <w:rPr>
          <w:sz w:val="28"/>
          <w:szCs w:val="28"/>
        </w:rPr>
      </w:pPr>
      <w:r w:rsidRPr="00D67B85">
        <w:rPr>
          <w:sz w:val="28"/>
          <w:szCs w:val="28"/>
        </w:rPr>
        <w:lastRenderedPageBreak/>
        <w:t>нарушения баланса мощности в финляндской энергосистеме, при этом ограничение инициировано</w:t>
      </w:r>
      <w:proofErr w:type="spellStart"/>
      <w:r w:rsidRPr="00D67B85">
        <w:rPr>
          <w:sz w:val="28"/>
          <w:szCs w:val="28"/>
          <w:lang w:val="en-US"/>
        </w:rPr>
        <w:t>Fingrid</w:t>
      </w:r>
      <w:proofErr w:type="spellEnd"/>
      <w:r w:rsidRPr="00D67B85">
        <w:rPr>
          <w:sz w:val="28"/>
          <w:szCs w:val="28"/>
        </w:rPr>
        <w:t>.</w:t>
      </w:r>
    </w:p>
    <w:p w:rsidR="00BE3F27" w:rsidRPr="00D67B85" w:rsidRDefault="00BE3F27" w:rsidP="000C2277">
      <w:pPr>
        <w:spacing w:before="60" w:after="60"/>
        <w:ind w:firstLine="567"/>
        <w:jc w:val="both"/>
        <w:rPr>
          <w:i/>
          <w:sz w:val="28"/>
          <w:szCs w:val="28"/>
        </w:rPr>
      </w:pPr>
      <w:r w:rsidRPr="00D67B85">
        <w:rPr>
          <w:i/>
          <w:sz w:val="28"/>
          <w:szCs w:val="28"/>
        </w:rPr>
        <w:t>В случае внезапного системного ограничения общая величина ограничения не должна превышать величину расчетного возмущения энергосистемы Финляндии, которая в данный момент составляет 900 МВт на одно возмущение (Распоряжение ОДУ С</w:t>
      </w:r>
      <w:r w:rsidR="000C2277" w:rsidRPr="00B21B2D">
        <w:rPr>
          <w:sz w:val="28"/>
          <w:szCs w:val="28"/>
        </w:rPr>
        <w:t>–</w:t>
      </w:r>
      <w:r w:rsidRPr="00D67B85">
        <w:rPr>
          <w:i/>
          <w:sz w:val="28"/>
          <w:szCs w:val="28"/>
        </w:rPr>
        <w:t>З  № 90 от 07.12.2011) .</w:t>
      </w:r>
    </w:p>
    <w:p w:rsidR="00BE3F27" w:rsidRPr="003C26DF" w:rsidRDefault="00BE3F27" w:rsidP="000C2277">
      <w:pPr>
        <w:pStyle w:val="10"/>
        <w:numPr>
          <w:ilvl w:val="0"/>
          <w:numId w:val="15"/>
        </w:numPr>
        <w:spacing w:before="240" w:after="240"/>
        <w:ind w:left="714" w:hanging="357"/>
        <w:rPr>
          <w:rFonts w:ascii="Times New Roman" w:hAnsi="Times New Roman" w:cs="Times New Roman"/>
          <w:smallCaps/>
          <w:color w:val="auto"/>
          <w:sz w:val="32"/>
        </w:rPr>
      </w:pPr>
      <w:bookmarkStart w:id="13" w:name="_Toc447961834"/>
      <w:r w:rsidRPr="003C26DF">
        <w:rPr>
          <w:rFonts w:ascii="Times New Roman" w:hAnsi="Times New Roman" w:cs="Times New Roman"/>
          <w:smallCaps/>
          <w:color w:val="auto"/>
          <w:sz w:val="32"/>
        </w:rPr>
        <w:t>Схемы выдачи мощности.</w:t>
      </w:r>
      <w:bookmarkEnd w:id="13"/>
      <w:r w:rsidRPr="003C26DF">
        <w:rPr>
          <w:rFonts w:ascii="Times New Roman" w:hAnsi="Times New Roman" w:cs="Times New Roman"/>
          <w:smallCaps/>
          <w:color w:val="auto"/>
          <w:sz w:val="32"/>
        </w:rPr>
        <w:t xml:space="preserve"> </w:t>
      </w:r>
    </w:p>
    <w:p w:rsidR="00BE3F27" w:rsidRPr="000C2277" w:rsidRDefault="00BE3F27" w:rsidP="000C2277">
      <w:pPr>
        <w:spacing w:before="60" w:after="60"/>
        <w:ind w:firstLine="567"/>
        <w:jc w:val="both"/>
        <w:rPr>
          <w:sz w:val="28"/>
          <w:szCs w:val="28"/>
        </w:rPr>
      </w:pPr>
      <w:r w:rsidRPr="000C2277">
        <w:rPr>
          <w:sz w:val="28"/>
          <w:szCs w:val="28"/>
        </w:rPr>
        <w:t xml:space="preserve">Схема Электропередачи Россия </w:t>
      </w:r>
      <w:r w:rsidR="000C2277">
        <w:rPr>
          <w:sz w:val="28"/>
          <w:szCs w:val="28"/>
        </w:rPr>
        <w:t>—</w:t>
      </w:r>
      <w:r w:rsidRPr="000C2277">
        <w:rPr>
          <w:sz w:val="28"/>
          <w:szCs w:val="28"/>
        </w:rPr>
        <w:t xml:space="preserve"> Финляндия предполагает выдачу мощности по нормальной и резервным схемам.</w:t>
      </w:r>
    </w:p>
    <w:p w:rsidR="00BE3F27" w:rsidRPr="000C2277" w:rsidRDefault="00BE3F27" w:rsidP="001614AE">
      <w:pPr>
        <w:pStyle w:val="20"/>
        <w:numPr>
          <w:ilvl w:val="1"/>
          <w:numId w:val="15"/>
        </w:numPr>
        <w:spacing w:after="200"/>
        <w:ind w:left="1418"/>
        <w:rPr>
          <w:rFonts w:ascii="Times New Roman" w:hAnsi="Times New Roman"/>
          <w:smallCaps/>
          <w:color w:val="auto"/>
          <w:sz w:val="28"/>
        </w:rPr>
      </w:pPr>
      <w:bookmarkStart w:id="14" w:name="_Toc447961835"/>
      <w:r w:rsidRPr="000C2277">
        <w:rPr>
          <w:rFonts w:ascii="Times New Roman" w:hAnsi="Times New Roman"/>
          <w:smallCaps/>
          <w:color w:val="auto"/>
          <w:sz w:val="28"/>
        </w:rPr>
        <w:t>Нормальная схема (схема № 1).</w:t>
      </w:r>
      <w:bookmarkEnd w:id="14"/>
    </w:p>
    <w:p w:rsidR="00BE3F27" w:rsidRPr="000C2277" w:rsidRDefault="000C2277" w:rsidP="000C2277">
      <w:pPr>
        <w:spacing w:before="60" w:after="60"/>
        <w:ind w:firstLine="567"/>
        <w:jc w:val="both"/>
        <w:rPr>
          <w:sz w:val="28"/>
          <w:szCs w:val="28"/>
        </w:rPr>
      </w:pPr>
      <w:r w:rsidRPr="000C2277">
        <w:rPr>
          <w:sz w:val="28"/>
          <w:szCs w:val="28"/>
        </w:rPr>
        <w:t xml:space="preserve">Выделенный от сети ЕЭС России один из двух блоков Северо-Западной ТЭЦ, одна линия ВЛ 330кВ Северо-Западная ТЭЦ — Выборгская (Л-473), автотрансформатор АТ-3, выделенный от шин 330 и 400кВ ПС Выборгская и линия 400кВ Лн-3, отделенная от шин 400кВ ПС Выборгская, работают на ПС </w:t>
      </w:r>
      <w:proofErr w:type="spellStart"/>
      <w:r w:rsidRPr="000C2277">
        <w:rPr>
          <w:sz w:val="28"/>
          <w:szCs w:val="28"/>
        </w:rPr>
        <w:t>Юлликкяля</w:t>
      </w:r>
      <w:proofErr w:type="spellEnd"/>
      <w:r w:rsidRPr="000C2277">
        <w:rPr>
          <w:sz w:val="28"/>
          <w:szCs w:val="28"/>
        </w:rPr>
        <w:t>.</w:t>
      </w:r>
    </w:p>
    <w:p w:rsidR="00BE3F27" w:rsidRPr="000C2277" w:rsidRDefault="000C2277" w:rsidP="000C2277">
      <w:pPr>
        <w:spacing w:before="60" w:after="60"/>
        <w:ind w:firstLine="567"/>
        <w:jc w:val="both"/>
        <w:rPr>
          <w:sz w:val="28"/>
          <w:szCs w:val="28"/>
        </w:rPr>
      </w:pPr>
      <w:r w:rsidRPr="000C2277">
        <w:rPr>
          <w:sz w:val="28"/>
          <w:szCs w:val="28"/>
        </w:rPr>
        <w:t xml:space="preserve">Две линии 330кВ (ВЛ 330кВ ПС Восточная — ПС Выборгская </w:t>
      </w:r>
      <w:proofErr w:type="spellStart"/>
      <w:r w:rsidRPr="000C2277">
        <w:rPr>
          <w:sz w:val="28"/>
          <w:szCs w:val="28"/>
        </w:rPr>
        <w:t>Iцепь</w:t>
      </w:r>
      <w:proofErr w:type="spellEnd"/>
      <w:r w:rsidRPr="000C2277">
        <w:rPr>
          <w:sz w:val="28"/>
          <w:szCs w:val="28"/>
        </w:rPr>
        <w:t xml:space="preserve"> (Л-416) и ВЛ 330кВ ПС Восточная — ПС Выборгская II</w:t>
      </w:r>
      <w:r w:rsidR="00900630">
        <w:rPr>
          <w:sz w:val="28"/>
          <w:szCs w:val="28"/>
        </w:rPr>
        <w:t xml:space="preserve"> </w:t>
      </w:r>
      <w:r w:rsidRPr="000C2277">
        <w:rPr>
          <w:sz w:val="28"/>
          <w:szCs w:val="28"/>
        </w:rPr>
        <w:t xml:space="preserve">цепь (Л-421)) и связь 330кВ (Северо-Западная ТЭЦ — ПС Зеленогорская — ПС </w:t>
      </w:r>
      <w:proofErr w:type="spellStart"/>
      <w:r w:rsidRPr="000C2277">
        <w:rPr>
          <w:sz w:val="28"/>
          <w:szCs w:val="28"/>
        </w:rPr>
        <w:t>Каменогорская</w:t>
      </w:r>
      <w:proofErr w:type="spellEnd"/>
      <w:r w:rsidRPr="000C2277">
        <w:rPr>
          <w:sz w:val="28"/>
          <w:szCs w:val="28"/>
        </w:rPr>
        <w:t xml:space="preserve"> — ПС Выборгская) работают на шины 330кВ ПС Выборгская и через КВПУ 1,2,3,4 на шины 400кВ ПС Выборгская.</w:t>
      </w:r>
    </w:p>
    <w:p w:rsidR="00BE3F27" w:rsidRPr="000C2277" w:rsidRDefault="00BE3F27" w:rsidP="00E431B0">
      <w:pPr>
        <w:jc w:val="right"/>
      </w:pPr>
      <w:r w:rsidRPr="000C2277">
        <w:object w:dxaOrig="12868" w:dyaOrig="45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4.5pt;height:183.75pt" o:ole="">
            <v:imagedata r:id="rId9" o:title=""/>
          </v:shape>
          <o:OLEObject Type="Embed" ProgID="Visio.Drawing.11" ShapeID="_x0000_i1025" DrawAspect="Content" ObjectID="_1521704073" r:id="rId10"/>
        </w:object>
      </w:r>
    </w:p>
    <w:p w:rsidR="00BE3F27" w:rsidRPr="000C2277" w:rsidRDefault="00BE3F27" w:rsidP="000C2277">
      <w:pPr>
        <w:jc w:val="right"/>
      </w:pPr>
      <w:r w:rsidRPr="000C2277">
        <w:t>Рис.1</w:t>
      </w:r>
      <w:r w:rsidRPr="000C2277">
        <w:tab/>
        <w:t>Схема замещения в расчетной модели ПО «</w:t>
      </w:r>
      <w:r w:rsidRPr="000C2277">
        <w:rPr>
          <w:lang w:val="en-US"/>
        </w:rPr>
        <w:t>BARS</w:t>
      </w:r>
      <w:r w:rsidRPr="000C2277">
        <w:t xml:space="preserve">» </w:t>
      </w:r>
      <w:r w:rsidR="000C2277" w:rsidRPr="000C2277">
        <w:br/>
      </w:r>
      <w:r w:rsidRPr="000C2277">
        <w:t>при работе по нормальной схеме № 1.</w:t>
      </w:r>
    </w:p>
    <w:p w:rsidR="00BE3F27" w:rsidRPr="000C2277" w:rsidRDefault="00BE3F27" w:rsidP="001614AE">
      <w:pPr>
        <w:pStyle w:val="20"/>
        <w:numPr>
          <w:ilvl w:val="1"/>
          <w:numId w:val="15"/>
        </w:numPr>
        <w:spacing w:after="200"/>
        <w:ind w:left="1418"/>
        <w:rPr>
          <w:rFonts w:ascii="Times New Roman" w:hAnsi="Times New Roman"/>
          <w:smallCaps/>
          <w:color w:val="auto"/>
          <w:sz w:val="28"/>
        </w:rPr>
      </w:pPr>
      <w:bookmarkStart w:id="15" w:name="_Toc447961836"/>
      <w:r w:rsidRPr="000C2277">
        <w:rPr>
          <w:rFonts w:ascii="Times New Roman" w:hAnsi="Times New Roman"/>
          <w:smallCaps/>
          <w:color w:val="auto"/>
          <w:sz w:val="28"/>
        </w:rPr>
        <w:t>Резервные схемы (схема № 2</w:t>
      </w:r>
      <w:r w:rsidR="000C2277">
        <w:rPr>
          <w:rFonts w:ascii="Times New Roman" w:hAnsi="Times New Roman"/>
          <w:smallCaps/>
          <w:color w:val="auto"/>
          <w:sz w:val="28"/>
        </w:rPr>
        <w:t xml:space="preserve"> </w:t>
      </w:r>
      <w:r w:rsidRPr="000C2277">
        <w:rPr>
          <w:rFonts w:ascii="Times New Roman" w:hAnsi="Times New Roman"/>
          <w:smallCaps/>
          <w:color w:val="auto"/>
          <w:sz w:val="28"/>
        </w:rPr>
        <w:t>и №3).</w:t>
      </w:r>
      <w:bookmarkEnd w:id="15"/>
    </w:p>
    <w:p w:rsidR="00BE3F27" w:rsidRPr="000C2277" w:rsidRDefault="00BE3F27" w:rsidP="000C2277">
      <w:pPr>
        <w:spacing w:before="60" w:after="60"/>
        <w:ind w:firstLine="567"/>
        <w:jc w:val="both"/>
        <w:rPr>
          <w:sz w:val="28"/>
          <w:szCs w:val="28"/>
        </w:rPr>
      </w:pPr>
      <w:r w:rsidRPr="000C2277">
        <w:rPr>
          <w:sz w:val="28"/>
          <w:szCs w:val="28"/>
        </w:rPr>
        <w:t xml:space="preserve">Линия ВЛ 330 </w:t>
      </w:r>
      <w:proofErr w:type="spellStart"/>
      <w:r w:rsidRPr="000C2277">
        <w:rPr>
          <w:sz w:val="28"/>
          <w:szCs w:val="28"/>
        </w:rPr>
        <w:t>кВ</w:t>
      </w:r>
      <w:proofErr w:type="spellEnd"/>
      <w:r w:rsidRPr="000C2277">
        <w:rPr>
          <w:sz w:val="28"/>
          <w:szCs w:val="28"/>
        </w:rPr>
        <w:t xml:space="preserve"> Восточная </w:t>
      </w:r>
      <w:r w:rsidR="000C2277" w:rsidRPr="000C2277">
        <w:rPr>
          <w:sz w:val="28"/>
          <w:szCs w:val="28"/>
        </w:rPr>
        <w:t>–</w:t>
      </w:r>
      <w:r w:rsidR="000C2277">
        <w:rPr>
          <w:sz w:val="28"/>
          <w:szCs w:val="28"/>
        </w:rPr>
        <w:t xml:space="preserve"> </w:t>
      </w:r>
      <w:r w:rsidRPr="000C2277">
        <w:rPr>
          <w:sz w:val="28"/>
          <w:szCs w:val="28"/>
        </w:rPr>
        <w:t xml:space="preserve">Выборгская №1 или №2, работает на выделенное от сборных шин 330 и 400 </w:t>
      </w:r>
      <w:proofErr w:type="spellStart"/>
      <w:r w:rsidRPr="000C2277">
        <w:rPr>
          <w:sz w:val="28"/>
          <w:szCs w:val="28"/>
        </w:rPr>
        <w:t>кВ</w:t>
      </w:r>
      <w:proofErr w:type="spellEnd"/>
      <w:r w:rsidRPr="000C2277">
        <w:rPr>
          <w:sz w:val="28"/>
          <w:szCs w:val="28"/>
        </w:rPr>
        <w:t xml:space="preserve"> КВПУ</w:t>
      </w:r>
      <w:r w:rsidR="000C2277" w:rsidRPr="000C2277">
        <w:rPr>
          <w:sz w:val="28"/>
          <w:szCs w:val="28"/>
        </w:rPr>
        <w:t>–</w:t>
      </w:r>
      <w:r w:rsidRPr="000C2277">
        <w:rPr>
          <w:sz w:val="28"/>
          <w:szCs w:val="28"/>
        </w:rPr>
        <w:t>4 (схема №2) или КВПУ</w:t>
      </w:r>
      <w:r w:rsidR="000C2277" w:rsidRPr="000C2277">
        <w:rPr>
          <w:sz w:val="28"/>
          <w:szCs w:val="28"/>
        </w:rPr>
        <w:t>–</w:t>
      </w:r>
      <w:r w:rsidRPr="000C2277">
        <w:rPr>
          <w:sz w:val="28"/>
          <w:szCs w:val="28"/>
        </w:rPr>
        <w:t xml:space="preserve">3 (схема №3) ПС Выборгская, и выделенную от сборных шин 400 </w:t>
      </w:r>
      <w:proofErr w:type="spellStart"/>
      <w:r w:rsidRPr="000C2277">
        <w:rPr>
          <w:sz w:val="28"/>
          <w:szCs w:val="28"/>
        </w:rPr>
        <w:t>кВ</w:t>
      </w:r>
      <w:proofErr w:type="spellEnd"/>
      <w:r w:rsidRPr="000C2277">
        <w:rPr>
          <w:sz w:val="28"/>
          <w:szCs w:val="28"/>
        </w:rPr>
        <w:t xml:space="preserve"> ПС Выборгская линию 400 </w:t>
      </w:r>
      <w:proofErr w:type="spellStart"/>
      <w:r w:rsidRPr="000C2277">
        <w:rPr>
          <w:sz w:val="28"/>
          <w:szCs w:val="28"/>
        </w:rPr>
        <w:t>кВ</w:t>
      </w:r>
      <w:proofErr w:type="spellEnd"/>
      <w:r w:rsidR="000C2277">
        <w:rPr>
          <w:sz w:val="28"/>
          <w:szCs w:val="28"/>
        </w:rPr>
        <w:t xml:space="preserve"> </w:t>
      </w:r>
      <w:proofErr w:type="spellStart"/>
      <w:r w:rsidRPr="000C2277">
        <w:rPr>
          <w:sz w:val="28"/>
          <w:szCs w:val="28"/>
        </w:rPr>
        <w:t>Лн</w:t>
      </w:r>
      <w:proofErr w:type="spellEnd"/>
      <w:r w:rsidR="000C2277" w:rsidRPr="000C2277">
        <w:rPr>
          <w:sz w:val="28"/>
          <w:szCs w:val="28"/>
        </w:rPr>
        <w:t>–</w:t>
      </w:r>
      <w:r w:rsidRPr="000C2277">
        <w:rPr>
          <w:sz w:val="28"/>
          <w:szCs w:val="28"/>
        </w:rPr>
        <w:t xml:space="preserve">1 или </w:t>
      </w:r>
      <w:proofErr w:type="spellStart"/>
      <w:r w:rsidRPr="000C2277">
        <w:rPr>
          <w:sz w:val="28"/>
          <w:szCs w:val="28"/>
        </w:rPr>
        <w:t>Лн</w:t>
      </w:r>
      <w:proofErr w:type="spellEnd"/>
      <w:r w:rsidR="000C2277" w:rsidRPr="000C2277">
        <w:rPr>
          <w:sz w:val="28"/>
          <w:szCs w:val="28"/>
        </w:rPr>
        <w:t>–</w:t>
      </w:r>
      <w:r w:rsidRPr="000C2277">
        <w:rPr>
          <w:sz w:val="28"/>
          <w:szCs w:val="28"/>
        </w:rPr>
        <w:t>2 соответственно.</w:t>
      </w:r>
    </w:p>
    <w:p w:rsidR="00BE3F27" w:rsidRPr="000C2277" w:rsidRDefault="00BE3F27" w:rsidP="000C2277">
      <w:pPr>
        <w:spacing w:before="60" w:after="60"/>
        <w:ind w:firstLine="567"/>
        <w:jc w:val="both"/>
        <w:rPr>
          <w:sz w:val="28"/>
          <w:szCs w:val="28"/>
        </w:rPr>
      </w:pPr>
      <w:r w:rsidRPr="000C2277">
        <w:rPr>
          <w:sz w:val="28"/>
          <w:szCs w:val="28"/>
        </w:rPr>
        <w:t>Состояние и  схема подключения другого оборудования электропередачи при этом может быть различным в зависимости от конкретных условий.</w:t>
      </w:r>
    </w:p>
    <w:p w:rsidR="00BE3F27" w:rsidRPr="000C2277" w:rsidRDefault="00BE3F27" w:rsidP="000C2277">
      <w:pPr>
        <w:spacing w:before="60" w:after="60"/>
        <w:ind w:firstLine="567"/>
        <w:jc w:val="both"/>
        <w:rPr>
          <w:sz w:val="28"/>
          <w:szCs w:val="28"/>
        </w:rPr>
      </w:pPr>
      <w:r w:rsidRPr="000C2277">
        <w:rPr>
          <w:sz w:val="28"/>
          <w:szCs w:val="28"/>
        </w:rPr>
        <w:lastRenderedPageBreak/>
        <w:t xml:space="preserve">В существующей </w:t>
      </w:r>
      <w:r w:rsidR="00900630">
        <w:rPr>
          <w:sz w:val="28"/>
          <w:szCs w:val="28"/>
        </w:rPr>
        <w:t>расчетной</w:t>
      </w:r>
      <w:r w:rsidRPr="000C2277">
        <w:rPr>
          <w:sz w:val="28"/>
          <w:szCs w:val="28"/>
        </w:rPr>
        <w:t xml:space="preserve"> модели (схеме замещения) работа Электропередачи по резервной схеме №2 (работа через выделенное КВПУ</w:t>
      </w:r>
      <w:r w:rsidR="000C2277" w:rsidRPr="000C2277">
        <w:rPr>
          <w:sz w:val="28"/>
          <w:szCs w:val="28"/>
        </w:rPr>
        <w:t>–</w:t>
      </w:r>
      <w:r w:rsidRPr="000C2277">
        <w:rPr>
          <w:sz w:val="28"/>
          <w:szCs w:val="28"/>
        </w:rPr>
        <w:t>4) и по резервной схеме №3 (работа через выделенное КВПУ</w:t>
      </w:r>
      <w:r w:rsidR="000C2277" w:rsidRPr="000C2277">
        <w:rPr>
          <w:sz w:val="28"/>
          <w:szCs w:val="28"/>
        </w:rPr>
        <w:t>–</w:t>
      </w:r>
      <w:r w:rsidRPr="000C2277">
        <w:rPr>
          <w:sz w:val="28"/>
          <w:szCs w:val="28"/>
        </w:rPr>
        <w:t>3) равнозначны. В связи с этим, при фактическом переходе на работу Электропередачи по резервной схеме №3, в расчётах использовать резервную схему №2 (работа через выделенное КВПУ</w:t>
      </w:r>
      <w:r w:rsidR="000C2277" w:rsidRPr="000C2277">
        <w:rPr>
          <w:sz w:val="28"/>
          <w:szCs w:val="28"/>
        </w:rPr>
        <w:t>–</w:t>
      </w:r>
      <w:r w:rsidRPr="000C2277">
        <w:rPr>
          <w:sz w:val="28"/>
          <w:szCs w:val="28"/>
        </w:rPr>
        <w:t>4).</w:t>
      </w:r>
    </w:p>
    <w:p w:rsidR="00BE3F27" w:rsidRPr="000C2277" w:rsidRDefault="00BE3F27" w:rsidP="00E62C1B">
      <w:pPr>
        <w:rPr>
          <w:sz w:val="28"/>
          <w:szCs w:val="28"/>
        </w:rPr>
      </w:pPr>
      <w:r w:rsidRPr="000C2277">
        <w:object w:dxaOrig="12854" w:dyaOrig="4574">
          <v:shape id="_x0000_i1026" type="#_x0000_t75" style="width:520.5pt;height:183.75pt" o:ole="">
            <v:imagedata r:id="rId11" o:title=""/>
          </v:shape>
          <o:OLEObject Type="Embed" ProgID="Visio.Drawing.11" ShapeID="_x0000_i1026" DrawAspect="Content" ObjectID="_1521704074" r:id="rId12"/>
        </w:object>
      </w:r>
    </w:p>
    <w:p w:rsidR="00BE3F27" w:rsidRPr="000C2277" w:rsidRDefault="00BE3F27" w:rsidP="00E431B0">
      <w:pPr>
        <w:jc w:val="right"/>
        <w:outlineLvl w:val="0"/>
      </w:pPr>
      <w:bookmarkStart w:id="16" w:name="_Toc444838830"/>
      <w:bookmarkStart w:id="17" w:name="_Toc444841908"/>
      <w:bookmarkStart w:id="18" w:name="_Toc444966148"/>
      <w:bookmarkStart w:id="19" w:name="_Toc447961519"/>
      <w:bookmarkStart w:id="20" w:name="_Toc447961837"/>
      <w:r w:rsidRPr="000C2277">
        <w:t>Рис.2</w:t>
      </w:r>
      <w:r w:rsidRPr="000C2277">
        <w:tab/>
        <w:t>Схема замещения в расчетной модели ПО «</w:t>
      </w:r>
      <w:r w:rsidRPr="000C2277">
        <w:rPr>
          <w:lang w:val="en-US"/>
        </w:rPr>
        <w:t>BARS</w:t>
      </w:r>
      <w:r w:rsidRPr="000C2277">
        <w:t>»</w:t>
      </w:r>
      <w:r w:rsidR="001614AE">
        <w:br/>
      </w:r>
      <w:r w:rsidRPr="000C2277">
        <w:t xml:space="preserve"> при работе по резервной схеме №2.</w:t>
      </w:r>
      <w:bookmarkEnd w:id="16"/>
      <w:bookmarkEnd w:id="17"/>
      <w:bookmarkEnd w:id="18"/>
      <w:bookmarkEnd w:id="19"/>
      <w:bookmarkEnd w:id="20"/>
    </w:p>
    <w:p w:rsidR="00BE3F27" w:rsidRPr="000C2277" w:rsidRDefault="00BE3F27" w:rsidP="001614AE">
      <w:pPr>
        <w:pStyle w:val="20"/>
        <w:numPr>
          <w:ilvl w:val="1"/>
          <w:numId w:val="15"/>
        </w:numPr>
        <w:spacing w:after="200"/>
        <w:ind w:left="1418"/>
        <w:rPr>
          <w:rFonts w:ascii="Times New Roman" w:hAnsi="Times New Roman"/>
          <w:smallCaps/>
          <w:color w:val="auto"/>
          <w:sz w:val="28"/>
        </w:rPr>
      </w:pPr>
      <w:bookmarkStart w:id="21" w:name="_Toc447961838"/>
      <w:r w:rsidRPr="000C2277">
        <w:rPr>
          <w:rFonts w:ascii="Times New Roman" w:hAnsi="Times New Roman"/>
          <w:smallCaps/>
          <w:color w:val="auto"/>
          <w:sz w:val="28"/>
        </w:rPr>
        <w:t>Резервная схема (схема № 4).</w:t>
      </w:r>
      <w:bookmarkEnd w:id="21"/>
    </w:p>
    <w:p w:rsidR="000C2277" w:rsidRDefault="00BE3F27" w:rsidP="000C2277">
      <w:pPr>
        <w:spacing w:before="60" w:after="60"/>
        <w:ind w:firstLine="567"/>
        <w:jc w:val="both"/>
        <w:rPr>
          <w:sz w:val="28"/>
          <w:szCs w:val="28"/>
        </w:rPr>
      </w:pPr>
      <w:r w:rsidRPr="000C2277">
        <w:rPr>
          <w:sz w:val="28"/>
          <w:szCs w:val="28"/>
        </w:rPr>
        <w:t xml:space="preserve">Все линии 400 </w:t>
      </w:r>
      <w:proofErr w:type="spellStart"/>
      <w:r w:rsidRPr="000C2277">
        <w:rPr>
          <w:sz w:val="28"/>
          <w:szCs w:val="28"/>
        </w:rPr>
        <w:t>кВ</w:t>
      </w:r>
      <w:proofErr w:type="spellEnd"/>
      <w:r w:rsidRPr="000C2277">
        <w:rPr>
          <w:sz w:val="28"/>
          <w:szCs w:val="28"/>
        </w:rPr>
        <w:t xml:space="preserve"> </w:t>
      </w:r>
      <w:proofErr w:type="spellStart"/>
      <w:r w:rsidRPr="000C2277">
        <w:rPr>
          <w:sz w:val="28"/>
          <w:szCs w:val="28"/>
        </w:rPr>
        <w:t>Лн</w:t>
      </w:r>
      <w:proofErr w:type="spellEnd"/>
      <w:r w:rsidR="000C2277" w:rsidRPr="000C2277">
        <w:rPr>
          <w:sz w:val="28"/>
          <w:szCs w:val="28"/>
        </w:rPr>
        <w:t>–</w:t>
      </w:r>
      <w:r w:rsidRPr="000C2277">
        <w:rPr>
          <w:sz w:val="28"/>
          <w:szCs w:val="28"/>
        </w:rPr>
        <w:t xml:space="preserve">1, </w:t>
      </w:r>
      <w:proofErr w:type="spellStart"/>
      <w:r w:rsidRPr="000C2277">
        <w:rPr>
          <w:sz w:val="28"/>
          <w:szCs w:val="28"/>
        </w:rPr>
        <w:t>Лн</w:t>
      </w:r>
      <w:proofErr w:type="spellEnd"/>
      <w:r w:rsidR="000C2277" w:rsidRPr="000C2277">
        <w:rPr>
          <w:sz w:val="28"/>
          <w:szCs w:val="28"/>
        </w:rPr>
        <w:t>–</w:t>
      </w:r>
      <w:r w:rsidRPr="000C2277">
        <w:rPr>
          <w:sz w:val="28"/>
          <w:szCs w:val="28"/>
        </w:rPr>
        <w:t xml:space="preserve">2, </w:t>
      </w:r>
      <w:proofErr w:type="spellStart"/>
      <w:r w:rsidRPr="000C2277">
        <w:rPr>
          <w:sz w:val="28"/>
          <w:szCs w:val="28"/>
        </w:rPr>
        <w:t>Лн</w:t>
      </w:r>
      <w:proofErr w:type="spellEnd"/>
      <w:r w:rsidR="000C2277" w:rsidRPr="000C2277">
        <w:rPr>
          <w:sz w:val="28"/>
          <w:szCs w:val="28"/>
        </w:rPr>
        <w:t>–</w:t>
      </w:r>
      <w:r w:rsidRPr="000C2277">
        <w:rPr>
          <w:sz w:val="28"/>
          <w:szCs w:val="28"/>
        </w:rPr>
        <w:t>3 работают на о</w:t>
      </w:r>
      <w:r w:rsidR="000C2277">
        <w:rPr>
          <w:sz w:val="28"/>
          <w:szCs w:val="28"/>
        </w:rPr>
        <w:t xml:space="preserve">бщие шины 400 </w:t>
      </w:r>
      <w:proofErr w:type="spellStart"/>
      <w:r w:rsidR="000C2277">
        <w:rPr>
          <w:sz w:val="28"/>
          <w:szCs w:val="28"/>
        </w:rPr>
        <w:t>кВ</w:t>
      </w:r>
      <w:proofErr w:type="spellEnd"/>
      <w:r w:rsidR="000C2277">
        <w:rPr>
          <w:sz w:val="28"/>
          <w:szCs w:val="28"/>
        </w:rPr>
        <w:t xml:space="preserve"> ПС Выборгская.</w:t>
      </w:r>
    </w:p>
    <w:p w:rsidR="00BE3F27" w:rsidRPr="000C2277" w:rsidRDefault="00BE3F27" w:rsidP="000C2277">
      <w:pPr>
        <w:spacing w:before="60" w:after="60"/>
        <w:ind w:firstLine="567"/>
        <w:jc w:val="both"/>
        <w:rPr>
          <w:sz w:val="28"/>
          <w:szCs w:val="28"/>
        </w:rPr>
      </w:pPr>
      <w:r w:rsidRPr="000C2277">
        <w:rPr>
          <w:sz w:val="28"/>
          <w:szCs w:val="28"/>
        </w:rPr>
        <w:t xml:space="preserve">Блоки </w:t>
      </w:r>
      <w:proofErr w:type="spellStart"/>
      <w:r w:rsidRPr="000C2277">
        <w:rPr>
          <w:sz w:val="28"/>
          <w:szCs w:val="28"/>
        </w:rPr>
        <w:t>Северо</w:t>
      </w:r>
      <w:proofErr w:type="spellEnd"/>
      <w:r w:rsidR="000C2277" w:rsidRPr="000C2277">
        <w:rPr>
          <w:sz w:val="28"/>
          <w:szCs w:val="28"/>
        </w:rPr>
        <w:t>–</w:t>
      </w:r>
      <w:r w:rsidRPr="000C2277">
        <w:rPr>
          <w:sz w:val="28"/>
          <w:szCs w:val="28"/>
        </w:rPr>
        <w:t>Западной ТЭЦ работают на энергосистему России, АТ</w:t>
      </w:r>
      <w:r w:rsidR="001614AE" w:rsidRPr="000C2277">
        <w:rPr>
          <w:sz w:val="28"/>
          <w:szCs w:val="28"/>
        </w:rPr>
        <w:t>–</w:t>
      </w:r>
      <w:r w:rsidRPr="000C2277">
        <w:rPr>
          <w:sz w:val="28"/>
          <w:szCs w:val="28"/>
        </w:rPr>
        <w:t>3 ПС Выборгская отключен. Пропускная способность передачи ограничена 1000 МВт.</w:t>
      </w:r>
    </w:p>
    <w:p w:rsidR="00BE3F27" w:rsidRPr="00D67B85" w:rsidRDefault="00BE3F27" w:rsidP="00EF05CF">
      <w:pPr>
        <w:jc w:val="both"/>
        <w:rPr>
          <w:i/>
          <w:highlight w:val="yellow"/>
        </w:rPr>
      </w:pPr>
    </w:p>
    <w:p w:rsidR="00BE3F27" w:rsidRPr="001614AE" w:rsidRDefault="00BE3F27">
      <w:r w:rsidRPr="001614AE">
        <w:object w:dxaOrig="12854" w:dyaOrig="4574">
          <v:shape id="_x0000_i1027" type="#_x0000_t75" style="width:514.5pt;height:183.75pt" o:ole="">
            <v:imagedata r:id="rId13" o:title=""/>
          </v:shape>
          <o:OLEObject Type="Embed" ProgID="Visio.Drawing.11" ShapeID="_x0000_i1027" DrawAspect="Content" ObjectID="_1521704075" r:id="rId14"/>
        </w:object>
      </w:r>
    </w:p>
    <w:p w:rsidR="00BE3F27" w:rsidRPr="00D67B85" w:rsidRDefault="00BE3F27" w:rsidP="000C2277">
      <w:pPr>
        <w:jc w:val="right"/>
        <w:outlineLvl w:val="0"/>
      </w:pPr>
      <w:bookmarkStart w:id="22" w:name="_Toc444838832"/>
      <w:bookmarkStart w:id="23" w:name="_Toc444841910"/>
      <w:bookmarkStart w:id="24" w:name="_Toc444966150"/>
      <w:bookmarkStart w:id="25" w:name="_Toc447961521"/>
      <w:bookmarkStart w:id="26" w:name="_Toc447961839"/>
      <w:r w:rsidRPr="001614AE">
        <w:t>Рис.3</w:t>
      </w:r>
      <w:r w:rsidRPr="001614AE">
        <w:tab/>
        <w:t>Схема замещения в расчетной модели ПО «</w:t>
      </w:r>
      <w:r w:rsidRPr="001614AE">
        <w:rPr>
          <w:lang w:val="en-US"/>
        </w:rPr>
        <w:t>BARS</w:t>
      </w:r>
      <w:r w:rsidRPr="001614AE">
        <w:t xml:space="preserve">» </w:t>
      </w:r>
      <w:r w:rsidR="001614AE" w:rsidRPr="001614AE">
        <w:br/>
      </w:r>
      <w:r w:rsidRPr="001614AE">
        <w:t>при работе по резервной схеме № 4</w:t>
      </w:r>
      <w:bookmarkEnd w:id="22"/>
      <w:bookmarkEnd w:id="23"/>
      <w:bookmarkEnd w:id="24"/>
      <w:bookmarkEnd w:id="25"/>
      <w:bookmarkEnd w:id="26"/>
    </w:p>
    <w:p w:rsidR="00BE3F27" w:rsidRPr="000C2277" w:rsidRDefault="00BE3F27" w:rsidP="000C2277">
      <w:pPr>
        <w:pStyle w:val="10"/>
        <w:numPr>
          <w:ilvl w:val="0"/>
          <w:numId w:val="15"/>
        </w:numPr>
        <w:spacing w:before="240" w:after="240"/>
        <w:ind w:left="714" w:hanging="357"/>
        <w:rPr>
          <w:rFonts w:ascii="Times New Roman" w:hAnsi="Times New Roman" w:cs="Times New Roman"/>
          <w:smallCaps/>
          <w:color w:val="auto"/>
          <w:sz w:val="32"/>
        </w:rPr>
      </w:pPr>
      <w:bookmarkStart w:id="27" w:name="_Toc447961840"/>
      <w:r w:rsidRPr="000C2277">
        <w:rPr>
          <w:rFonts w:ascii="Times New Roman" w:hAnsi="Times New Roman" w:cs="Times New Roman"/>
          <w:smallCaps/>
          <w:color w:val="auto"/>
          <w:sz w:val="32"/>
        </w:rPr>
        <w:lastRenderedPageBreak/>
        <w:t>Актуализация Электропередачи в расчетной модели.</w:t>
      </w:r>
      <w:bookmarkEnd w:id="27"/>
    </w:p>
    <w:p w:rsidR="00BE3F27" w:rsidRPr="00D67B85" w:rsidRDefault="00BE3F27" w:rsidP="0089763D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 xml:space="preserve">В математической расчетной модели, Электропередача Россия </w:t>
      </w:r>
      <w:r w:rsidR="003C26DF">
        <w:rPr>
          <w:sz w:val="28"/>
          <w:szCs w:val="28"/>
        </w:rPr>
        <w:t>—</w:t>
      </w:r>
      <w:r w:rsidRPr="00D67B85">
        <w:rPr>
          <w:sz w:val="28"/>
          <w:szCs w:val="28"/>
        </w:rPr>
        <w:t xml:space="preserve"> Финляндия задана эквивалентами линий, генераторов, </w:t>
      </w:r>
      <w:proofErr w:type="gramStart"/>
      <w:r w:rsidRPr="00D67B85">
        <w:rPr>
          <w:sz w:val="28"/>
          <w:szCs w:val="28"/>
        </w:rPr>
        <w:t>автотрансформаторов</w:t>
      </w:r>
      <w:proofErr w:type="gramEnd"/>
      <w:r w:rsidRPr="00D67B85">
        <w:rPr>
          <w:sz w:val="28"/>
          <w:szCs w:val="28"/>
        </w:rPr>
        <w:t xml:space="preserve"> а так же сечениями. Параметры задаются в конфигурационных файлах расчетной модели формируемых </w:t>
      </w:r>
      <w:proofErr w:type="gramStart"/>
      <w:r w:rsidRPr="00D67B85">
        <w:rPr>
          <w:sz w:val="28"/>
          <w:szCs w:val="28"/>
        </w:rPr>
        <w:t>из</w:t>
      </w:r>
      <w:proofErr w:type="gramEnd"/>
      <w:r w:rsidRPr="00D67B85">
        <w:rPr>
          <w:sz w:val="28"/>
          <w:szCs w:val="28"/>
        </w:rPr>
        <w:t xml:space="preserve"> ПАК «</w:t>
      </w:r>
      <w:proofErr w:type="spellStart"/>
      <w:r w:rsidRPr="0089763D">
        <w:rPr>
          <w:sz w:val="28"/>
          <w:szCs w:val="28"/>
        </w:rPr>
        <w:t>Modes</w:t>
      </w:r>
      <w:proofErr w:type="spellEnd"/>
      <w:r w:rsidRPr="00D67B85">
        <w:rPr>
          <w:sz w:val="28"/>
          <w:szCs w:val="28"/>
        </w:rPr>
        <w:t>», либо непосредственно в ПО «Барс» в таблицах «</w:t>
      </w:r>
      <w:proofErr w:type="spellStart"/>
      <w:r w:rsidRPr="00D67B85">
        <w:rPr>
          <w:sz w:val="28"/>
          <w:szCs w:val="28"/>
        </w:rPr>
        <w:t>Мегагрид</w:t>
      </w:r>
      <w:proofErr w:type="spellEnd"/>
      <w:r w:rsidRPr="00D67B85">
        <w:rPr>
          <w:sz w:val="28"/>
          <w:szCs w:val="28"/>
        </w:rPr>
        <w:t>».</w:t>
      </w:r>
    </w:p>
    <w:p w:rsidR="00BE3F27" w:rsidRDefault="00BE3F27" w:rsidP="001614AE">
      <w:pPr>
        <w:pStyle w:val="20"/>
        <w:numPr>
          <w:ilvl w:val="1"/>
          <w:numId w:val="15"/>
        </w:numPr>
        <w:spacing w:after="200"/>
        <w:ind w:left="1418"/>
        <w:rPr>
          <w:rFonts w:ascii="Times New Roman" w:hAnsi="Times New Roman"/>
          <w:smallCaps/>
          <w:color w:val="auto"/>
          <w:sz w:val="28"/>
        </w:rPr>
      </w:pPr>
      <w:bookmarkStart w:id="28" w:name="_Toc447961841"/>
      <w:r w:rsidRPr="001614AE">
        <w:rPr>
          <w:rFonts w:ascii="Times New Roman" w:hAnsi="Times New Roman"/>
          <w:smallCaps/>
          <w:color w:val="auto"/>
          <w:sz w:val="28"/>
        </w:rPr>
        <w:t xml:space="preserve">Сечения (файл </w:t>
      </w:r>
      <w:r w:rsidR="003C26DF" w:rsidRPr="001614AE">
        <w:rPr>
          <w:rFonts w:ascii="Times New Roman" w:hAnsi="Times New Roman"/>
          <w:smallCaps/>
          <w:color w:val="auto"/>
          <w:sz w:val="28"/>
        </w:rPr>
        <w:t>—</w:t>
      </w:r>
      <w:r w:rsidRPr="001614AE">
        <w:rPr>
          <w:rFonts w:ascii="Times New Roman" w:hAnsi="Times New Roman"/>
          <w:smallCaps/>
          <w:color w:val="auto"/>
          <w:sz w:val="28"/>
        </w:rPr>
        <w:t xml:space="preserve"> sech.csv).</w:t>
      </w:r>
      <w:bookmarkEnd w:id="28"/>
    </w:p>
    <w:p w:rsidR="00A86679" w:rsidRDefault="00A86679" w:rsidP="00A86679">
      <w:r>
        <w:rPr>
          <w:noProof/>
        </w:rPr>
        <w:drawing>
          <wp:inline distT="0" distB="0" distL="0" distR="0" wp14:anchorId="515F2B1D" wp14:editId="2D2847E9">
            <wp:extent cx="6152515" cy="255079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79" w:rsidRPr="00A86679" w:rsidRDefault="00A86679" w:rsidP="00A86679">
      <w:pPr>
        <w:jc w:val="right"/>
        <w:outlineLvl w:val="0"/>
      </w:pPr>
      <w:bookmarkStart w:id="29" w:name="_Toc444838835"/>
      <w:bookmarkStart w:id="30" w:name="_Toc444841913"/>
      <w:bookmarkStart w:id="31" w:name="_Toc444966153"/>
      <w:bookmarkStart w:id="32" w:name="_Toc447961524"/>
      <w:bookmarkStart w:id="33" w:name="_Toc447961842"/>
      <w:r w:rsidRPr="00A86679">
        <w:t>Рис.4</w:t>
      </w:r>
      <w:r w:rsidRPr="00A86679">
        <w:tab/>
        <w:t xml:space="preserve">Схема замещения в расчетной модели </w:t>
      </w:r>
      <w:r w:rsidRPr="00A86679">
        <w:br/>
        <w:t>ПО «</w:t>
      </w:r>
      <w:r w:rsidRPr="00A86679">
        <w:rPr>
          <w:lang w:val="en-US"/>
        </w:rPr>
        <w:t>BARS</w:t>
      </w:r>
      <w:r w:rsidRPr="00A86679">
        <w:t>», состав сечений.</w:t>
      </w:r>
      <w:bookmarkEnd w:id="29"/>
      <w:bookmarkEnd w:id="30"/>
      <w:bookmarkEnd w:id="31"/>
      <w:bookmarkEnd w:id="32"/>
      <w:bookmarkEnd w:id="33"/>
    </w:p>
    <w:p w:rsidR="00FA4D7F" w:rsidRPr="00FE3D66" w:rsidRDefault="00FA4D7F" w:rsidP="001614AE">
      <w:pPr>
        <w:pStyle w:val="3"/>
        <w:numPr>
          <w:ilvl w:val="2"/>
          <w:numId w:val="15"/>
        </w:numPr>
        <w:spacing w:before="120" w:after="120"/>
        <w:ind w:left="1560"/>
        <w:rPr>
          <w:rFonts w:ascii="Times New Roman" w:hAnsi="Times New Roman"/>
          <w:b w:val="0"/>
          <w:smallCaps/>
          <w:color w:val="auto"/>
          <w:sz w:val="32"/>
          <w:szCs w:val="28"/>
          <w:u w:val="single"/>
        </w:rPr>
      </w:pPr>
      <w:bookmarkStart w:id="34" w:name="_Toc447961843"/>
      <w:r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Сечение 10 "Россия </w:t>
      </w:r>
      <w:r w:rsidR="003C26DF" w:rsidRPr="00FE3D66">
        <w:rPr>
          <w:rFonts w:ascii="Times New Roman" w:hAnsi="Times New Roman"/>
          <w:b w:val="0"/>
          <w:smallCaps/>
          <w:color w:val="auto"/>
          <w:u w:val="single"/>
        </w:rPr>
        <w:t>—</w:t>
      </w:r>
      <w:r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 Финляндия".</w:t>
      </w:r>
      <w:bookmarkEnd w:id="34"/>
    </w:p>
    <w:p w:rsidR="00FA4D7F" w:rsidRPr="001614AE" w:rsidRDefault="001614AE" w:rsidP="0089763D">
      <w:pPr>
        <w:spacing w:before="60" w:after="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FA4D7F" w:rsidRPr="001614AE">
        <w:rPr>
          <w:sz w:val="28"/>
          <w:szCs w:val="28"/>
        </w:rPr>
        <w:t>адаёт ограничени</w:t>
      </w:r>
      <w:r w:rsidR="000F1A25">
        <w:rPr>
          <w:sz w:val="28"/>
          <w:szCs w:val="28"/>
        </w:rPr>
        <w:t>я</w:t>
      </w:r>
      <w:r w:rsidR="00FA4D7F" w:rsidRPr="001614AE">
        <w:rPr>
          <w:sz w:val="28"/>
          <w:szCs w:val="28"/>
        </w:rPr>
        <w:t xml:space="preserve"> коммерческой пропускной способности Электропередачи.</w:t>
      </w:r>
    </w:p>
    <w:p w:rsidR="00FA4D7F" w:rsidRPr="001614AE" w:rsidRDefault="00FA4D7F" w:rsidP="0089763D">
      <w:pPr>
        <w:spacing w:before="60" w:after="60"/>
        <w:ind w:firstLine="567"/>
        <w:jc w:val="both"/>
        <w:rPr>
          <w:sz w:val="28"/>
          <w:szCs w:val="28"/>
        </w:rPr>
      </w:pPr>
      <w:r w:rsidRPr="001614AE">
        <w:rPr>
          <w:sz w:val="28"/>
          <w:szCs w:val="28"/>
        </w:rPr>
        <w:t>Минимум сечения (</w:t>
      </w:r>
      <w:r w:rsidRPr="00252365">
        <w:rPr>
          <w:b/>
          <w:sz w:val="28"/>
          <w:szCs w:val="28"/>
        </w:rPr>
        <w:t>Р</w:t>
      </w:r>
      <w:r w:rsidRPr="00252365">
        <w:rPr>
          <w:b/>
          <w:sz w:val="28"/>
          <w:szCs w:val="28"/>
          <w:vertAlign w:val="subscript"/>
        </w:rPr>
        <w:t>Min10</w:t>
      </w:r>
      <w:r w:rsidRPr="001614AE">
        <w:rPr>
          <w:sz w:val="28"/>
          <w:szCs w:val="28"/>
        </w:rPr>
        <w:t>): соответствует величине мощности передаваемой в энергосистему Финляндии в рамках двусторонних коммерческих контрактов (двусторонняя торговля).</w:t>
      </w:r>
    </w:p>
    <w:p w:rsidR="00FA4D7F" w:rsidRPr="001614AE" w:rsidRDefault="00FA4D7F" w:rsidP="0089763D">
      <w:pPr>
        <w:spacing w:before="60" w:after="60"/>
        <w:ind w:firstLine="567"/>
        <w:jc w:val="both"/>
        <w:rPr>
          <w:sz w:val="28"/>
          <w:szCs w:val="28"/>
        </w:rPr>
      </w:pPr>
      <w:r w:rsidRPr="001614AE">
        <w:rPr>
          <w:sz w:val="28"/>
          <w:szCs w:val="28"/>
        </w:rPr>
        <w:t>Максимум сечения (</w:t>
      </w:r>
      <w:r w:rsidRPr="00252365">
        <w:rPr>
          <w:b/>
          <w:sz w:val="28"/>
          <w:szCs w:val="28"/>
        </w:rPr>
        <w:t>Р</w:t>
      </w:r>
      <w:r w:rsidRPr="00252365">
        <w:rPr>
          <w:b/>
          <w:sz w:val="28"/>
          <w:szCs w:val="28"/>
          <w:vertAlign w:val="subscript"/>
        </w:rPr>
        <w:t>Max10</w:t>
      </w:r>
      <w:r w:rsidRPr="001614AE">
        <w:rPr>
          <w:sz w:val="28"/>
          <w:szCs w:val="28"/>
        </w:rPr>
        <w:t>): обеспечивает резервирование мощности для осуществления прямой торговли (</w:t>
      </w:r>
      <w:r w:rsidRPr="0089763D">
        <w:rPr>
          <w:sz w:val="28"/>
          <w:szCs w:val="28"/>
        </w:rPr>
        <w:t>до 140 МВт</w:t>
      </w:r>
      <w:r w:rsidRPr="001614AE">
        <w:rPr>
          <w:sz w:val="28"/>
          <w:szCs w:val="28"/>
        </w:rPr>
        <w:t>).</w:t>
      </w:r>
    </w:p>
    <w:p w:rsidR="00FA4D7F" w:rsidRPr="001614AE" w:rsidRDefault="00FA4D7F" w:rsidP="001614AE">
      <w:pPr>
        <w:spacing w:before="120" w:after="120"/>
        <w:jc w:val="center"/>
        <w:rPr>
          <w:sz w:val="28"/>
          <w:szCs w:val="28"/>
        </w:rPr>
      </w:pPr>
      <w:r w:rsidRPr="001614AE">
        <w:rPr>
          <w:b/>
          <w:bCs/>
          <w:sz w:val="28"/>
          <w:szCs w:val="28"/>
        </w:rPr>
        <w:t>Р</w:t>
      </w:r>
      <w:r w:rsidRPr="001614AE">
        <w:rPr>
          <w:b/>
          <w:bCs/>
          <w:sz w:val="28"/>
          <w:szCs w:val="28"/>
          <w:vertAlign w:val="subscript"/>
        </w:rPr>
        <w:t>Max10</w:t>
      </w:r>
      <w:r w:rsidRPr="001614AE">
        <w:rPr>
          <w:b/>
          <w:bCs/>
          <w:sz w:val="28"/>
          <w:szCs w:val="28"/>
        </w:rPr>
        <w:t xml:space="preserve"> = Р</w:t>
      </w:r>
      <w:r w:rsidRPr="001614AE">
        <w:rPr>
          <w:b/>
          <w:bCs/>
          <w:sz w:val="28"/>
          <w:szCs w:val="28"/>
          <w:vertAlign w:val="subscript"/>
        </w:rPr>
        <w:t>Min10</w:t>
      </w:r>
      <w:r w:rsidRPr="001614AE">
        <w:rPr>
          <w:b/>
          <w:bCs/>
          <w:sz w:val="28"/>
          <w:szCs w:val="28"/>
        </w:rPr>
        <w:t xml:space="preserve"> + 140 МВт</w:t>
      </w:r>
    </w:p>
    <w:p w:rsidR="00FA4D7F" w:rsidRPr="001614AE" w:rsidRDefault="00FA4D7F" w:rsidP="00744F8E">
      <w:pPr>
        <w:spacing w:before="60" w:after="240"/>
        <w:ind w:firstLine="567"/>
        <w:jc w:val="both"/>
        <w:rPr>
          <w:sz w:val="28"/>
          <w:szCs w:val="28"/>
        </w:rPr>
      </w:pPr>
      <w:r w:rsidRPr="001614AE">
        <w:rPr>
          <w:sz w:val="28"/>
          <w:szCs w:val="28"/>
        </w:rPr>
        <w:t xml:space="preserve">Признак контролируемости: </w:t>
      </w:r>
      <w:r w:rsidRPr="0089763D">
        <w:rPr>
          <w:color w:val="C00000"/>
          <w:sz w:val="28"/>
          <w:szCs w:val="28"/>
        </w:rPr>
        <w:t>всегда на контроле</w:t>
      </w:r>
      <w:r w:rsidRPr="001614AE">
        <w:rPr>
          <w:sz w:val="28"/>
          <w:szCs w:val="28"/>
        </w:rPr>
        <w:t>.</w:t>
      </w:r>
    </w:p>
    <w:tbl>
      <w:tblPr>
        <w:tblStyle w:val="a9"/>
        <w:tblW w:w="0" w:type="auto"/>
        <w:tblInd w:w="675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237"/>
        <w:gridCol w:w="2694"/>
      </w:tblGrid>
      <w:tr w:rsidR="0089763D" w:rsidRPr="0089763D" w:rsidTr="00744F8E">
        <w:tc>
          <w:tcPr>
            <w:tcW w:w="8931" w:type="dxa"/>
            <w:gridSpan w:val="2"/>
            <w:shd w:val="clear" w:color="auto" w:fill="F2F2F2" w:themeFill="background1" w:themeFillShade="F2"/>
          </w:tcPr>
          <w:p w:rsidR="0089763D" w:rsidRPr="0089763D" w:rsidRDefault="0089763D" w:rsidP="001E0B68">
            <w:pPr>
              <w:jc w:val="both"/>
              <w:rPr>
                <w:sz w:val="26"/>
                <w:szCs w:val="26"/>
              </w:rPr>
            </w:pPr>
            <w:r w:rsidRPr="0089763D">
              <w:rPr>
                <w:sz w:val="26"/>
                <w:szCs w:val="26"/>
              </w:rPr>
              <w:t>В случае возникновения неплановых ограничений коммерческой пропускной способности, в первую очередь, изменяется резерв мощности для прямой торговли</w:t>
            </w:r>
          </w:p>
        </w:tc>
      </w:tr>
      <w:tr w:rsidR="0089763D" w:rsidRPr="0089763D" w:rsidTr="00744F8E">
        <w:tc>
          <w:tcPr>
            <w:tcW w:w="6237" w:type="dxa"/>
            <w:shd w:val="clear" w:color="auto" w:fill="F2F2F2" w:themeFill="background1" w:themeFillShade="F2"/>
          </w:tcPr>
          <w:p w:rsidR="0089763D" w:rsidRPr="0089763D" w:rsidRDefault="0089763D" w:rsidP="0089763D">
            <w:pPr>
              <w:jc w:val="both"/>
              <w:rPr>
                <w:sz w:val="26"/>
                <w:szCs w:val="26"/>
              </w:rPr>
            </w:pPr>
            <w:r w:rsidRPr="0089763D">
              <w:rPr>
                <w:rStyle w:val="af4"/>
                <w:sz w:val="26"/>
                <w:szCs w:val="26"/>
              </w:rPr>
              <w:t>1.</w:t>
            </w:r>
            <w:r w:rsidRPr="0089763D">
              <w:rPr>
                <w:sz w:val="26"/>
                <w:szCs w:val="26"/>
              </w:rPr>
              <w:t xml:space="preserve"> если заданная мощность </w:t>
            </w:r>
            <w:r w:rsidRPr="0089763D">
              <w:rPr>
                <w:rStyle w:val="spravkaulspancolor1"/>
                <w:sz w:val="26"/>
                <w:szCs w:val="26"/>
              </w:rPr>
              <w:t>Р</w:t>
            </w:r>
            <w:r w:rsidRPr="0089763D">
              <w:rPr>
                <w:rStyle w:val="spravkaulspancolor1"/>
                <w:sz w:val="26"/>
                <w:szCs w:val="26"/>
                <w:vertAlign w:val="subscript"/>
              </w:rPr>
              <w:t>задан</w:t>
            </w:r>
            <w:r w:rsidRPr="0089763D">
              <w:rPr>
                <w:sz w:val="26"/>
                <w:szCs w:val="26"/>
              </w:rPr>
              <w:t xml:space="preserve"> находится внутри заданного диапазона сечения 10 и ограничивает </w:t>
            </w:r>
            <w:r w:rsidRPr="00744F8E">
              <w:rPr>
                <w:rStyle w:val="spravkaulspan1"/>
                <w:sz w:val="26"/>
                <w:szCs w:val="26"/>
              </w:rPr>
              <w:t>максимум</w:t>
            </w:r>
            <w:r w:rsidRPr="0089763D">
              <w:rPr>
                <w:sz w:val="26"/>
                <w:szCs w:val="26"/>
              </w:rPr>
              <w:t xml:space="preserve"> </w:t>
            </w:r>
            <w:r w:rsidRPr="0089763D">
              <w:rPr>
                <w:rStyle w:val="spravkaulspancolor1"/>
                <w:sz w:val="26"/>
                <w:szCs w:val="26"/>
              </w:rPr>
              <w:t>Р</w:t>
            </w:r>
            <w:r w:rsidRPr="0089763D">
              <w:rPr>
                <w:rStyle w:val="spravkaulspancolor1"/>
                <w:sz w:val="26"/>
                <w:szCs w:val="26"/>
                <w:vertAlign w:val="subscript"/>
              </w:rPr>
              <w:t>max10</w:t>
            </w:r>
            <w:r w:rsidRPr="0089763D">
              <w:rPr>
                <w:sz w:val="26"/>
                <w:szCs w:val="26"/>
              </w:rPr>
              <w:t>, то новый диапазон сечения будет составлять: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:rsidR="0089763D" w:rsidRPr="0089763D" w:rsidRDefault="0089763D" w:rsidP="00744F8E">
            <w:pPr>
              <w:jc w:val="center"/>
              <w:rPr>
                <w:sz w:val="28"/>
                <w:szCs w:val="28"/>
              </w:rPr>
            </w:pPr>
            <w:r w:rsidRPr="0089763D">
              <w:rPr>
                <w:sz w:val="28"/>
                <w:szCs w:val="28"/>
              </w:rPr>
              <w:t>[ Р</w:t>
            </w:r>
            <w:r w:rsidRPr="0089763D">
              <w:rPr>
                <w:sz w:val="28"/>
                <w:szCs w:val="28"/>
                <w:vertAlign w:val="subscript"/>
              </w:rPr>
              <w:t>min10</w:t>
            </w:r>
            <w:r w:rsidRPr="0089763D">
              <w:rPr>
                <w:sz w:val="28"/>
                <w:szCs w:val="28"/>
              </w:rPr>
              <w:t xml:space="preserve"> ; </w:t>
            </w:r>
            <w:r w:rsidRPr="0089763D">
              <w:rPr>
                <w:color w:val="C00000"/>
                <w:sz w:val="28"/>
                <w:szCs w:val="28"/>
              </w:rPr>
              <w:t>Р</w:t>
            </w:r>
            <w:r w:rsidRPr="0089763D">
              <w:rPr>
                <w:color w:val="C00000"/>
                <w:sz w:val="28"/>
                <w:szCs w:val="28"/>
                <w:vertAlign w:val="subscript"/>
              </w:rPr>
              <w:t>задан</w:t>
            </w:r>
            <w:r w:rsidRPr="0089763D">
              <w:rPr>
                <w:sz w:val="28"/>
                <w:szCs w:val="28"/>
              </w:rPr>
              <w:t xml:space="preserve"> ]</w:t>
            </w:r>
          </w:p>
        </w:tc>
      </w:tr>
      <w:tr w:rsidR="0089763D" w:rsidRPr="0089763D" w:rsidTr="00744F8E">
        <w:tc>
          <w:tcPr>
            <w:tcW w:w="6237" w:type="dxa"/>
            <w:shd w:val="clear" w:color="auto" w:fill="F2F2F2" w:themeFill="background1" w:themeFillShade="F2"/>
          </w:tcPr>
          <w:p w:rsidR="0089763D" w:rsidRPr="0089763D" w:rsidRDefault="0089763D" w:rsidP="001E0B68">
            <w:pPr>
              <w:jc w:val="both"/>
              <w:rPr>
                <w:sz w:val="26"/>
                <w:szCs w:val="26"/>
              </w:rPr>
            </w:pPr>
            <w:r w:rsidRPr="0089763D">
              <w:rPr>
                <w:rStyle w:val="af4"/>
                <w:sz w:val="26"/>
                <w:szCs w:val="26"/>
              </w:rPr>
              <w:t>2.</w:t>
            </w:r>
            <w:r w:rsidRPr="0089763D">
              <w:rPr>
                <w:sz w:val="26"/>
                <w:szCs w:val="26"/>
              </w:rPr>
              <w:t xml:space="preserve"> если заданная мощность </w:t>
            </w:r>
            <w:r w:rsidRPr="0089763D">
              <w:rPr>
                <w:rStyle w:val="spravkaulspancolor1"/>
                <w:sz w:val="26"/>
                <w:szCs w:val="26"/>
              </w:rPr>
              <w:t>Р</w:t>
            </w:r>
            <w:r w:rsidRPr="0089763D">
              <w:rPr>
                <w:rStyle w:val="spravkaulspancolor1"/>
                <w:sz w:val="26"/>
                <w:szCs w:val="26"/>
                <w:vertAlign w:val="subscript"/>
              </w:rPr>
              <w:t>задан</w:t>
            </w:r>
            <w:r w:rsidRPr="0089763D">
              <w:rPr>
                <w:sz w:val="26"/>
                <w:szCs w:val="26"/>
              </w:rPr>
              <w:t xml:space="preserve"> находится внутри заданного диапазона сечения 10 и ограничивает </w:t>
            </w:r>
            <w:r w:rsidRPr="0089763D">
              <w:rPr>
                <w:rStyle w:val="spravkaulspan1"/>
                <w:sz w:val="26"/>
                <w:szCs w:val="26"/>
              </w:rPr>
              <w:t>минимум</w:t>
            </w:r>
            <w:r w:rsidRPr="0089763D">
              <w:rPr>
                <w:sz w:val="26"/>
                <w:szCs w:val="26"/>
              </w:rPr>
              <w:t xml:space="preserve"> </w:t>
            </w:r>
            <w:r w:rsidRPr="0089763D">
              <w:rPr>
                <w:rStyle w:val="spravkaulspancolor1"/>
                <w:sz w:val="26"/>
                <w:szCs w:val="26"/>
              </w:rPr>
              <w:t>Р</w:t>
            </w:r>
            <w:r w:rsidRPr="0089763D">
              <w:rPr>
                <w:rStyle w:val="spravkaulspancolor1"/>
                <w:sz w:val="26"/>
                <w:szCs w:val="26"/>
                <w:vertAlign w:val="subscript"/>
              </w:rPr>
              <w:t>min10</w:t>
            </w:r>
            <w:r w:rsidRPr="0089763D">
              <w:rPr>
                <w:sz w:val="26"/>
                <w:szCs w:val="26"/>
              </w:rPr>
              <w:t>, то новый диапазон сечения будет равен: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:rsidR="0089763D" w:rsidRPr="00744F8E" w:rsidRDefault="0089763D" w:rsidP="00744F8E">
            <w:pPr>
              <w:jc w:val="center"/>
              <w:rPr>
                <w:sz w:val="28"/>
                <w:szCs w:val="28"/>
              </w:rPr>
            </w:pPr>
            <w:r w:rsidRPr="00744F8E">
              <w:rPr>
                <w:sz w:val="28"/>
                <w:szCs w:val="28"/>
              </w:rPr>
              <w:t xml:space="preserve">[ </w:t>
            </w:r>
            <w:r w:rsidRPr="00744F8E">
              <w:rPr>
                <w:color w:val="C00000"/>
                <w:sz w:val="28"/>
                <w:szCs w:val="28"/>
              </w:rPr>
              <w:t>Р</w:t>
            </w:r>
            <w:r w:rsidRPr="00744F8E">
              <w:rPr>
                <w:color w:val="C00000"/>
                <w:sz w:val="28"/>
                <w:szCs w:val="28"/>
                <w:vertAlign w:val="subscript"/>
              </w:rPr>
              <w:t>задан</w:t>
            </w:r>
            <w:r w:rsidRPr="00744F8E">
              <w:rPr>
                <w:sz w:val="28"/>
                <w:szCs w:val="28"/>
              </w:rPr>
              <w:t xml:space="preserve"> ; Р</w:t>
            </w:r>
            <w:r w:rsidRPr="00744F8E">
              <w:rPr>
                <w:sz w:val="28"/>
                <w:szCs w:val="28"/>
                <w:vertAlign w:val="subscript"/>
              </w:rPr>
              <w:t>max10</w:t>
            </w:r>
            <w:r w:rsidRPr="00744F8E">
              <w:rPr>
                <w:sz w:val="28"/>
                <w:szCs w:val="28"/>
              </w:rPr>
              <w:t xml:space="preserve"> ]</w:t>
            </w:r>
          </w:p>
        </w:tc>
      </w:tr>
      <w:tr w:rsidR="0089763D" w:rsidRPr="0089763D" w:rsidTr="00744F8E">
        <w:tc>
          <w:tcPr>
            <w:tcW w:w="6237" w:type="dxa"/>
            <w:shd w:val="clear" w:color="auto" w:fill="F2F2F2" w:themeFill="background1" w:themeFillShade="F2"/>
          </w:tcPr>
          <w:p w:rsidR="0089763D" w:rsidRPr="0089763D" w:rsidRDefault="0089763D" w:rsidP="001E0B68">
            <w:pPr>
              <w:jc w:val="both"/>
              <w:rPr>
                <w:sz w:val="26"/>
                <w:szCs w:val="26"/>
              </w:rPr>
            </w:pPr>
            <w:r w:rsidRPr="0089763D">
              <w:rPr>
                <w:rStyle w:val="af4"/>
                <w:sz w:val="26"/>
                <w:szCs w:val="26"/>
              </w:rPr>
              <w:lastRenderedPageBreak/>
              <w:t>3.</w:t>
            </w:r>
            <w:r w:rsidRPr="0089763D">
              <w:rPr>
                <w:sz w:val="26"/>
                <w:szCs w:val="26"/>
              </w:rPr>
              <w:t xml:space="preserve"> если заданная мощность </w:t>
            </w:r>
            <w:r w:rsidRPr="0089763D">
              <w:rPr>
                <w:rStyle w:val="spravkaulspancolor1"/>
                <w:sz w:val="26"/>
                <w:szCs w:val="26"/>
              </w:rPr>
              <w:t>Р</w:t>
            </w:r>
            <w:r w:rsidRPr="0089763D">
              <w:rPr>
                <w:rStyle w:val="spravkaulspancolor1"/>
                <w:sz w:val="26"/>
                <w:szCs w:val="26"/>
                <w:vertAlign w:val="subscript"/>
              </w:rPr>
              <w:t>задан</w:t>
            </w:r>
            <w:r w:rsidRPr="0089763D">
              <w:rPr>
                <w:sz w:val="26"/>
                <w:szCs w:val="26"/>
              </w:rPr>
              <w:t xml:space="preserve"> </w:t>
            </w:r>
            <w:r w:rsidRPr="0089763D">
              <w:rPr>
                <w:rStyle w:val="spravkaulspan1"/>
                <w:sz w:val="26"/>
                <w:szCs w:val="26"/>
              </w:rPr>
              <w:t>больше заданного максимума сечения 10</w:t>
            </w:r>
            <w:r w:rsidRPr="0089763D">
              <w:rPr>
                <w:sz w:val="26"/>
                <w:szCs w:val="26"/>
              </w:rPr>
              <w:t xml:space="preserve"> </w:t>
            </w:r>
            <w:r w:rsidRPr="0089763D">
              <w:rPr>
                <w:rStyle w:val="spravkaulspancolor1"/>
                <w:sz w:val="26"/>
                <w:szCs w:val="26"/>
              </w:rPr>
              <w:t>Р</w:t>
            </w:r>
            <w:r w:rsidRPr="0089763D">
              <w:rPr>
                <w:rStyle w:val="spravkaulspancolor1"/>
                <w:sz w:val="26"/>
                <w:szCs w:val="26"/>
                <w:vertAlign w:val="subscript"/>
              </w:rPr>
              <w:t>max10</w:t>
            </w:r>
            <w:r w:rsidRPr="0089763D">
              <w:rPr>
                <w:sz w:val="26"/>
                <w:szCs w:val="26"/>
              </w:rPr>
              <w:t>, то новый диапазон сечения будет равен: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:rsidR="0089763D" w:rsidRPr="00744F8E" w:rsidRDefault="0089763D" w:rsidP="00744F8E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r w:rsidRPr="0089763D">
              <w:rPr>
                <w:sz w:val="28"/>
                <w:szCs w:val="28"/>
              </w:rPr>
              <w:t>[</w:t>
            </w:r>
            <w:proofErr w:type="spellStart"/>
            <w:r w:rsidRPr="0089763D">
              <w:rPr>
                <w:sz w:val="28"/>
                <w:szCs w:val="28"/>
              </w:rPr>
              <w:t>Р</w:t>
            </w:r>
            <w:r w:rsidRPr="0089763D">
              <w:rPr>
                <w:sz w:val="28"/>
                <w:szCs w:val="28"/>
                <w:vertAlign w:val="subscript"/>
              </w:rPr>
              <w:t>min</w:t>
            </w:r>
            <w:proofErr w:type="spellEnd"/>
            <w:r w:rsidRPr="0089763D">
              <w:rPr>
                <w:sz w:val="28"/>
                <w:szCs w:val="28"/>
              </w:rPr>
              <w:t xml:space="preserve"> = </w:t>
            </w:r>
            <w:r w:rsidRPr="00891E6A">
              <w:rPr>
                <w:color w:val="C00000"/>
                <w:sz w:val="28"/>
                <w:szCs w:val="28"/>
              </w:rPr>
              <w:t>Р</w:t>
            </w:r>
            <w:r w:rsidRPr="00891E6A">
              <w:rPr>
                <w:color w:val="C00000"/>
                <w:sz w:val="28"/>
                <w:szCs w:val="28"/>
                <w:vertAlign w:val="subscript"/>
              </w:rPr>
              <w:t>задан</w:t>
            </w:r>
            <w:r w:rsidRPr="00744F8E">
              <w:rPr>
                <w:color w:val="FF0000"/>
                <w:sz w:val="28"/>
                <w:szCs w:val="28"/>
                <w:vertAlign w:val="subscript"/>
              </w:rPr>
              <w:t xml:space="preserve"> </w:t>
            </w:r>
            <w:r w:rsidRPr="0089763D">
              <w:rPr>
                <w:sz w:val="28"/>
                <w:szCs w:val="28"/>
              </w:rPr>
              <w:t xml:space="preserve">= </w:t>
            </w:r>
            <w:proofErr w:type="spellStart"/>
            <w:r w:rsidRPr="0089763D">
              <w:rPr>
                <w:sz w:val="28"/>
                <w:szCs w:val="28"/>
              </w:rPr>
              <w:t>Р</w:t>
            </w:r>
            <w:r w:rsidRPr="0089763D">
              <w:rPr>
                <w:sz w:val="28"/>
                <w:szCs w:val="28"/>
                <w:vertAlign w:val="subscript"/>
              </w:rPr>
              <w:t>max</w:t>
            </w:r>
            <w:proofErr w:type="spellEnd"/>
            <w:r w:rsidRPr="0089763D">
              <w:rPr>
                <w:sz w:val="28"/>
                <w:szCs w:val="28"/>
              </w:rPr>
              <w:t xml:space="preserve"> ]</w:t>
            </w:r>
          </w:p>
        </w:tc>
      </w:tr>
      <w:tr w:rsidR="0089763D" w:rsidRPr="0089763D" w:rsidTr="00744F8E">
        <w:tc>
          <w:tcPr>
            <w:tcW w:w="6237" w:type="dxa"/>
            <w:shd w:val="clear" w:color="auto" w:fill="F2F2F2" w:themeFill="background1" w:themeFillShade="F2"/>
          </w:tcPr>
          <w:p w:rsidR="0089763D" w:rsidRPr="0089763D" w:rsidRDefault="0089763D" w:rsidP="0089763D">
            <w:pPr>
              <w:spacing w:before="100" w:beforeAutospacing="1" w:after="100" w:afterAutospacing="1"/>
              <w:rPr>
                <w:sz w:val="26"/>
                <w:szCs w:val="26"/>
              </w:rPr>
            </w:pPr>
            <w:r w:rsidRPr="0089763D">
              <w:rPr>
                <w:b/>
                <w:bCs/>
                <w:sz w:val="26"/>
                <w:szCs w:val="26"/>
              </w:rPr>
              <w:t>4.</w:t>
            </w:r>
            <w:r w:rsidRPr="0089763D">
              <w:rPr>
                <w:sz w:val="26"/>
                <w:szCs w:val="26"/>
              </w:rPr>
              <w:t xml:space="preserve"> если заданная мощность </w:t>
            </w:r>
            <w:r w:rsidRPr="0089763D">
              <w:rPr>
                <w:color w:val="C00000"/>
                <w:sz w:val="26"/>
                <w:szCs w:val="26"/>
              </w:rPr>
              <w:t>Р</w:t>
            </w:r>
            <w:r w:rsidRPr="0089763D">
              <w:rPr>
                <w:color w:val="C00000"/>
                <w:sz w:val="26"/>
                <w:szCs w:val="26"/>
                <w:vertAlign w:val="subscript"/>
              </w:rPr>
              <w:t>задан</w:t>
            </w:r>
            <w:r w:rsidRPr="0089763D">
              <w:rPr>
                <w:sz w:val="26"/>
                <w:szCs w:val="26"/>
              </w:rPr>
              <w:t xml:space="preserve"> </w:t>
            </w:r>
            <w:r w:rsidRPr="0089763D">
              <w:rPr>
                <w:sz w:val="26"/>
                <w:szCs w:val="26"/>
                <w:u w:val="single"/>
              </w:rPr>
              <w:t>меньше заданного минимума сечения 10</w:t>
            </w:r>
            <w:r w:rsidRPr="0089763D">
              <w:rPr>
                <w:sz w:val="26"/>
                <w:szCs w:val="26"/>
              </w:rPr>
              <w:t xml:space="preserve"> </w:t>
            </w:r>
            <w:r w:rsidRPr="0089763D">
              <w:rPr>
                <w:color w:val="C00000"/>
                <w:sz w:val="26"/>
                <w:szCs w:val="26"/>
              </w:rPr>
              <w:t>Р</w:t>
            </w:r>
            <w:r w:rsidRPr="0089763D">
              <w:rPr>
                <w:color w:val="C00000"/>
                <w:sz w:val="26"/>
                <w:szCs w:val="26"/>
                <w:vertAlign w:val="subscript"/>
              </w:rPr>
              <w:t>min10</w:t>
            </w:r>
            <w:r w:rsidRPr="0089763D">
              <w:rPr>
                <w:sz w:val="26"/>
                <w:szCs w:val="26"/>
              </w:rPr>
              <w:t xml:space="preserve">, то новый диапазон сечения будет равен: 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:rsidR="0089763D" w:rsidRPr="00744F8E" w:rsidRDefault="0089763D" w:rsidP="00744F8E">
            <w:pPr>
              <w:jc w:val="center"/>
              <w:rPr>
                <w:sz w:val="28"/>
                <w:szCs w:val="28"/>
              </w:rPr>
            </w:pPr>
            <w:r w:rsidRPr="00744F8E">
              <w:rPr>
                <w:sz w:val="28"/>
                <w:szCs w:val="28"/>
              </w:rPr>
              <w:t>[</w:t>
            </w:r>
            <w:proofErr w:type="spellStart"/>
            <w:r w:rsidRPr="00744F8E">
              <w:rPr>
                <w:sz w:val="28"/>
                <w:szCs w:val="28"/>
              </w:rPr>
              <w:t>Р</w:t>
            </w:r>
            <w:r w:rsidRPr="00744F8E">
              <w:rPr>
                <w:sz w:val="28"/>
                <w:szCs w:val="28"/>
                <w:vertAlign w:val="subscript"/>
              </w:rPr>
              <w:t>min</w:t>
            </w:r>
            <w:proofErr w:type="spellEnd"/>
            <w:r w:rsidRPr="00744F8E">
              <w:rPr>
                <w:sz w:val="28"/>
                <w:szCs w:val="28"/>
              </w:rPr>
              <w:t xml:space="preserve"> = </w:t>
            </w:r>
            <w:r w:rsidRPr="00744F8E">
              <w:rPr>
                <w:color w:val="C00000"/>
                <w:sz w:val="28"/>
                <w:szCs w:val="28"/>
              </w:rPr>
              <w:t>Р</w:t>
            </w:r>
            <w:r w:rsidRPr="00744F8E">
              <w:rPr>
                <w:color w:val="C00000"/>
                <w:sz w:val="28"/>
                <w:szCs w:val="28"/>
                <w:vertAlign w:val="subscript"/>
              </w:rPr>
              <w:t>задан</w:t>
            </w:r>
            <w:r w:rsidRPr="00744F8E">
              <w:rPr>
                <w:sz w:val="28"/>
                <w:szCs w:val="28"/>
                <w:vertAlign w:val="subscript"/>
              </w:rPr>
              <w:t xml:space="preserve"> </w:t>
            </w:r>
            <w:r w:rsidRPr="00744F8E">
              <w:rPr>
                <w:sz w:val="28"/>
                <w:szCs w:val="28"/>
              </w:rPr>
              <w:t xml:space="preserve">= </w:t>
            </w:r>
            <w:proofErr w:type="spellStart"/>
            <w:r w:rsidRPr="00744F8E">
              <w:rPr>
                <w:sz w:val="28"/>
                <w:szCs w:val="28"/>
              </w:rPr>
              <w:t>Р</w:t>
            </w:r>
            <w:r w:rsidRPr="00744F8E">
              <w:rPr>
                <w:sz w:val="28"/>
                <w:szCs w:val="28"/>
                <w:vertAlign w:val="subscript"/>
              </w:rPr>
              <w:t>max</w:t>
            </w:r>
            <w:proofErr w:type="spellEnd"/>
            <w:r w:rsidRPr="00744F8E">
              <w:rPr>
                <w:sz w:val="28"/>
                <w:szCs w:val="28"/>
              </w:rPr>
              <w:t xml:space="preserve"> ]</w:t>
            </w:r>
          </w:p>
        </w:tc>
      </w:tr>
    </w:tbl>
    <w:p w:rsidR="00A82168" w:rsidRPr="00FE3D66" w:rsidRDefault="00A82168" w:rsidP="001614AE">
      <w:pPr>
        <w:pStyle w:val="3"/>
        <w:numPr>
          <w:ilvl w:val="2"/>
          <w:numId w:val="15"/>
        </w:numPr>
        <w:spacing w:before="120" w:after="120"/>
        <w:ind w:left="1560"/>
        <w:rPr>
          <w:rFonts w:ascii="Times New Roman" w:hAnsi="Times New Roman"/>
          <w:b w:val="0"/>
          <w:smallCaps/>
          <w:color w:val="auto"/>
          <w:u w:val="single"/>
        </w:rPr>
      </w:pPr>
      <w:bookmarkStart w:id="35" w:name="_Toc447961844"/>
      <w:r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Сечение 28 "Выборг </w:t>
      </w:r>
      <w:r w:rsidR="003C26DF" w:rsidRPr="00FE3D66">
        <w:rPr>
          <w:rFonts w:ascii="Times New Roman" w:hAnsi="Times New Roman"/>
          <w:b w:val="0"/>
          <w:smallCaps/>
          <w:color w:val="auto"/>
          <w:u w:val="single"/>
        </w:rPr>
        <w:t>—</w:t>
      </w:r>
      <w:r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 Финляндия (КВПУ)"</w:t>
      </w:r>
      <w:bookmarkEnd w:id="35"/>
    </w:p>
    <w:p w:rsidR="00BE3F27" w:rsidRPr="00D67B85" w:rsidRDefault="000F1A25" w:rsidP="00252365">
      <w:pPr>
        <w:spacing w:before="60" w:after="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BE3F27" w:rsidRPr="00D67B85">
        <w:rPr>
          <w:sz w:val="28"/>
          <w:szCs w:val="28"/>
        </w:rPr>
        <w:t>адаёт ограничени</w:t>
      </w:r>
      <w:r>
        <w:rPr>
          <w:sz w:val="28"/>
          <w:szCs w:val="28"/>
        </w:rPr>
        <w:t>я</w:t>
      </w:r>
      <w:r w:rsidR="00BE3F27" w:rsidRPr="00D67B85">
        <w:rPr>
          <w:sz w:val="28"/>
          <w:szCs w:val="28"/>
        </w:rPr>
        <w:t xml:space="preserve"> передачи электрической энергии на границе с Финляндией</w:t>
      </w:r>
      <w:r>
        <w:rPr>
          <w:sz w:val="28"/>
          <w:szCs w:val="28"/>
        </w:rPr>
        <w:t xml:space="preserve"> для</w:t>
      </w:r>
      <w:r w:rsidR="00BE3F27" w:rsidRPr="00D67B85">
        <w:rPr>
          <w:sz w:val="28"/>
          <w:szCs w:val="28"/>
        </w:rPr>
        <w:t xml:space="preserve"> работающих на общие шины КВПУ, с учетом мощности</w:t>
      </w:r>
      <w:r>
        <w:rPr>
          <w:sz w:val="28"/>
          <w:szCs w:val="28"/>
        </w:rPr>
        <w:t>,</w:t>
      </w:r>
      <w:r w:rsidR="00BE3F27" w:rsidRPr="00D67B85">
        <w:rPr>
          <w:sz w:val="28"/>
          <w:szCs w:val="28"/>
        </w:rPr>
        <w:t xml:space="preserve"> выделенной для целей автоматического регулирования частоты (КУРМ).</w:t>
      </w:r>
    </w:p>
    <w:p w:rsidR="00BE3F27" w:rsidRPr="00D67B85" w:rsidRDefault="00BE3F27" w:rsidP="00252365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Минимум сечения (</w:t>
      </w:r>
      <w:r w:rsidRPr="00252365">
        <w:rPr>
          <w:b/>
          <w:sz w:val="28"/>
          <w:szCs w:val="28"/>
        </w:rPr>
        <w:t>Р</w:t>
      </w:r>
      <w:r w:rsidRPr="00252365">
        <w:rPr>
          <w:b/>
          <w:sz w:val="28"/>
          <w:szCs w:val="28"/>
          <w:vertAlign w:val="subscript"/>
        </w:rPr>
        <w:t>Min28</w:t>
      </w:r>
      <w:r w:rsidRPr="00D67B85">
        <w:rPr>
          <w:sz w:val="28"/>
          <w:szCs w:val="28"/>
        </w:rPr>
        <w:t>): определяется из условия обеспечения минимальной передачи через одно КВПУ, с учётом зарезервированного диапазона на работу КУРМ на разгрузку.</w:t>
      </w:r>
    </w:p>
    <w:p w:rsidR="00BE3F27" w:rsidRPr="00252365" w:rsidRDefault="00BE3F27" w:rsidP="00252365">
      <w:pPr>
        <w:spacing w:before="120" w:after="120"/>
        <w:jc w:val="center"/>
        <w:rPr>
          <w:b/>
          <w:bCs/>
          <w:sz w:val="28"/>
          <w:szCs w:val="28"/>
        </w:rPr>
      </w:pPr>
      <w:r w:rsidRPr="00252365">
        <w:rPr>
          <w:b/>
          <w:bCs/>
          <w:sz w:val="28"/>
          <w:szCs w:val="28"/>
        </w:rPr>
        <w:t>Р</w:t>
      </w:r>
      <w:r w:rsidRPr="00252365">
        <w:rPr>
          <w:b/>
          <w:bCs/>
          <w:sz w:val="28"/>
          <w:szCs w:val="28"/>
          <w:vertAlign w:val="subscript"/>
        </w:rPr>
        <w:t>Min28</w:t>
      </w:r>
      <w:r w:rsidRPr="00252365">
        <w:rPr>
          <w:b/>
          <w:bCs/>
          <w:sz w:val="28"/>
          <w:szCs w:val="28"/>
        </w:rPr>
        <w:t>= 13</w:t>
      </w:r>
      <w:r w:rsidR="00A82168" w:rsidRPr="00252365">
        <w:rPr>
          <w:b/>
          <w:bCs/>
          <w:sz w:val="28"/>
          <w:szCs w:val="28"/>
        </w:rPr>
        <w:t>0</w:t>
      </w:r>
      <w:r w:rsidRPr="00252365">
        <w:rPr>
          <w:b/>
          <w:bCs/>
          <w:sz w:val="28"/>
          <w:szCs w:val="28"/>
        </w:rPr>
        <w:t xml:space="preserve"> МВт.</w:t>
      </w:r>
    </w:p>
    <w:p w:rsidR="00BE3F27" w:rsidRPr="00D67B85" w:rsidRDefault="00BE3F27" w:rsidP="00252365">
      <w:pPr>
        <w:spacing w:before="60" w:after="60"/>
        <w:ind w:firstLine="567"/>
        <w:jc w:val="both"/>
        <w:rPr>
          <w:sz w:val="28"/>
          <w:szCs w:val="28"/>
        </w:rPr>
      </w:pPr>
      <w:r w:rsidRPr="00252365">
        <w:rPr>
          <w:sz w:val="28"/>
          <w:szCs w:val="28"/>
        </w:rPr>
        <w:t>Максимум сечения (</w:t>
      </w:r>
      <w:r w:rsidRPr="00252365">
        <w:rPr>
          <w:b/>
          <w:sz w:val="28"/>
          <w:szCs w:val="28"/>
        </w:rPr>
        <w:t>Р</w:t>
      </w:r>
      <w:r w:rsidRPr="00252365">
        <w:rPr>
          <w:b/>
          <w:sz w:val="28"/>
          <w:szCs w:val="28"/>
          <w:vertAlign w:val="subscript"/>
        </w:rPr>
        <w:t>Max28</w:t>
      </w:r>
      <w:r w:rsidRPr="00252365">
        <w:rPr>
          <w:sz w:val="28"/>
          <w:szCs w:val="28"/>
        </w:rPr>
        <w:t>): зависит от количества работающих на общие шины</w:t>
      </w:r>
      <w:r w:rsidR="00252365">
        <w:rPr>
          <w:sz w:val="28"/>
          <w:szCs w:val="28"/>
        </w:rPr>
        <w:t xml:space="preserve"> </w:t>
      </w:r>
      <w:r w:rsidRPr="00D67B85">
        <w:rPr>
          <w:sz w:val="28"/>
          <w:szCs w:val="28"/>
        </w:rPr>
        <w:t>КВПУ. Определяется из условия максимальной выдачи электрической энергии от работающих на общие шины КВПУ с учётом зарезервированного диапазона на работу КУРМ на загрузку:</w:t>
      </w:r>
    </w:p>
    <w:p w:rsidR="00BE3F27" w:rsidRPr="00252365" w:rsidRDefault="00BE3F27" w:rsidP="00252365">
      <w:pPr>
        <w:jc w:val="center"/>
        <w:rPr>
          <w:sz w:val="28"/>
          <w:szCs w:val="28"/>
        </w:rPr>
      </w:pPr>
      <w:r w:rsidRPr="00252365">
        <w:rPr>
          <w:sz w:val="28"/>
          <w:szCs w:val="28"/>
        </w:rPr>
        <w:t>1 КВПУ</w:t>
      </w:r>
      <w:r w:rsidR="00A82168" w:rsidRPr="00252365">
        <w:rPr>
          <w:sz w:val="28"/>
          <w:szCs w:val="28"/>
        </w:rPr>
        <w:tab/>
        <w:t>—</w:t>
      </w:r>
      <w:r w:rsidR="00A82168" w:rsidRPr="00252365">
        <w:rPr>
          <w:sz w:val="28"/>
          <w:szCs w:val="28"/>
        </w:rPr>
        <w:tab/>
      </w:r>
      <w:r w:rsidRPr="00252365">
        <w:rPr>
          <w:b/>
          <w:sz w:val="28"/>
          <w:szCs w:val="28"/>
        </w:rPr>
        <w:t>Р</w:t>
      </w:r>
      <w:r w:rsidRPr="00252365">
        <w:rPr>
          <w:b/>
          <w:sz w:val="28"/>
          <w:szCs w:val="28"/>
          <w:vertAlign w:val="subscript"/>
        </w:rPr>
        <w:t>Max28</w:t>
      </w:r>
      <w:r w:rsidR="00252365" w:rsidRPr="00252365">
        <w:rPr>
          <w:b/>
          <w:sz w:val="28"/>
          <w:szCs w:val="28"/>
          <w:vertAlign w:val="subscript"/>
        </w:rPr>
        <w:tab/>
        <w:t xml:space="preserve"> </w:t>
      </w:r>
      <w:r w:rsidRPr="00252365">
        <w:rPr>
          <w:b/>
          <w:sz w:val="28"/>
          <w:szCs w:val="28"/>
        </w:rPr>
        <w:t>= 318.1 МВт</w:t>
      </w:r>
    </w:p>
    <w:p w:rsidR="00BE3F27" w:rsidRPr="00252365" w:rsidRDefault="00A82168" w:rsidP="00252365">
      <w:pPr>
        <w:jc w:val="center"/>
        <w:rPr>
          <w:sz w:val="28"/>
          <w:szCs w:val="28"/>
        </w:rPr>
      </w:pPr>
      <w:r w:rsidRPr="00252365">
        <w:rPr>
          <w:sz w:val="28"/>
          <w:szCs w:val="28"/>
        </w:rPr>
        <w:t>2 КВПУ</w:t>
      </w:r>
      <w:r w:rsidRPr="00252365">
        <w:rPr>
          <w:sz w:val="28"/>
          <w:szCs w:val="28"/>
        </w:rPr>
        <w:tab/>
        <w:t>—</w:t>
      </w:r>
      <w:r w:rsidRPr="00252365">
        <w:rPr>
          <w:sz w:val="28"/>
          <w:szCs w:val="28"/>
        </w:rPr>
        <w:tab/>
      </w:r>
      <w:r w:rsidR="00BE3F27" w:rsidRPr="00252365">
        <w:rPr>
          <w:b/>
          <w:sz w:val="28"/>
          <w:szCs w:val="28"/>
        </w:rPr>
        <w:t>Р</w:t>
      </w:r>
      <w:r w:rsidR="00BE3F27" w:rsidRPr="00252365">
        <w:rPr>
          <w:b/>
          <w:sz w:val="28"/>
          <w:szCs w:val="28"/>
          <w:vertAlign w:val="subscript"/>
        </w:rPr>
        <w:t>Max28</w:t>
      </w:r>
      <w:r w:rsidR="00252365" w:rsidRPr="00252365">
        <w:rPr>
          <w:b/>
          <w:sz w:val="28"/>
          <w:szCs w:val="28"/>
          <w:vertAlign w:val="subscript"/>
        </w:rPr>
        <w:tab/>
        <w:t xml:space="preserve"> </w:t>
      </w:r>
      <w:r w:rsidR="00BE3F27" w:rsidRPr="00252365">
        <w:rPr>
          <w:b/>
          <w:sz w:val="28"/>
          <w:szCs w:val="28"/>
        </w:rPr>
        <w:t>= 636.1 МВт</w:t>
      </w:r>
    </w:p>
    <w:p w:rsidR="00BE3F27" w:rsidRPr="00252365" w:rsidRDefault="00BE3F27" w:rsidP="00252365">
      <w:pPr>
        <w:jc w:val="center"/>
        <w:rPr>
          <w:sz w:val="28"/>
          <w:szCs w:val="28"/>
        </w:rPr>
      </w:pPr>
      <w:r w:rsidRPr="00252365">
        <w:rPr>
          <w:sz w:val="28"/>
          <w:szCs w:val="28"/>
        </w:rPr>
        <w:t>3</w:t>
      </w:r>
      <w:r w:rsidR="00A82168" w:rsidRPr="00252365">
        <w:rPr>
          <w:sz w:val="28"/>
          <w:szCs w:val="28"/>
        </w:rPr>
        <w:t>,</w:t>
      </w:r>
      <w:r w:rsidRPr="00252365">
        <w:rPr>
          <w:sz w:val="28"/>
          <w:szCs w:val="28"/>
        </w:rPr>
        <w:t xml:space="preserve"> 4 КВПУ</w:t>
      </w:r>
      <w:r w:rsidR="00A82168" w:rsidRPr="00252365">
        <w:rPr>
          <w:sz w:val="28"/>
          <w:szCs w:val="28"/>
        </w:rPr>
        <w:tab/>
        <w:t>—</w:t>
      </w:r>
      <w:r w:rsidR="00A82168" w:rsidRPr="00252365">
        <w:rPr>
          <w:sz w:val="28"/>
          <w:szCs w:val="28"/>
        </w:rPr>
        <w:tab/>
      </w:r>
      <w:r w:rsidRPr="00252365">
        <w:rPr>
          <w:b/>
          <w:sz w:val="28"/>
          <w:szCs w:val="28"/>
        </w:rPr>
        <w:t>Р</w:t>
      </w:r>
      <w:r w:rsidRPr="00252365">
        <w:rPr>
          <w:b/>
          <w:sz w:val="28"/>
          <w:szCs w:val="28"/>
          <w:vertAlign w:val="subscript"/>
        </w:rPr>
        <w:t>Max28</w:t>
      </w:r>
      <w:r w:rsidR="00252365" w:rsidRPr="00252365">
        <w:rPr>
          <w:b/>
          <w:sz w:val="28"/>
          <w:szCs w:val="28"/>
          <w:vertAlign w:val="subscript"/>
        </w:rPr>
        <w:tab/>
        <w:t xml:space="preserve"> </w:t>
      </w:r>
      <w:r w:rsidRPr="00252365">
        <w:rPr>
          <w:b/>
          <w:sz w:val="28"/>
          <w:szCs w:val="28"/>
        </w:rPr>
        <w:t>= 900.1 МВт</w:t>
      </w:r>
    </w:p>
    <w:p w:rsidR="00BE3F27" w:rsidRPr="00252365" w:rsidRDefault="00252365" w:rsidP="00252365">
      <w:pPr>
        <w:spacing w:before="60" w:after="60"/>
        <w:ind w:firstLine="567"/>
        <w:jc w:val="both"/>
        <w:rPr>
          <w:color w:val="C00000"/>
          <w:sz w:val="28"/>
          <w:szCs w:val="28"/>
        </w:rPr>
      </w:pPr>
      <w:r w:rsidRPr="001614AE">
        <w:rPr>
          <w:sz w:val="28"/>
          <w:szCs w:val="28"/>
        </w:rPr>
        <w:t>Признак контролируемости</w:t>
      </w:r>
      <w:r w:rsidR="00BE3F27" w:rsidRPr="00D67B85">
        <w:rPr>
          <w:sz w:val="28"/>
          <w:szCs w:val="28"/>
        </w:rPr>
        <w:t xml:space="preserve">: </w:t>
      </w:r>
      <w:r w:rsidR="00BE3F27" w:rsidRPr="00252365">
        <w:rPr>
          <w:color w:val="C00000"/>
          <w:sz w:val="28"/>
          <w:szCs w:val="28"/>
        </w:rPr>
        <w:t>на контроле</w:t>
      </w:r>
      <w:r w:rsidR="00A82168" w:rsidRPr="00252365">
        <w:rPr>
          <w:color w:val="C00000"/>
          <w:sz w:val="28"/>
          <w:szCs w:val="28"/>
        </w:rPr>
        <w:t xml:space="preserve">; </w:t>
      </w:r>
      <w:r w:rsidRPr="00252365">
        <w:rPr>
          <w:color w:val="C00000"/>
          <w:sz w:val="28"/>
          <w:szCs w:val="28"/>
        </w:rPr>
        <w:t>с</w:t>
      </w:r>
      <w:r w:rsidR="00A82168" w:rsidRPr="00252365">
        <w:rPr>
          <w:color w:val="C00000"/>
          <w:sz w:val="28"/>
          <w:szCs w:val="28"/>
        </w:rPr>
        <w:t>нят с контроля</w:t>
      </w:r>
      <w:r w:rsidR="00206D05">
        <w:rPr>
          <w:color w:val="C00000"/>
          <w:sz w:val="28"/>
          <w:szCs w:val="28"/>
        </w:rPr>
        <w:t>,</w:t>
      </w:r>
      <w:r w:rsidR="00A82168" w:rsidRPr="00252365">
        <w:rPr>
          <w:color w:val="C00000"/>
          <w:sz w:val="28"/>
          <w:szCs w:val="28"/>
        </w:rPr>
        <w:t xml:space="preserve"> когда </w:t>
      </w:r>
      <w:proofErr w:type="spellStart"/>
      <w:r w:rsidR="00A82168" w:rsidRPr="00252365">
        <w:rPr>
          <w:color w:val="C00000"/>
          <w:sz w:val="28"/>
          <w:szCs w:val="28"/>
        </w:rPr>
        <w:t>переток</w:t>
      </w:r>
      <w:proofErr w:type="spellEnd"/>
      <w:r w:rsidR="00A82168" w:rsidRPr="00252365">
        <w:rPr>
          <w:color w:val="C00000"/>
          <w:sz w:val="28"/>
          <w:szCs w:val="28"/>
        </w:rPr>
        <w:t xml:space="preserve"> через КВПУ =</w:t>
      </w:r>
      <w:r w:rsidR="00206D05">
        <w:rPr>
          <w:color w:val="C00000"/>
          <w:sz w:val="28"/>
          <w:szCs w:val="28"/>
        </w:rPr>
        <w:t xml:space="preserve"> </w:t>
      </w:r>
      <w:r w:rsidR="00A82168" w:rsidRPr="00252365">
        <w:rPr>
          <w:color w:val="C00000"/>
          <w:sz w:val="28"/>
          <w:szCs w:val="28"/>
        </w:rPr>
        <w:t>0</w:t>
      </w:r>
      <w:r w:rsidRPr="001614AE">
        <w:rPr>
          <w:sz w:val="28"/>
          <w:szCs w:val="28"/>
        </w:rPr>
        <w:t>.</w:t>
      </w:r>
    </w:p>
    <w:p w:rsidR="00A82168" w:rsidRPr="00FE3D66" w:rsidRDefault="00A82168" w:rsidP="001614AE">
      <w:pPr>
        <w:pStyle w:val="3"/>
        <w:numPr>
          <w:ilvl w:val="2"/>
          <w:numId w:val="15"/>
        </w:numPr>
        <w:spacing w:before="120" w:after="120"/>
        <w:ind w:left="1560"/>
        <w:rPr>
          <w:rFonts w:ascii="Times New Roman" w:hAnsi="Times New Roman"/>
          <w:b w:val="0"/>
          <w:smallCaps/>
          <w:color w:val="auto"/>
          <w:u w:val="single"/>
        </w:rPr>
      </w:pPr>
      <w:bookmarkStart w:id="36" w:name="_Toc447961845"/>
      <w:r w:rsidRPr="00FE3D66">
        <w:rPr>
          <w:rFonts w:ascii="Times New Roman" w:hAnsi="Times New Roman"/>
          <w:b w:val="0"/>
          <w:smallCaps/>
          <w:color w:val="auto"/>
          <w:u w:val="single"/>
        </w:rPr>
        <w:t>Сечение 129 "Выделенное КВПУ (</w:t>
      </w:r>
      <w:proofErr w:type="spellStart"/>
      <w:r w:rsidRPr="00FE3D66">
        <w:rPr>
          <w:rFonts w:ascii="Times New Roman" w:hAnsi="Times New Roman"/>
          <w:b w:val="0"/>
          <w:smallCaps/>
          <w:color w:val="auto"/>
          <w:u w:val="single"/>
        </w:rPr>
        <w:t>Фин</w:t>
      </w:r>
      <w:proofErr w:type="spellEnd"/>
      <w:r w:rsidRPr="00FE3D66">
        <w:rPr>
          <w:rFonts w:ascii="Times New Roman" w:hAnsi="Times New Roman"/>
          <w:b w:val="0"/>
          <w:smallCaps/>
          <w:color w:val="auto"/>
          <w:u w:val="single"/>
        </w:rPr>
        <w:t>)"</w:t>
      </w:r>
      <w:bookmarkEnd w:id="36"/>
    </w:p>
    <w:p w:rsidR="00BE3F27" w:rsidRPr="00206D05" w:rsidRDefault="00206D05" w:rsidP="00206D05">
      <w:pPr>
        <w:spacing w:before="60" w:after="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BE3F27" w:rsidRPr="00206D05">
        <w:rPr>
          <w:sz w:val="28"/>
          <w:szCs w:val="28"/>
        </w:rPr>
        <w:t xml:space="preserve">адаёт диапазон плановой передачи электрической энергии на границе с Финляндией от выделенного на </w:t>
      </w:r>
      <w:proofErr w:type="spellStart"/>
      <w:r w:rsidR="00BE3F27" w:rsidRPr="00206D05">
        <w:rPr>
          <w:sz w:val="28"/>
          <w:szCs w:val="28"/>
        </w:rPr>
        <w:t>Лн</w:t>
      </w:r>
      <w:proofErr w:type="spellEnd"/>
      <w:r w:rsidRPr="000C2277">
        <w:rPr>
          <w:sz w:val="28"/>
          <w:szCs w:val="28"/>
        </w:rPr>
        <w:t>–</w:t>
      </w:r>
      <w:r w:rsidR="00BE3F27" w:rsidRPr="00206D05">
        <w:rPr>
          <w:sz w:val="28"/>
          <w:szCs w:val="28"/>
        </w:rPr>
        <w:t>1 КВПУ</w:t>
      </w:r>
      <w:r w:rsidRPr="000C2277">
        <w:rPr>
          <w:sz w:val="28"/>
          <w:szCs w:val="28"/>
        </w:rPr>
        <w:t>–</w:t>
      </w:r>
      <w:r w:rsidR="00BE3F27" w:rsidRPr="00206D05">
        <w:rPr>
          <w:sz w:val="28"/>
          <w:szCs w:val="28"/>
        </w:rPr>
        <w:t>4.</w:t>
      </w:r>
    </w:p>
    <w:p w:rsidR="00BE3F27" w:rsidRPr="008B1732" w:rsidRDefault="00BE3F27" w:rsidP="008B1732">
      <w:pPr>
        <w:spacing w:before="60" w:after="60"/>
        <w:ind w:firstLine="567"/>
        <w:jc w:val="both"/>
        <w:rPr>
          <w:sz w:val="28"/>
          <w:szCs w:val="28"/>
        </w:rPr>
      </w:pPr>
      <w:r w:rsidRPr="008B1732">
        <w:rPr>
          <w:sz w:val="28"/>
          <w:szCs w:val="28"/>
        </w:rPr>
        <w:t>Минимум сечения (</w:t>
      </w:r>
      <w:r w:rsidRPr="008B1732">
        <w:rPr>
          <w:b/>
          <w:sz w:val="28"/>
          <w:szCs w:val="28"/>
        </w:rPr>
        <w:t>Р</w:t>
      </w:r>
      <w:r w:rsidRPr="008B1732">
        <w:rPr>
          <w:b/>
          <w:sz w:val="28"/>
          <w:szCs w:val="28"/>
          <w:vertAlign w:val="subscript"/>
        </w:rPr>
        <w:t>мин129</w:t>
      </w:r>
      <w:r w:rsidRPr="008B1732">
        <w:rPr>
          <w:sz w:val="28"/>
          <w:szCs w:val="28"/>
        </w:rPr>
        <w:t>): составляет 115 МВт (если иное не будет указанно в заявке или в команде ДД ОДУ С</w:t>
      </w:r>
      <w:r w:rsidR="008B1732" w:rsidRPr="000C2277">
        <w:rPr>
          <w:sz w:val="28"/>
          <w:szCs w:val="28"/>
        </w:rPr>
        <w:t>–</w:t>
      </w:r>
      <w:r w:rsidRPr="008B1732">
        <w:rPr>
          <w:sz w:val="28"/>
          <w:szCs w:val="28"/>
        </w:rPr>
        <w:t>З).</w:t>
      </w:r>
    </w:p>
    <w:p w:rsidR="00A966CF" w:rsidRPr="008B1732" w:rsidRDefault="00A966CF" w:rsidP="008B1732">
      <w:pPr>
        <w:spacing w:before="120" w:after="120"/>
        <w:jc w:val="center"/>
        <w:rPr>
          <w:b/>
          <w:bCs/>
          <w:sz w:val="28"/>
          <w:szCs w:val="28"/>
        </w:rPr>
      </w:pPr>
      <w:r w:rsidRPr="008B1732">
        <w:rPr>
          <w:b/>
          <w:bCs/>
          <w:sz w:val="28"/>
          <w:szCs w:val="28"/>
        </w:rPr>
        <w:t>Р</w:t>
      </w:r>
      <w:r w:rsidRPr="008B1732">
        <w:rPr>
          <w:b/>
          <w:bCs/>
          <w:sz w:val="28"/>
          <w:szCs w:val="28"/>
          <w:vertAlign w:val="subscript"/>
        </w:rPr>
        <w:t>Min129</w:t>
      </w:r>
      <w:r w:rsidRPr="008B1732">
        <w:rPr>
          <w:b/>
          <w:bCs/>
          <w:sz w:val="28"/>
          <w:szCs w:val="28"/>
        </w:rPr>
        <w:t xml:space="preserve"> = 115 МВт</w:t>
      </w:r>
    </w:p>
    <w:p w:rsidR="00BE3F27" w:rsidRPr="008B1732" w:rsidRDefault="00BE3F27" w:rsidP="008B1732">
      <w:pPr>
        <w:spacing w:before="60" w:after="60"/>
        <w:ind w:firstLine="567"/>
        <w:jc w:val="both"/>
        <w:rPr>
          <w:sz w:val="28"/>
          <w:szCs w:val="28"/>
        </w:rPr>
      </w:pPr>
      <w:r w:rsidRPr="008B1732">
        <w:rPr>
          <w:sz w:val="28"/>
          <w:szCs w:val="28"/>
        </w:rPr>
        <w:t>Максимум сечения (Рмакс129): составляет 350 МВт (если иное не будет указанно в заявке или в команде ДД ОДУ С</w:t>
      </w:r>
      <w:r w:rsidR="008B1732" w:rsidRPr="000C2277">
        <w:rPr>
          <w:sz w:val="28"/>
          <w:szCs w:val="28"/>
        </w:rPr>
        <w:t>–</w:t>
      </w:r>
      <w:r w:rsidRPr="008B1732">
        <w:rPr>
          <w:sz w:val="28"/>
          <w:szCs w:val="28"/>
        </w:rPr>
        <w:t>З).</w:t>
      </w:r>
    </w:p>
    <w:p w:rsidR="00BE3F27" w:rsidRPr="008B1732" w:rsidRDefault="00BE3F27" w:rsidP="008B1732">
      <w:pPr>
        <w:spacing w:before="120" w:after="120"/>
        <w:jc w:val="center"/>
        <w:rPr>
          <w:b/>
          <w:bCs/>
          <w:sz w:val="28"/>
          <w:szCs w:val="28"/>
        </w:rPr>
      </w:pPr>
      <w:r w:rsidRPr="008B1732">
        <w:rPr>
          <w:b/>
          <w:bCs/>
          <w:sz w:val="28"/>
          <w:szCs w:val="28"/>
        </w:rPr>
        <w:t>Р</w:t>
      </w:r>
      <w:r w:rsidRPr="008B1732">
        <w:rPr>
          <w:b/>
          <w:bCs/>
          <w:sz w:val="28"/>
          <w:szCs w:val="28"/>
          <w:vertAlign w:val="subscript"/>
        </w:rPr>
        <w:t>Max129</w:t>
      </w:r>
      <w:r w:rsidR="008B1732" w:rsidRPr="008B1732">
        <w:rPr>
          <w:b/>
          <w:bCs/>
          <w:sz w:val="28"/>
          <w:szCs w:val="28"/>
        </w:rPr>
        <w:t xml:space="preserve"> </w:t>
      </w:r>
      <w:r w:rsidRPr="008B1732">
        <w:rPr>
          <w:b/>
          <w:bCs/>
          <w:sz w:val="28"/>
          <w:szCs w:val="28"/>
        </w:rPr>
        <w:t>= 350 МВт</w:t>
      </w:r>
    </w:p>
    <w:p w:rsidR="00BE3F27" w:rsidRPr="008B1732" w:rsidRDefault="00BE3F27" w:rsidP="008B1732">
      <w:pPr>
        <w:spacing w:before="60" w:after="60"/>
        <w:ind w:firstLine="567"/>
        <w:jc w:val="both"/>
        <w:rPr>
          <w:sz w:val="28"/>
          <w:szCs w:val="28"/>
        </w:rPr>
      </w:pPr>
      <w:r w:rsidRPr="008B1732">
        <w:rPr>
          <w:sz w:val="28"/>
          <w:szCs w:val="28"/>
        </w:rPr>
        <w:t xml:space="preserve">Контролируемость сечения: </w:t>
      </w:r>
      <w:r w:rsidRPr="008B1732">
        <w:rPr>
          <w:color w:val="C00000"/>
          <w:sz w:val="28"/>
          <w:szCs w:val="28"/>
        </w:rPr>
        <w:t xml:space="preserve">при работе по резервной схеме №2, №3 </w:t>
      </w:r>
      <w:r w:rsidR="003C26DF" w:rsidRPr="008B1732">
        <w:rPr>
          <w:color w:val="C00000"/>
          <w:sz w:val="28"/>
          <w:szCs w:val="28"/>
        </w:rPr>
        <w:t>—</w:t>
      </w:r>
      <w:r w:rsidRPr="008B1732">
        <w:rPr>
          <w:color w:val="C00000"/>
          <w:sz w:val="28"/>
          <w:szCs w:val="28"/>
        </w:rPr>
        <w:t xml:space="preserve"> на контроле, в остальных случаях – снято с контроля</w:t>
      </w:r>
      <w:r w:rsidRPr="008B1732">
        <w:rPr>
          <w:sz w:val="28"/>
          <w:szCs w:val="28"/>
        </w:rPr>
        <w:t>.</w:t>
      </w:r>
    </w:p>
    <w:p w:rsidR="00A966CF" w:rsidRPr="00FE3D66" w:rsidRDefault="00A966CF" w:rsidP="001614AE">
      <w:pPr>
        <w:pStyle w:val="3"/>
        <w:numPr>
          <w:ilvl w:val="2"/>
          <w:numId w:val="15"/>
        </w:numPr>
        <w:spacing w:before="120" w:after="120"/>
        <w:ind w:left="1560"/>
        <w:rPr>
          <w:rFonts w:ascii="Times New Roman" w:hAnsi="Times New Roman"/>
          <w:b w:val="0"/>
          <w:smallCaps/>
          <w:color w:val="auto"/>
          <w:u w:val="single"/>
        </w:rPr>
      </w:pPr>
      <w:bookmarkStart w:id="37" w:name="_Toc447961846"/>
      <w:r w:rsidRPr="00FE3D66">
        <w:rPr>
          <w:rFonts w:ascii="Times New Roman" w:hAnsi="Times New Roman"/>
          <w:b w:val="0"/>
          <w:smallCaps/>
          <w:color w:val="auto"/>
          <w:u w:val="single"/>
        </w:rPr>
        <w:t>Сечение 11 "КВПУ</w:t>
      </w:r>
      <w:r w:rsidR="003C26DF" w:rsidRPr="00FE3D66">
        <w:rPr>
          <w:rFonts w:ascii="Times New Roman" w:hAnsi="Times New Roman"/>
          <w:b w:val="0"/>
          <w:smallCaps/>
          <w:color w:val="auto"/>
          <w:u w:val="single"/>
        </w:rPr>
        <w:t>—</w:t>
      </w:r>
      <w:r w:rsidRPr="00FE3D66">
        <w:rPr>
          <w:rFonts w:ascii="Times New Roman" w:hAnsi="Times New Roman"/>
          <w:b w:val="0"/>
          <w:smallCaps/>
          <w:color w:val="auto"/>
          <w:u w:val="single"/>
        </w:rPr>
        <w:t>1"</w:t>
      </w:r>
      <w:bookmarkEnd w:id="37"/>
    </w:p>
    <w:p w:rsidR="00BE3F27" w:rsidRPr="008B1732" w:rsidRDefault="008B1732" w:rsidP="008B1732">
      <w:pPr>
        <w:spacing w:before="60" w:after="60"/>
        <w:ind w:firstLine="567"/>
        <w:jc w:val="both"/>
        <w:rPr>
          <w:sz w:val="28"/>
          <w:szCs w:val="28"/>
        </w:rPr>
      </w:pPr>
      <w:r w:rsidRPr="008B1732">
        <w:rPr>
          <w:sz w:val="28"/>
          <w:szCs w:val="28"/>
        </w:rPr>
        <w:t>З</w:t>
      </w:r>
      <w:r w:rsidR="00BE3F27" w:rsidRPr="008B1732">
        <w:rPr>
          <w:sz w:val="28"/>
          <w:szCs w:val="28"/>
        </w:rPr>
        <w:t>адаёт диапазон передачи электрической энергии через КВПУ</w:t>
      </w:r>
      <w:r w:rsidRPr="000C2277">
        <w:rPr>
          <w:sz w:val="28"/>
          <w:szCs w:val="28"/>
        </w:rPr>
        <w:t>–</w:t>
      </w:r>
      <w:r w:rsidR="00BE3F27" w:rsidRPr="008B1732">
        <w:rPr>
          <w:sz w:val="28"/>
          <w:szCs w:val="28"/>
        </w:rPr>
        <w:t>1.</w:t>
      </w:r>
    </w:p>
    <w:p w:rsidR="00BE3F27" w:rsidRDefault="00BE3F27" w:rsidP="008B1732">
      <w:pPr>
        <w:spacing w:before="60" w:after="60"/>
        <w:ind w:firstLine="567"/>
        <w:jc w:val="both"/>
        <w:rPr>
          <w:sz w:val="28"/>
          <w:szCs w:val="28"/>
        </w:rPr>
      </w:pPr>
      <w:r w:rsidRPr="008B1732">
        <w:rPr>
          <w:sz w:val="28"/>
          <w:szCs w:val="28"/>
        </w:rPr>
        <w:t>Минимум сечения (</w:t>
      </w:r>
      <w:r w:rsidRPr="008B1732">
        <w:rPr>
          <w:b/>
          <w:sz w:val="28"/>
          <w:szCs w:val="28"/>
        </w:rPr>
        <w:t>Р</w:t>
      </w:r>
      <w:r w:rsidRPr="008B1732">
        <w:rPr>
          <w:b/>
          <w:sz w:val="28"/>
          <w:szCs w:val="28"/>
          <w:vertAlign w:val="subscript"/>
        </w:rPr>
        <w:t>Min11</w:t>
      </w:r>
      <w:r w:rsidRPr="008B1732">
        <w:rPr>
          <w:sz w:val="28"/>
          <w:szCs w:val="28"/>
        </w:rPr>
        <w:t xml:space="preserve">): с целью обеспечения нормальной работы ПО оптимизации в ИА, для обеспечения обратного </w:t>
      </w:r>
      <w:proofErr w:type="spellStart"/>
      <w:r w:rsidRPr="008B1732">
        <w:rPr>
          <w:sz w:val="28"/>
          <w:szCs w:val="28"/>
        </w:rPr>
        <w:t>перетока</w:t>
      </w:r>
      <w:proofErr w:type="spellEnd"/>
      <w:r w:rsidRPr="008B1732">
        <w:rPr>
          <w:sz w:val="28"/>
          <w:szCs w:val="28"/>
        </w:rPr>
        <w:t xml:space="preserve"> при полном отключении оборудования на ПС Выборгская, согласованная величина Р</w:t>
      </w:r>
      <w:r w:rsidRPr="008B1732">
        <w:rPr>
          <w:sz w:val="28"/>
          <w:szCs w:val="28"/>
          <w:vertAlign w:val="subscript"/>
        </w:rPr>
        <w:t>Min11</w:t>
      </w:r>
      <w:r w:rsidRPr="008B1732">
        <w:rPr>
          <w:sz w:val="28"/>
          <w:szCs w:val="28"/>
        </w:rPr>
        <w:t xml:space="preserve"> сечения составляет </w:t>
      </w:r>
      <w:r w:rsidR="008B1732" w:rsidRPr="000C2277">
        <w:rPr>
          <w:sz w:val="28"/>
          <w:szCs w:val="28"/>
        </w:rPr>
        <w:t>–</w:t>
      </w:r>
      <w:r w:rsidRPr="008B1732">
        <w:rPr>
          <w:sz w:val="28"/>
          <w:szCs w:val="28"/>
        </w:rPr>
        <w:t>10 МВт.</w:t>
      </w:r>
    </w:p>
    <w:p w:rsidR="008B1732" w:rsidRPr="008B1732" w:rsidRDefault="008B1732" w:rsidP="008B1732">
      <w:pPr>
        <w:spacing w:before="120" w:after="120"/>
        <w:jc w:val="center"/>
        <w:rPr>
          <w:b/>
          <w:bCs/>
          <w:sz w:val="28"/>
          <w:szCs w:val="28"/>
        </w:rPr>
      </w:pPr>
      <w:r w:rsidRPr="008B1732">
        <w:rPr>
          <w:b/>
          <w:bCs/>
          <w:sz w:val="28"/>
          <w:szCs w:val="28"/>
        </w:rPr>
        <w:lastRenderedPageBreak/>
        <w:t>Р</w:t>
      </w:r>
      <w:r w:rsidRPr="008B1732">
        <w:rPr>
          <w:b/>
          <w:bCs/>
          <w:sz w:val="28"/>
          <w:szCs w:val="28"/>
          <w:vertAlign w:val="subscript"/>
        </w:rPr>
        <w:t>Min11</w:t>
      </w:r>
      <w:r w:rsidRPr="008B1732">
        <w:rPr>
          <w:b/>
          <w:bCs/>
          <w:sz w:val="28"/>
          <w:szCs w:val="28"/>
        </w:rPr>
        <w:t xml:space="preserve"> = –10 МВт</w:t>
      </w:r>
    </w:p>
    <w:p w:rsidR="00BE3F27" w:rsidRPr="008B1732" w:rsidRDefault="00BE3F27" w:rsidP="008B1732">
      <w:pPr>
        <w:spacing w:before="60" w:after="60"/>
        <w:ind w:firstLine="567"/>
        <w:jc w:val="both"/>
        <w:rPr>
          <w:sz w:val="28"/>
          <w:szCs w:val="28"/>
        </w:rPr>
      </w:pPr>
      <w:r w:rsidRPr="008B1732">
        <w:rPr>
          <w:sz w:val="28"/>
          <w:szCs w:val="28"/>
        </w:rPr>
        <w:t>Максимум сечения (</w:t>
      </w:r>
      <w:r w:rsidRPr="008B1732">
        <w:rPr>
          <w:b/>
          <w:sz w:val="28"/>
          <w:szCs w:val="28"/>
        </w:rPr>
        <w:t>Р</w:t>
      </w:r>
      <w:r w:rsidRPr="008B1732">
        <w:rPr>
          <w:b/>
          <w:sz w:val="28"/>
          <w:szCs w:val="28"/>
          <w:vertAlign w:val="subscript"/>
        </w:rPr>
        <w:t>Max11</w:t>
      </w:r>
      <w:r w:rsidRPr="008B1732">
        <w:rPr>
          <w:sz w:val="28"/>
          <w:szCs w:val="28"/>
        </w:rPr>
        <w:t>): максимальная пропускная способность КВПУ = 350 МВт.</w:t>
      </w:r>
    </w:p>
    <w:p w:rsidR="00BE3F27" w:rsidRPr="008B1732" w:rsidRDefault="00BE3F27" w:rsidP="008B1732">
      <w:pPr>
        <w:spacing w:before="120" w:after="120"/>
        <w:jc w:val="center"/>
        <w:rPr>
          <w:b/>
          <w:bCs/>
          <w:sz w:val="28"/>
          <w:szCs w:val="28"/>
        </w:rPr>
      </w:pPr>
      <w:r w:rsidRPr="008B1732">
        <w:rPr>
          <w:b/>
          <w:bCs/>
          <w:sz w:val="28"/>
          <w:szCs w:val="28"/>
        </w:rPr>
        <w:t>Р</w:t>
      </w:r>
      <w:r w:rsidRPr="008B1732">
        <w:rPr>
          <w:b/>
          <w:bCs/>
          <w:sz w:val="28"/>
          <w:szCs w:val="28"/>
          <w:vertAlign w:val="subscript"/>
        </w:rPr>
        <w:t>Max11</w:t>
      </w:r>
      <w:r w:rsidRPr="008B1732">
        <w:rPr>
          <w:b/>
          <w:bCs/>
          <w:sz w:val="28"/>
          <w:szCs w:val="28"/>
        </w:rPr>
        <w:t xml:space="preserve"> = 350 МВт</w:t>
      </w:r>
    </w:p>
    <w:p w:rsidR="00BE3F27" w:rsidRPr="008B1732" w:rsidRDefault="00BE3F27" w:rsidP="008B1732">
      <w:pPr>
        <w:spacing w:before="60" w:after="60"/>
        <w:ind w:firstLine="567"/>
        <w:jc w:val="both"/>
        <w:rPr>
          <w:sz w:val="28"/>
          <w:szCs w:val="28"/>
        </w:rPr>
      </w:pPr>
      <w:r w:rsidRPr="008B1732">
        <w:rPr>
          <w:sz w:val="28"/>
          <w:szCs w:val="28"/>
        </w:rPr>
        <w:t xml:space="preserve">Контролируемость: </w:t>
      </w:r>
      <w:r w:rsidRPr="008B1732">
        <w:rPr>
          <w:color w:val="C00000"/>
          <w:sz w:val="28"/>
          <w:szCs w:val="28"/>
        </w:rPr>
        <w:t>при работе КВПУ</w:t>
      </w:r>
      <w:r w:rsidR="008B1732" w:rsidRPr="008B1732">
        <w:rPr>
          <w:color w:val="C00000"/>
          <w:sz w:val="28"/>
          <w:szCs w:val="28"/>
        </w:rPr>
        <w:t>–</w:t>
      </w:r>
      <w:r w:rsidRPr="008B1732">
        <w:rPr>
          <w:color w:val="C00000"/>
          <w:sz w:val="28"/>
          <w:szCs w:val="28"/>
        </w:rPr>
        <w:t xml:space="preserve">1 </w:t>
      </w:r>
      <w:r w:rsidR="003C26DF" w:rsidRPr="008B1732">
        <w:rPr>
          <w:color w:val="C00000"/>
          <w:sz w:val="28"/>
          <w:szCs w:val="28"/>
        </w:rPr>
        <w:t>—</w:t>
      </w:r>
      <w:r w:rsidR="008B1732" w:rsidRPr="008B1732">
        <w:rPr>
          <w:color w:val="C00000"/>
          <w:sz w:val="28"/>
          <w:szCs w:val="28"/>
        </w:rPr>
        <w:t xml:space="preserve"> на контроле;</w:t>
      </w:r>
      <w:r w:rsidRPr="008B1732">
        <w:rPr>
          <w:color w:val="C00000"/>
          <w:sz w:val="28"/>
          <w:szCs w:val="28"/>
        </w:rPr>
        <w:t xml:space="preserve"> при отключении </w:t>
      </w:r>
      <w:r w:rsidR="008B1732" w:rsidRPr="008B1732">
        <w:rPr>
          <w:color w:val="C00000"/>
          <w:sz w:val="28"/>
          <w:szCs w:val="28"/>
        </w:rPr>
        <w:t>—</w:t>
      </w:r>
      <w:r w:rsidRPr="008B1732">
        <w:rPr>
          <w:color w:val="C00000"/>
          <w:sz w:val="28"/>
          <w:szCs w:val="28"/>
        </w:rPr>
        <w:t xml:space="preserve"> снято с контроля</w:t>
      </w:r>
      <w:r w:rsidRPr="008B1732">
        <w:rPr>
          <w:sz w:val="28"/>
          <w:szCs w:val="28"/>
        </w:rPr>
        <w:t>.</w:t>
      </w:r>
    </w:p>
    <w:p w:rsidR="001614AE" w:rsidRPr="00FE3D66" w:rsidRDefault="00A966CF" w:rsidP="001614AE">
      <w:pPr>
        <w:pStyle w:val="3"/>
        <w:numPr>
          <w:ilvl w:val="2"/>
          <w:numId w:val="15"/>
        </w:numPr>
        <w:spacing w:before="120" w:after="120"/>
        <w:ind w:left="1560"/>
        <w:rPr>
          <w:rFonts w:ascii="Times New Roman" w:hAnsi="Times New Roman"/>
          <w:b w:val="0"/>
          <w:smallCaps/>
          <w:color w:val="auto"/>
          <w:u w:val="single"/>
        </w:rPr>
      </w:pPr>
      <w:bookmarkStart w:id="38" w:name="_Toc447961847"/>
      <w:r w:rsidRPr="00FE3D66">
        <w:rPr>
          <w:rFonts w:ascii="Times New Roman" w:hAnsi="Times New Roman"/>
          <w:b w:val="0"/>
          <w:smallCaps/>
          <w:color w:val="auto"/>
          <w:u w:val="single"/>
        </w:rPr>
        <w:t>Сечени</w:t>
      </w:r>
      <w:r w:rsidR="008B1732" w:rsidRPr="00FE3D66">
        <w:rPr>
          <w:rFonts w:ascii="Times New Roman" w:hAnsi="Times New Roman"/>
          <w:b w:val="0"/>
          <w:smallCaps/>
          <w:color w:val="auto"/>
          <w:u w:val="single"/>
        </w:rPr>
        <w:t>е</w:t>
      </w:r>
      <w:r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 </w:t>
      </w:r>
      <w:r w:rsidR="00BE3F27" w:rsidRPr="00FE3D66">
        <w:rPr>
          <w:rFonts w:ascii="Times New Roman" w:hAnsi="Times New Roman"/>
          <w:b w:val="0"/>
          <w:smallCaps/>
          <w:color w:val="auto"/>
          <w:u w:val="single"/>
        </w:rPr>
        <w:t>12</w:t>
      </w:r>
      <w:r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 </w:t>
      </w:r>
      <w:r w:rsidR="00BE3F27" w:rsidRPr="00FE3D66">
        <w:rPr>
          <w:rFonts w:ascii="Times New Roman" w:hAnsi="Times New Roman"/>
          <w:b w:val="0"/>
          <w:smallCaps/>
          <w:color w:val="auto"/>
          <w:u w:val="single"/>
        </w:rPr>
        <w:t>«КВПУ</w:t>
      </w:r>
      <w:r w:rsidR="003C26DF" w:rsidRPr="00FE3D66">
        <w:rPr>
          <w:rFonts w:ascii="Times New Roman" w:hAnsi="Times New Roman"/>
          <w:b w:val="0"/>
          <w:smallCaps/>
          <w:color w:val="auto"/>
          <w:u w:val="single"/>
        </w:rPr>
        <w:t>—</w:t>
      </w:r>
      <w:r w:rsidR="00BE3F27"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2», </w:t>
      </w:r>
      <w:r w:rsidR="00A86679"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 </w:t>
      </w:r>
      <w:r w:rsidR="00BE3F27" w:rsidRPr="00FE3D66">
        <w:rPr>
          <w:rFonts w:ascii="Times New Roman" w:hAnsi="Times New Roman"/>
          <w:b w:val="0"/>
          <w:smallCaps/>
          <w:color w:val="auto"/>
          <w:u w:val="single"/>
        </w:rPr>
        <w:t>13</w:t>
      </w:r>
      <w:r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 </w:t>
      </w:r>
      <w:r w:rsidR="00BE3F27" w:rsidRPr="00FE3D66">
        <w:rPr>
          <w:rFonts w:ascii="Times New Roman" w:hAnsi="Times New Roman"/>
          <w:b w:val="0"/>
          <w:smallCaps/>
          <w:color w:val="auto"/>
          <w:u w:val="single"/>
        </w:rPr>
        <w:t>«КВПУ</w:t>
      </w:r>
      <w:r w:rsidR="003C26DF" w:rsidRPr="00FE3D66">
        <w:rPr>
          <w:rFonts w:ascii="Times New Roman" w:hAnsi="Times New Roman"/>
          <w:b w:val="0"/>
          <w:smallCaps/>
          <w:color w:val="auto"/>
          <w:u w:val="single"/>
        </w:rPr>
        <w:t>—</w:t>
      </w:r>
      <w:r w:rsidR="00BE3F27"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3», </w:t>
      </w:r>
      <w:r w:rsidR="00A86679"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 </w:t>
      </w:r>
      <w:r w:rsidR="00BE3F27" w:rsidRPr="00FE3D66">
        <w:rPr>
          <w:rFonts w:ascii="Times New Roman" w:hAnsi="Times New Roman"/>
          <w:b w:val="0"/>
          <w:smallCaps/>
          <w:color w:val="auto"/>
          <w:u w:val="single"/>
        </w:rPr>
        <w:t>14</w:t>
      </w:r>
      <w:r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 </w:t>
      </w:r>
      <w:r w:rsidR="00BE3F27" w:rsidRPr="00FE3D66">
        <w:rPr>
          <w:rFonts w:ascii="Times New Roman" w:hAnsi="Times New Roman"/>
          <w:b w:val="0"/>
          <w:smallCaps/>
          <w:color w:val="auto"/>
          <w:u w:val="single"/>
        </w:rPr>
        <w:t>«КВПУ</w:t>
      </w:r>
      <w:r w:rsidR="003C26DF" w:rsidRPr="00FE3D66">
        <w:rPr>
          <w:rFonts w:ascii="Times New Roman" w:hAnsi="Times New Roman"/>
          <w:b w:val="0"/>
          <w:smallCaps/>
          <w:color w:val="auto"/>
          <w:u w:val="single"/>
        </w:rPr>
        <w:t>—</w:t>
      </w:r>
      <w:r w:rsidR="00BE3F27" w:rsidRPr="00FE3D66">
        <w:rPr>
          <w:rFonts w:ascii="Times New Roman" w:hAnsi="Times New Roman"/>
          <w:b w:val="0"/>
          <w:smallCaps/>
          <w:color w:val="auto"/>
          <w:u w:val="single"/>
        </w:rPr>
        <w:t>4»</w:t>
      </w:r>
      <w:bookmarkEnd w:id="38"/>
    </w:p>
    <w:p w:rsidR="00BE3F27" w:rsidRPr="008B1732" w:rsidRDefault="008B1732" w:rsidP="008B1732">
      <w:pPr>
        <w:spacing w:before="60" w:after="60"/>
        <w:ind w:firstLine="567"/>
        <w:jc w:val="both"/>
        <w:rPr>
          <w:sz w:val="28"/>
          <w:szCs w:val="28"/>
        </w:rPr>
      </w:pPr>
      <w:r w:rsidRPr="008B1732">
        <w:rPr>
          <w:sz w:val="28"/>
          <w:szCs w:val="28"/>
        </w:rPr>
        <w:t>А</w:t>
      </w:r>
      <w:r w:rsidR="00BE3F27" w:rsidRPr="008B1732">
        <w:rPr>
          <w:sz w:val="28"/>
          <w:szCs w:val="28"/>
        </w:rPr>
        <w:t>налогичны сечению 11</w:t>
      </w:r>
      <w:r w:rsidR="00A86679">
        <w:rPr>
          <w:sz w:val="28"/>
          <w:szCs w:val="28"/>
        </w:rPr>
        <w:t xml:space="preserve"> </w:t>
      </w:r>
      <w:r w:rsidR="00A86679" w:rsidRPr="00A86679">
        <w:rPr>
          <w:sz w:val="28"/>
          <w:szCs w:val="28"/>
        </w:rPr>
        <w:t>"КВПУ—1"</w:t>
      </w:r>
    </w:p>
    <w:p w:rsidR="00A86679" w:rsidRPr="008B1732" w:rsidRDefault="00A86679" w:rsidP="00A86679">
      <w:pPr>
        <w:spacing w:before="120" w:after="120"/>
        <w:jc w:val="center"/>
        <w:rPr>
          <w:b/>
          <w:bCs/>
          <w:sz w:val="28"/>
          <w:szCs w:val="28"/>
        </w:rPr>
      </w:pPr>
      <w:r w:rsidRPr="008B1732">
        <w:rPr>
          <w:b/>
          <w:bCs/>
          <w:sz w:val="28"/>
          <w:szCs w:val="28"/>
        </w:rPr>
        <w:t>Р</w:t>
      </w:r>
      <w:r w:rsidRPr="008B1732">
        <w:rPr>
          <w:b/>
          <w:bCs/>
          <w:sz w:val="28"/>
          <w:szCs w:val="28"/>
          <w:vertAlign w:val="subscript"/>
        </w:rPr>
        <w:t>Min11</w:t>
      </w:r>
      <w:r w:rsidRPr="008B1732">
        <w:rPr>
          <w:b/>
          <w:bCs/>
          <w:sz w:val="28"/>
          <w:szCs w:val="28"/>
        </w:rPr>
        <w:t xml:space="preserve"> = –10 МВт</w:t>
      </w:r>
    </w:p>
    <w:p w:rsidR="00BE3F27" w:rsidRPr="00A86679" w:rsidRDefault="00A86679" w:rsidP="00A86679">
      <w:pPr>
        <w:spacing w:before="120" w:after="120"/>
        <w:jc w:val="center"/>
        <w:rPr>
          <w:b/>
          <w:bCs/>
          <w:sz w:val="28"/>
          <w:szCs w:val="28"/>
        </w:rPr>
      </w:pPr>
      <w:r w:rsidRPr="008B1732">
        <w:rPr>
          <w:b/>
          <w:bCs/>
          <w:sz w:val="28"/>
          <w:szCs w:val="28"/>
        </w:rPr>
        <w:t>Р</w:t>
      </w:r>
      <w:r w:rsidRPr="008B1732">
        <w:rPr>
          <w:b/>
          <w:bCs/>
          <w:sz w:val="28"/>
          <w:szCs w:val="28"/>
          <w:vertAlign w:val="subscript"/>
        </w:rPr>
        <w:t>Max11</w:t>
      </w:r>
      <w:r>
        <w:rPr>
          <w:b/>
          <w:bCs/>
          <w:sz w:val="28"/>
          <w:szCs w:val="28"/>
        </w:rPr>
        <w:t xml:space="preserve"> = 350 МВт</w:t>
      </w:r>
    </w:p>
    <w:p w:rsidR="00BE3F27" w:rsidRPr="00A86679" w:rsidRDefault="00A12230" w:rsidP="00A86679">
      <w:pPr>
        <w:pStyle w:val="20"/>
        <w:numPr>
          <w:ilvl w:val="1"/>
          <w:numId w:val="15"/>
        </w:numPr>
        <w:spacing w:after="200"/>
        <w:ind w:left="1418"/>
        <w:rPr>
          <w:rFonts w:ascii="Times New Roman" w:hAnsi="Times New Roman"/>
          <w:smallCaps/>
          <w:color w:val="auto"/>
          <w:sz w:val="28"/>
        </w:rPr>
      </w:pPr>
      <w:bookmarkStart w:id="39" w:name="_Toc447961848"/>
      <w:r w:rsidRPr="00A86679">
        <w:rPr>
          <w:rFonts w:ascii="Times New Roman" w:hAnsi="Times New Roman"/>
          <w:smallCaps/>
          <w:color w:val="auto"/>
          <w:sz w:val="28"/>
        </w:rPr>
        <w:t>Фиктивные а</w:t>
      </w:r>
      <w:r w:rsidR="00BE3F27" w:rsidRPr="00A86679">
        <w:rPr>
          <w:rFonts w:ascii="Times New Roman" w:hAnsi="Times New Roman"/>
          <w:smallCaps/>
          <w:color w:val="auto"/>
          <w:sz w:val="28"/>
        </w:rPr>
        <w:t xml:space="preserve">грегаты (файл </w:t>
      </w:r>
      <w:r w:rsidR="003C26DF" w:rsidRPr="00A86679">
        <w:rPr>
          <w:rFonts w:ascii="Times New Roman" w:hAnsi="Times New Roman"/>
          <w:smallCaps/>
          <w:color w:val="auto"/>
          <w:sz w:val="28"/>
        </w:rPr>
        <w:t>—</w:t>
      </w:r>
      <w:r w:rsidR="00BE3F27" w:rsidRPr="00A86679">
        <w:rPr>
          <w:rFonts w:ascii="Times New Roman" w:hAnsi="Times New Roman"/>
          <w:smallCaps/>
          <w:color w:val="auto"/>
          <w:sz w:val="28"/>
        </w:rPr>
        <w:t xml:space="preserve"> gen.csv </w:t>
      </w:r>
      <w:r w:rsidR="00A86679">
        <w:rPr>
          <w:rFonts w:ascii="Times New Roman" w:hAnsi="Times New Roman"/>
          <w:smallCaps/>
          <w:color w:val="auto"/>
          <w:sz w:val="28"/>
        </w:rPr>
        <w:t xml:space="preserve"> </w:t>
      </w:r>
      <w:r w:rsidR="00BE3F27" w:rsidRPr="00A86679">
        <w:rPr>
          <w:rFonts w:ascii="Times New Roman" w:hAnsi="Times New Roman"/>
          <w:smallCaps/>
          <w:color w:val="auto"/>
          <w:sz w:val="28"/>
        </w:rPr>
        <w:t xml:space="preserve">и </w:t>
      </w:r>
      <w:r w:rsidR="00A86679">
        <w:rPr>
          <w:rFonts w:ascii="Times New Roman" w:hAnsi="Times New Roman"/>
          <w:smallCaps/>
          <w:color w:val="auto"/>
          <w:sz w:val="28"/>
        </w:rPr>
        <w:t xml:space="preserve"> </w:t>
      </w:r>
      <w:r w:rsidR="00BE3F27" w:rsidRPr="00A86679">
        <w:rPr>
          <w:rFonts w:ascii="Times New Roman" w:hAnsi="Times New Roman"/>
          <w:smallCaps/>
          <w:color w:val="auto"/>
          <w:sz w:val="28"/>
        </w:rPr>
        <w:t>agregm.csv)</w:t>
      </w:r>
      <w:bookmarkEnd w:id="39"/>
    </w:p>
    <w:p w:rsidR="00A12230" w:rsidRPr="00A12230" w:rsidRDefault="00A12230" w:rsidP="00A86679">
      <w:pPr>
        <w:spacing w:before="60" w:after="60"/>
        <w:ind w:firstLine="567"/>
        <w:jc w:val="both"/>
        <w:rPr>
          <w:sz w:val="28"/>
          <w:szCs w:val="28"/>
        </w:rPr>
      </w:pPr>
      <w:r w:rsidRPr="00A12230">
        <w:rPr>
          <w:sz w:val="28"/>
          <w:szCs w:val="28"/>
        </w:rPr>
        <w:t>В расчетной модели Барса потребление энергосистемы Финляндии задано при помощи фиктивных генераторов</w:t>
      </w:r>
      <w:r w:rsidRPr="00D67B85">
        <w:rPr>
          <w:sz w:val="28"/>
          <w:szCs w:val="28"/>
        </w:rPr>
        <w:t xml:space="preserve"> </w:t>
      </w:r>
      <w:r w:rsidRPr="00A86679">
        <w:rPr>
          <w:b/>
          <w:sz w:val="28"/>
          <w:szCs w:val="28"/>
        </w:rPr>
        <w:t>gen110</w:t>
      </w:r>
      <w:r w:rsidRPr="00D67B85">
        <w:rPr>
          <w:sz w:val="28"/>
          <w:szCs w:val="28"/>
        </w:rPr>
        <w:t xml:space="preserve"> и </w:t>
      </w:r>
      <w:r w:rsidRPr="00A86679">
        <w:rPr>
          <w:b/>
          <w:sz w:val="28"/>
          <w:szCs w:val="28"/>
        </w:rPr>
        <w:t>gen111</w:t>
      </w:r>
      <w:r w:rsidRPr="00A12230">
        <w:rPr>
          <w:sz w:val="28"/>
          <w:szCs w:val="28"/>
        </w:rPr>
        <w:t>.</w:t>
      </w:r>
    </w:p>
    <w:p w:rsidR="00A86679" w:rsidRDefault="00A12230" w:rsidP="00A86679">
      <w:pPr>
        <w:spacing w:before="60" w:after="60"/>
        <w:ind w:firstLine="567"/>
        <w:jc w:val="both"/>
        <w:rPr>
          <w:sz w:val="28"/>
          <w:szCs w:val="28"/>
        </w:rPr>
      </w:pPr>
      <w:r w:rsidRPr="00A12230">
        <w:rPr>
          <w:sz w:val="28"/>
          <w:szCs w:val="28"/>
        </w:rPr>
        <w:t xml:space="preserve">Актуализация их параметров происходит на этапе формирования ППБР в файлах </w:t>
      </w:r>
      <w:r w:rsidRPr="00A86679">
        <w:rPr>
          <w:b/>
          <w:sz w:val="28"/>
          <w:szCs w:val="28"/>
        </w:rPr>
        <w:t>gen.csv</w:t>
      </w:r>
      <w:r w:rsidRPr="00A12230">
        <w:rPr>
          <w:sz w:val="28"/>
          <w:szCs w:val="28"/>
        </w:rPr>
        <w:t xml:space="preserve"> и </w:t>
      </w:r>
      <w:r w:rsidRPr="00A86679">
        <w:rPr>
          <w:b/>
          <w:sz w:val="28"/>
          <w:szCs w:val="28"/>
        </w:rPr>
        <w:t>agregm.csv</w:t>
      </w:r>
      <w:r w:rsidRPr="00A12230">
        <w:rPr>
          <w:sz w:val="28"/>
          <w:szCs w:val="28"/>
        </w:rPr>
        <w:t>.</w:t>
      </w:r>
    </w:p>
    <w:p w:rsidR="00A12230" w:rsidRPr="00A12230" w:rsidRDefault="00A12230" w:rsidP="00A86679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 xml:space="preserve">При необходимости изменения режима работы трансграничной электропередачи во время расчета </w:t>
      </w:r>
      <w:proofErr w:type="spellStart"/>
      <w:r w:rsidRPr="00D67B85">
        <w:rPr>
          <w:sz w:val="28"/>
          <w:szCs w:val="28"/>
        </w:rPr>
        <w:t>мегаточки</w:t>
      </w:r>
      <w:proofErr w:type="spellEnd"/>
      <w:r w:rsidRPr="00D67B85">
        <w:rPr>
          <w:sz w:val="28"/>
          <w:szCs w:val="28"/>
        </w:rPr>
        <w:t xml:space="preserve"> очередного ПРБ, задавать параметры фиктивных генераторов нужно "вручную", руководствуясь следующими принципами:</w:t>
      </w:r>
    </w:p>
    <w:p w:rsidR="00A12230" w:rsidRPr="00A86679" w:rsidRDefault="00BE3F27" w:rsidP="00A86679">
      <w:pPr>
        <w:spacing w:before="60" w:after="60"/>
        <w:ind w:firstLine="567"/>
        <w:jc w:val="both"/>
        <w:rPr>
          <w:sz w:val="28"/>
          <w:szCs w:val="28"/>
        </w:rPr>
      </w:pPr>
      <w:r w:rsidRPr="00C73691">
        <w:rPr>
          <w:b/>
          <w:sz w:val="28"/>
          <w:szCs w:val="28"/>
        </w:rPr>
        <w:t>№110</w:t>
      </w:r>
      <w:r w:rsidR="00A86679">
        <w:rPr>
          <w:sz w:val="28"/>
          <w:szCs w:val="28"/>
        </w:rPr>
        <w:t xml:space="preserve"> </w:t>
      </w:r>
      <w:r w:rsidR="00A86679" w:rsidRPr="00A86679">
        <w:rPr>
          <w:sz w:val="28"/>
          <w:szCs w:val="28"/>
        </w:rPr>
        <w:t>—</w:t>
      </w:r>
      <w:r w:rsidR="00A86679">
        <w:rPr>
          <w:sz w:val="28"/>
          <w:szCs w:val="28"/>
        </w:rPr>
        <w:t xml:space="preserve"> </w:t>
      </w:r>
      <w:r w:rsidRPr="00A86679">
        <w:rPr>
          <w:sz w:val="28"/>
          <w:szCs w:val="28"/>
        </w:rPr>
        <w:t>фиктивный агрегат, имитирующий потребление суммарной мощности,</w:t>
      </w:r>
      <w:r w:rsidR="00891E6A">
        <w:rPr>
          <w:sz w:val="28"/>
          <w:szCs w:val="28"/>
        </w:rPr>
        <w:t xml:space="preserve"> </w:t>
      </w:r>
      <w:r w:rsidRPr="00A86679">
        <w:rPr>
          <w:sz w:val="28"/>
          <w:szCs w:val="28"/>
        </w:rPr>
        <w:t xml:space="preserve">передаваемой в энергосистему Финляндии. </w:t>
      </w:r>
    </w:p>
    <w:p w:rsidR="00A12230" w:rsidRPr="00A86679" w:rsidRDefault="00BE3F27" w:rsidP="00A86679">
      <w:pPr>
        <w:spacing w:before="60" w:after="60"/>
        <w:ind w:firstLine="567"/>
        <w:jc w:val="both"/>
        <w:rPr>
          <w:sz w:val="28"/>
          <w:szCs w:val="28"/>
        </w:rPr>
      </w:pPr>
      <w:r w:rsidRPr="00A86679">
        <w:rPr>
          <w:sz w:val="28"/>
          <w:szCs w:val="28"/>
        </w:rPr>
        <w:t xml:space="preserve">В </w:t>
      </w:r>
      <w:r w:rsidR="00891E6A">
        <w:rPr>
          <w:sz w:val="28"/>
          <w:szCs w:val="28"/>
        </w:rPr>
        <w:t xml:space="preserve">расчетной </w:t>
      </w:r>
      <w:r w:rsidRPr="00A86679">
        <w:rPr>
          <w:sz w:val="28"/>
          <w:szCs w:val="28"/>
        </w:rPr>
        <w:t>модели находится в узле №3450 (Финляндия). Задается в файле gen.csv со знаком «</w:t>
      </w:r>
      <w:r w:rsidR="00A86679" w:rsidRPr="00A86679">
        <w:rPr>
          <w:sz w:val="28"/>
          <w:szCs w:val="28"/>
        </w:rPr>
        <w:t>–</w:t>
      </w:r>
      <w:r w:rsidRPr="00A86679">
        <w:rPr>
          <w:sz w:val="28"/>
          <w:szCs w:val="28"/>
        </w:rPr>
        <w:t xml:space="preserve">». </w:t>
      </w:r>
    </w:p>
    <w:p w:rsidR="00A86679" w:rsidRDefault="00A12230" w:rsidP="00A86679">
      <w:pPr>
        <w:spacing w:before="60" w:after="60"/>
        <w:ind w:firstLine="567"/>
        <w:jc w:val="both"/>
        <w:rPr>
          <w:sz w:val="28"/>
          <w:szCs w:val="28"/>
        </w:rPr>
      </w:pPr>
      <w:r w:rsidRPr="00A86679">
        <w:rPr>
          <w:sz w:val="28"/>
          <w:szCs w:val="28"/>
        </w:rPr>
        <w:t xml:space="preserve">При изменении планового значения передачи мощности в </w:t>
      </w:r>
      <w:proofErr w:type="spellStart"/>
      <w:r w:rsidRPr="00A86679">
        <w:rPr>
          <w:sz w:val="28"/>
          <w:szCs w:val="28"/>
        </w:rPr>
        <w:t>csv</w:t>
      </w:r>
      <w:proofErr w:type="spellEnd"/>
      <w:r w:rsidRPr="00A86679">
        <w:rPr>
          <w:sz w:val="28"/>
          <w:szCs w:val="28"/>
        </w:rPr>
        <w:t xml:space="preserve"> файлах соответствующего ПБР нужно задать параметры нового графика передачи мощности.</w:t>
      </w:r>
    </w:p>
    <w:p w:rsidR="00A12230" w:rsidRDefault="00A12230" w:rsidP="00A86679">
      <w:pPr>
        <w:spacing w:before="60" w:after="60"/>
        <w:ind w:firstLine="567"/>
        <w:jc w:val="both"/>
        <w:rPr>
          <w:sz w:val="28"/>
          <w:szCs w:val="28"/>
        </w:rPr>
      </w:pPr>
      <w:r w:rsidRPr="00A86679">
        <w:rPr>
          <w:sz w:val="28"/>
          <w:szCs w:val="28"/>
        </w:rPr>
        <w:t xml:space="preserve">Так для нового графика </w:t>
      </w:r>
      <w:proofErr w:type="gramStart"/>
      <w:r w:rsidRPr="00A86679">
        <w:rPr>
          <w:sz w:val="28"/>
          <w:szCs w:val="28"/>
        </w:rPr>
        <w:t>[</w:t>
      </w:r>
      <w:r w:rsidR="00C73691">
        <w:rPr>
          <w:sz w:val="28"/>
          <w:szCs w:val="28"/>
        </w:rPr>
        <w:t xml:space="preserve"> </w:t>
      </w:r>
      <w:proofErr w:type="gramEnd"/>
      <w:r w:rsidRPr="00A86679">
        <w:rPr>
          <w:color w:val="C00000"/>
          <w:sz w:val="28"/>
          <w:szCs w:val="28"/>
        </w:rPr>
        <w:t>Р</w:t>
      </w:r>
      <w:r w:rsidRPr="00A86679">
        <w:rPr>
          <w:color w:val="C00000"/>
          <w:sz w:val="28"/>
          <w:szCs w:val="28"/>
          <w:vertAlign w:val="subscript"/>
        </w:rPr>
        <w:t>задан</w:t>
      </w:r>
      <w:r w:rsidR="00C73691">
        <w:rPr>
          <w:color w:val="C00000"/>
          <w:sz w:val="28"/>
          <w:szCs w:val="28"/>
          <w:vertAlign w:val="subscript"/>
        </w:rPr>
        <w:t xml:space="preserve"> </w:t>
      </w:r>
      <w:r w:rsidRPr="00A86679">
        <w:rPr>
          <w:sz w:val="28"/>
          <w:szCs w:val="28"/>
        </w:rPr>
        <w:t>] :</w:t>
      </w:r>
    </w:p>
    <w:tbl>
      <w:tblPr>
        <w:tblStyle w:val="a9"/>
        <w:tblW w:w="0" w:type="auto"/>
        <w:tblInd w:w="675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3119"/>
        <w:gridCol w:w="5812"/>
      </w:tblGrid>
      <w:tr w:rsidR="00C73691" w:rsidRPr="00C73691" w:rsidTr="00C73691">
        <w:tc>
          <w:tcPr>
            <w:tcW w:w="3119" w:type="dxa"/>
            <w:shd w:val="clear" w:color="auto" w:fill="F2F2F2" w:themeFill="background1" w:themeFillShade="F2"/>
          </w:tcPr>
          <w:p w:rsidR="00C73691" w:rsidRPr="00C73691" w:rsidRDefault="00C73691" w:rsidP="00C73691">
            <w:pPr>
              <w:spacing w:before="40" w:after="40"/>
              <w:ind w:left="318"/>
              <w:jc w:val="both"/>
              <w:rPr>
                <w:rStyle w:val="af4"/>
                <w:sz w:val="26"/>
                <w:szCs w:val="26"/>
              </w:rPr>
            </w:pPr>
            <w:r w:rsidRPr="00C73691">
              <w:rPr>
                <w:b/>
                <w:sz w:val="26"/>
                <w:szCs w:val="26"/>
              </w:rPr>
              <w:t>gen.csv</w:t>
            </w:r>
            <w:r w:rsidRPr="00C73691">
              <w:rPr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C73691" w:rsidRPr="00C73691" w:rsidRDefault="00C73691" w:rsidP="00C73691">
            <w:pPr>
              <w:spacing w:before="40" w:after="40"/>
              <w:jc w:val="both"/>
              <w:rPr>
                <w:rStyle w:val="af4"/>
                <w:sz w:val="26"/>
                <w:szCs w:val="26"/>
              </w:rPr>
            </w:pPr>
            <w:r w:rsidRPr="00C73691">
              <w:rPr>
                <w:sz w:val="26"/>
                <w:szCs w:val="26"/>
              </w:rPr>
              <w:t>110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 xml:space="preserve">; </w:t>
            </w:r>
            <w:r w:rsidRPr="00C73691">
              <w:rPr>
                <w:color w:val="C00000"/>
                <w:sz w:val="26"/>
                <w:szCs w:val="26"/>
              </w:rPr>
              <w:t>–</w:t>
            </w:r>
            <w:proofErr w:type="spellStart"/>
            <w:r w:rsidRPr="00C73691">
              <w:rPr>
                <w:color w:val="C00000"/>
                <w:sz w:val="26"/>
                <w:szCs w:val="26"/>
              </w:rPr>
              <w:t>P</w:t>
            </w:r>
            <w:r w:rsidRPr="00C73691">
              <w:rPr>
                <w:color w:val="C00000"/>
                <w:sz w:val="26"/>
                <w:szCs w:val="26"/>
                <w:vertAlign w:val="subscript"/>
              </w:rPr>
              <w:t>задан</w:t>
            </w:r>
            <w:proofErr w:type="spellEnd"/>
            <w:r w:rsidRPr="00C73691">
              <w:rPr>
                <w:sz w:val="26"/>
                <w:szCs w:val="26"/>
                <w:vertAlign w:val="subscript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</w:p>
        </w:tc>
      </w:tr>
      <w:tr w:rsidR="00C73691" w:rsidRPr="00C73691" w:rsidTr="00C73691">
        <w:tc>
          <w:tcPr>
            <w:tcW w:w="3119" w:type="dxa"/>
            <w:shd w:val="clear" w:color="auto" w:fill="F2F2F2" w:themeFill="background1" w:themeFillShade="F2"/>
          </w:tcPr>
          <w:p w:rsidR="00C73691" w:rsidRPr="00C73691" w:rsidRDefault="00C73691" w:rsidP="00C73691">
            <w:pPr>
              <w:spacing w:before="40" w:after="40"/>
              <w:ind w:left="318"/>
              <w:jc w:val="both"/>
              <w:rPr>
                <w:rStyle w:val="af4"/>
                <w:sz w:val="26"/>
                <w:szCs w:val="26"/>
              </w:rPr>
            </w:pPr>
            <w:r w:rsidRPr="00C73691">
              <w:rPr>
                <w:b/>
                <w:sz w:val="26"/>
                <w:szCs w:val="26"/>
              </w:rPr>
              <w:t>agregm.csv</w:t>
            </w:r>
            <w:r w:rsidRPr="00C73691">
              <w:rPr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C73691" w:rsidRPr="00C73691" w:rsidRDefault="00C73691" w:rsidP="00C73691">
            <w:pPr>
              <w:spacing w:before="40" w:after="40"/>
              <w:jc w:val="both"/>
              <w:rPr>
                <w:rStyle w:val="af4"/>
                <w:sz w:val="26"/>
                <w:szCs w:val="26"/>
              </w:rPr>
            </w:pPr>
            <w:r w:rsidRPr="00C73691">
              <w:rPr>
                <w:sz w:val="26"/>
                <w:szCs w:val="26"/>
              </w:rPr>
              <w:t>110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350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 –1400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</w:p>
        </w:tc>
      </w:tr>
    </w:tbl>
    <w:p w:rsidR="00A12230" w:rsidRPr="00A86679" w:rsidRDefault="00BE3F27" w:rsidP="00A86679">
      <w:pPr>
        <w:spacing w:before="60" w:after="60"/>
        <w:ind w:firstLine="567"/>
        <w:jc w:val="both"/>
        <w:rPr>
          <w:sz w:val="28"/>
          <w:szCs w:val="28"/>
        </w:rPr>
      </w:pPr>
      <w:r w:rsidRPr="00C73691">
        <w:rPr>
          <w:b/>
          <w:sz w:val="28"/>
          <w:szCs w:val="28"/>
        </w:rPr>
        <w:t>№111</w:t>
      </w:r>
      <w:r w:rsidR="00A86679">
        <w:rPr>
          <w:sz w:val="28"/>
          <w:szCs w:val="28"/>
        </w:rPr>
        <w:t xml:space="preserve"> </w:t>
      </w:r>
      <w:r w:rsidR="00A86679" w:rsidRPr="00A86679">
        <w:rPr>
          <w:sz w:val="28"/>
          <w:szCs w:val="28"/>
        </w:rPr>
        <w:t>—</w:t>
      </w:r>
      <w:r w:rsidRPr="00A86679">
        <w:rPr>
          <w:sz w:val="28"/>
          <w:szCs w:val="28"/>
        </w:rPr>
        <w:t xml:space="preserve"> фиктивный агрегат, имитирующий потребление мощности, передаваемой в энергосистему Фин</w:t>
      </w:r>
      <w:r w:rsidR="00A12230" w:rsidRPr="00A86679">
        <w:rPr>
          <w:sz w:val="28"/>
          <w:szCs w:val="28"/>
        </w:rPr>
        <w:t>ляндии через выделенное КВПУ</w:t>
      </w:r>
      <w:r w:rsidR="00A86679" w:rsidRPr="00A86679">
        <w:rPr>
          <w:sz w:val="28"/>
          <w:szCs w:val="28"/>
        </w:rPr>
        <w:t>–</w:t>
      </w:r>
      <w:r w:rsidR="00A12230" w:rsidRPr="00A86679">
        <w:rPr>
          <w:sz w:val="28"/>
          <w:szCs w:val="28"/>
        </w:rPr>
        <w:t>4.</w:t>
      </w:r>
    </w:p>
    <w:p w:rsidR="00A12230" w:rsidRPr="00D67B85" w:rsidRDefault="00BE3F27" w:rsidP="00A86679">
      <w:pPr>
        <w:spacing w:before="60" w:after="60"/>
        <w:ind w:firstLine="567"/>
        <w:jc w:val="both"/>
        <w:rPr>
          <w:sz w:val="28"/>
          <w:szCs w:val="28"/>
        </w:rPr>
      </w:pPr>
      <w:r w:rsidRPr="00A86679">
        <w:rPr>
          <w:sz w:val="28"/>
          <w:szCs w:val="28"/>
        </w:rPr>
        <w:t>В модели находится в узле №3454 (</w:t>
      </w:r>
      <w:proofErr w:type="spellStart"/>
      <w:r w:rsidRPr="00A86679">
        <w:rPr>
          <w:sz w:val="28"/>
          <w:szCs w:val="28"/>
        </w:rPr>
        <w:t>Кюми</w:t>
      </w:r>
      <w:proofErr w:type="spellEnd"/>
      <w:r w:rsidRPr="00A86679">
        <w:rPr>
          <w:sz w:val="28"/>
          <w:szCs w:val="28"/>
        </w:rPr>
        <w:t>, Финляндия). Задается в файле gen.csv со знаком «</w:t>
      </w:r>
      <w:r w:rsidR="00A86679" w:rsidRPr="00A86679">
        <w:rPr>
          <w:sz w:val="28"/>
          <w:szCs w:val="28"/>
        </w:rPr>
        <w:t>–</w:t>
      </w:r>
      <w:r w:rsidRPr="00A86679">
        <w:rPr>
          <w:sz w:val="28"/>
          <w:szCs w:val="28"/>
        </w:rPr>
        <w:t>»</w:t>
      </w:r>
      <w:r w:rsidR="00A12230" w:rsidRPr="00A86679">
        <w:rPr>
          <w:sz w:val="28"/>
          <w:szCs w:val="28"/>
        </w:rPr>
        <w:t>.</w:t>
      </w:r>
    </w:p>
    <w:p w:rsidR="00C73691" w:rsidRDefault="00A12230" w:rsidP="00A86679">
      <w:pPr>
        <w:spacing w:before="60" w:after="60"/>
        <w:ind w:firstLine="567"/>
        <w:jc w:val="both"/>
        <w:rPr>
          <w:sz w:val="28"/>
          <w:szCs w:val="28"/>
        </w:rPr>
      </w:pPr>
      <w:r w:rsidRPr="00A86679">
        <w:rPr>
          <w:sz w:val="28"/>
          <w:szCs w:val="28"/>
        </w:rPr>
        <w:t xml:space="preserve">При изменении планового значения передачи мощности в </w:t>
      </w:r>
      <w:proofErr w:type="spellStart"/>
      <w:r w:rsidRPr="00A86679">
        <w:rPr>
          <w:sz w:val="28"/>
          <w:szCs w:val="28"/>
        </w:rPr>
        <w:t>csv</w:t>
      </w:r>
      <w:proofErr w:type="spellEnd"/>
      <w:r w:rsidRPr="00A86679">
        <w:rPr>
          <w:sz w:val="28"/>
          <w:szCs w:val="28"/>
        </w:rPr>
        <w:t xml:space="preserve"> файлах соответствующего ПБР нужно задать параметры нового </w:t>
      </w:r>
      <w:r w:rsidR="00891E6A" w:rsidRPr="00A86679">
        <w:rPr>
          <w:sz w:val="28"/>
          <w:szCs w:val="28"/>
        </w:rPr>
        <w:t>графика</w:t>
      </w:r>
      <w:r w:rsidRPr="00A86679">
        <w:rPr>
          <w:sz w:val="28"/>
          <w:szCs w:val="28"/>
        </w:rPr>
        <w:t xml:space="preserve"> передачи мощности через выделенное КВПУ</w:t>
      </w:r>
      <w:r w:rsidR="00A86679" w:rsidRPr="00A86679">
        <w:rPr>
          <w:sz w:val="28"/>
          <w:szCs w:val="28"/>
        </w:rPr>
        <w:t>–</w:t>
      </w:r>
      <w:r w:rsidRPr="00A86679">
        <w:rPr>
          <w:sz w:val="28"/>
          <w:szCs w:val="28"/>
        </w:rPr>
        <w:t>4.</w:t>
      </w:r>
    </w:p>
    <w:p w:rsidR="00A12230" w:rsidRDefault="00A12230" w:rsidP="00A86679">
      <w:pPr>
        <w:spacing w:before="60" w:after="60"/>
        <w:ind w:firstLine="567"/>
        <w:jc w:val="both"/>
        <w:rPr>
          <w:sz w:val="28"/>
          <w:szCs w:val="28"/>
        </w:rPr>
      </w:pPr>
      <w:proofErr w:type="spellStart"/>
      <w:r w:rsidRPr="00A86679">
        <w:rPr>
          <w:sz w:val="28"/>
          <w:szCs w:val="28"/>
        </w:rPr>
        <w:t>Tак</w:t>
      </w:r>
      <w:proofErr w:type="spellEnd"/>
      <w:r w:rsidRPr="00A86679">
        <w:rPr>
          <w:sz w:val="28"/>
          <w:szCs w:val="28"/>
        </w:rPr>
        <w:t xml:space="preserve"> для нового графика </w:t>
      </w:r>
      <w:proofErr w:type="gramStart"/>
      <w:r w:rsidRPr="00A86679">
        <w:rPr>
          <w:sz w:val="28"/>
          <w:szCs w:val="28"/>
        </w:rPr>
        <w:t>[</w:t>
      </w:r>
      <w:r w:rsidR="00C73691">
        <w:rPr>
          <w:sz w:val="28"/>
          <w:szCs w:val="28"/>
        </w:rPr>
        <w:t xml:space="preserve"> </w:t>
      </w:r>
      <w:proofErr w:type="gramEnd"/>
      <w:r w:rsidRPr="00C73691">
        <w:rPr>
          <w:color w:val="C00000"/>
          <w:sz w:val="28"/>
          <w:szCs w:val="28"/>
        </w:rPr>
        <w:t>Р</w:t>
      </w:r>
      <w:r w:rsidRPr="00C73691">
        <w:rPr>
          <w:color w:val="C00000"/>
          <w:sz w:val="28"/>
          <w:szCs w:val="28"/>
          <w:vertAlign w:val="subscript"/>
        </w:rPr>
        <w:t>задан КВПУ</w:t>
      </w:r>
      <w:r w:rsidR="00A86679" w:rsidRPr="00C73691">
        <w:rPr>
          <w:color w:val="C00000"/>
          <w:sz w:val="28"/>
          <w:szCs w:val="28"/>
          <w:vertAlign w:val="subscript"/>
        </w:rPr>
        <w:t>–</w:t>
      </w:r>
      <w:r w:rsidRPr="00C73691">
        <w:rPr>
          <w:color w:val="C00000"/>
          <w:sz w:val="28"/>
          <w:szCs w:val="28"/>
          <w:vertAlign w:val="subscript"/>
        </w:rPr>
        <w:t>4</w:t>
      </w:r>
      <w:r w:rsidR="00C73691">
        <w:rPr>
          <w:color w:val="C00000"/>
          <w:sz w:val="28"/>
          <w:szCs w:val="28"/>
        </w:rPr>
        <w:t xml:space="preserve"> </w:t>
      </w:r>
      <w:r w:rsidRPr="00A86679">
        <w:rPr>
          <w:sz w:val="28"/>
          <w:szCs w:val="28"/>
        </w:rPr>
        <w:t>] :</w:t>
      </w:r>
    </w:p>
    <w:tbl>
      <w:tblPr>
        <w:tblStyle w:val="a9"/>
        <w:tblW w:w="0" w:type="auto"/>
        <w:tblInd w:w="675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3119"/>
        <w:gridCol w:w="5812"/>
      </w:tblGrid>
      <w:tr w:rsidR="00C73691" w:rsidRPr="00C73691" w:rsidTr="001C082C">
        <w:tc>
          <w:tcPr>
            <w:tcW w:w="3119" w:type="dxa"/>
            <w:shd w:val="clear" w:color="auto" w:fill="F2F2F2" w:themeFill="background1" w:themeFillShade="F2"/>
          </w:tcPr>
          <w:p w:rsidR="00C73691" w:rsidRPr="00C73691" w:rsidRDefault="00C73691" w:rsidP="001C082C">
            <w:pPr>
              <w:spacing w:before="40" w:after="40"/>
              <w:ind w:left="318"/>
              <w:jc w:val="both"/>
              <w:rPr>
                <w:rStyle w:val="af4"/>
                <w:sz w:val="26"/>
                <w:szCs w:val="26"/>
              </w:rPr>
            </w:pPr>
            <w:r w:rsidRPr="00C73691">
              <w:rPr>
                <w:b/>
                <w:sz w:val="26"/>
                <w:szCs w:val="26"/>
              </w:rPr>
              <w:t>gen.csv</w:t>
            </w:r>
            <w:r w:rsidRPr="00C73691">
              <w:rPr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C73691" w:rsidRPr="00C73691" w:rsidRDefault="00C73691" w:rsidP="00C73691">
            <w:pPr>
              <w:spacing w:before="40" w:after="40"/>
              <w:jc w:val="both"/>
              <w:rPr>
                <w:rStyle w:val="af4"/>
                <w:sz w:val="26"/>
                <w:szCs w:val="26"/>
              </w:rPr>
            </w:pPr>
            <w:r w:rsidRPr="00C73691">
              <w:rPr>
                <w:sz w:val="26"/>
                <w:szCs w:val="26"/>
              </w:rPr>
              <w:t>110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 xml:space="preserve">; </w:t>
            </w:r>
            <w:r w:rsidRPr="00C73691">
              <w:rPr>
                <w:color w:val="C00000"/>
                <w:sz w:val="26"/>
                <w:szCs w:val="26"/>
              </w:rPr>
              <w:t>–</w:t>
            </w:r>
            <w:proofErr w:type="spellStart"/>
            <w:r w:rsidRPr="00C73691">
              <w:rPr>
                <w:color w:val="C00000"/>
                <w:sz w:val="26"/>
                <w:szCs w:val="26"/>
              </w:rPr>
              <w:t>P</w:t>
            </w:r>
            <w:r w:rsidRPr="00C73691">
              <w:rPr>
                <w:color w:val="C00000"/>
                <w:sz w:val="26"/>
                <w:szCs w:val="26"/>
                <w:vertAlign w:val="subscript"/>
              </w:rPr>
              <w:t>задан</w:t>
            </w:r>
            <w:proofErr w:type="spellEnd"/>
            <w:r>
              <w:rPr>
                <w:color w:val="C00000"/>
                <w:sz w:val="26"/>
                <w:szCs w:val="26"/>
                <w:vertAlign w:val="subscript"/>
              </w:rPr>
              <w:t xml:space="preserve"> КВПУ</w:t>
            </w:r>
            <w:r w:rsidRPr="00C73691">
              <w:rPr>
                <w:color w:val="C00000"/>
                <w:sz w:val="26"/>
                <w:szCs w:val="26"/>
                <w:vertAlign w:val="subscript"/>
              </w:rPr>
              <w:t>–4</w:t>
            </w:r>
            <w:r>
              <w:rPr>
                <w:sz w:val="26"/>
                <w:szCs w:val="26"/>
                <w:vertAlign w:val="subscript"/>
              </w:rPr>
              <w:t xml:space="preserve"> </w:t>
            </w:r>
            <w:r w:rsidRPr="00C73691">
              <w:rPr>
                <w:sz w:val="26"/>
                <w:szCs w:val="26"/>
                <w:vertAlign w:val="subscript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</w:p>
        </w:tc>
      </w:tr>
      <w:tr w:rsidR="00C73691" w:rsidRPr="00C73691" w:rsidTr="001C082C">
        <w:tc>
          <w:tcPr>
            <w:tcW w:w="3119" w:type="dxa"/>
            <w:shd w:val="clear" w:color="auto" w:fill="F2F2F2" w:themeFill="background1" w:themeFillShade="F2"/>
          </w:tcPr>
          <w:p w:rsidR="00C73691" w:rsidRPr="00C73691" w:rsidRDefault="00C73691" w:rsidP="001C082C">
            <w:pPr>
              <w:spacing w:before="40" w:after="40"/>
              <w:ind w:left="318"/>
              <w:jc w:val="both"/>
              <w:rPr>
                <w:rStyle w:val="af4"/>
                <w:sz w:val="26"/>
                <w:szCs w:val="26"/>
              </w:rPr>
            </w:pPr>
            <w:r w:rsidRPr="00C73691">
              <w:rPr>
                <w:b/>
                <w:sz w:val="26"/>
                <w:szCs w:val="26"/>
              </w:rPr>
              <w:t>agregm.csv</w:t>
            </w:r>
            <w:r w:rsidRPr="00C73691">
              <w:rPr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C73691" w:rsidRPr="00C73691" w:rsidRDefault="00C73691" w:rsidP="00C73691">
            <w:pPr>
              <w:spacing w:before="40" w:after="40"/>
              <w:jc w:val="both"/>
              <w:rPr>
                <w:rStyle w:val="af4"/>
                <w:sz w:val="26"/>
                <w:szCs w:val="26"/>
              </w:rPr>
            </w:pPr>
            <w:r w:rsidRPr="00C73691">
              <w:rPr>
                <w:sz w:val="26"/>
                <w:szCs w:val="26"/>
              </w:rPr>
              <w:t>110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350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 –400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;</w:t>
            </w:r>
            <w:r>
              <w:rPr>
                <w:sz w:val="26"/>
                <w:szCs w:val="26"/>
              </w:rPr>
              <w:t xml:space="preserve"> </w:t>
            </w:r>
            <w:r w:rsidRPr="00C73691">
              <w:rPr>
                <w:sz w:val="26"/>
                <w:szCs w:val="26"/>
              </w:rPr>
              <w:t>0</w:t>
            </w:r>
          </w:p>
        </w:tc>
      </w:tr>
    </w:tbl>
    <w:p w:rsidR="00BE3F27" w:rsidRPr="00C73691" w:rsidRDefault="00BE3F27" w:rsidP="00C73691">
      <w:pPr>
        <w:pStyle w:val="20"/>
        <w:numPr>
          <w:ilvl w:val="1"/>
          <w:numId w:val="15"/>
        </w:numPr>
        <w:spacing w:after="200"/>
        <w:ind w:left="1418"/>
        <w:rPr>
          <w:rFonts w:ascii="Times New Roman" w:hAnsi="Times New Roman"/>
          <w:smallCaps/>
          <w:color w:val="auto"/>
          <w:sz w:val="28"/>
        </w:rPr>
      </w:pPr>
      <w:bookmarkStart w:id="40" w:name="_Toc447961849"/>
      <w:r w:rsidRPr="00C73691">
        <w:rPr>
          <w:rFonts w:ascii="Times New Roman" w:hAnsi="Times New Roman"/>
          <w:smallCaps/>
          <w:color w:val="auto"/>
          <w:sz w:val="28"/>
        </w:rPr>
        <w:lastRenderedPageBreak/>
        <w:t xml:space="preserve">Собственные нужды блоков </w:t>
      </w:r>
      <w:proofErr w:type="spellStart"/>
      <w:r w:rsidRPr="00C73691">
        <w:rPr>
          <w:rFonts w:ascii="Times New Roman" w:hAnsi="Times New Roman"/>
          <w:smallCaps/>
          <w:color w:val="auto"/>
          <w:sz w:val="28"/>
        </w:rPr>
        <w:t>Северо</w:t>
      </w:r>
      <w:proofErr w:type="spellEnd"/>
      <w:r w:rsidR="003F200F" w:rsidRPr="008B1732">
        <w:rPr>
          <w:b w:val="0"/>
          <w:bCs w:val="0"/>
          <w:sz w:val="28"/>
          <w:szCs w:val="28"/>
        </w:rPr>
        <w:t>–</w:t>
      </w:r>
      <w:r w:rsidRPr="00C73691">
        <w:rPr>
          <w:rFonts w:ascii="Times New Roman" w:hAnsi="Times New Roman"/>
          <w:smallCaps/>
          <w:color w:val="auto"/>
          <w:sz w:val="28"/>
        </w:rPr>
        <w:t>Западной ТЭЦ при работе на</w:t>
      </w:r>
      <w:r w:rsidR="00C73691" w:rsidRPr="00C73691">
        <w:rPr>
          <w:rFonts w:ascii="Times New Roman" w:hAnsi="Times New Roman"/>
          <w:smallCaps/>
          <w:color w:val="auto"/>
          <w:sz w:val="28"/>
        </w:rPr>
        <w:t xml:space="preserve"> </w:t>
      </w:r>
      <w:r w:rsidRPr="00C73691">
        <w:rPr>
          <w:rFonts w:ascii="Times New Roman" w:hAnsi="Times New Roman"/>
          <w:smallCaps/>
          <w:color w:val="auto"/>
          <w:sz w:val="28"/>
        </w:rPr>
        <w:t>энергосистему России и Финляндии.</w:t>
      </w:r>
      <w:bookmarkEnd w:id="40"/>
    </w:p>
    <w:p w:rsidR="00BE3F27" w:rsidRPr="00D67B85" w:rsidRDefault="00BE3F27" w:rsidP="003F200F">
      <w:pPr>
        <w:spacing w:before="60" w:after="60"/>
        <w:ind w:firstLine="567"/>
        <w:jc w:val="both"/>
        <w:rPr>
          <w:sz w:val="28"/>
          <w:szCs w:val="28"/>
        </w:rPr>
      </w:pPr>
      <w:r w:rsidRPr="003F200F">
        <w:rPr>
          <w:sz w:val="28"/>
          <w:szCs w:val="28"/>
        </w:rPr>
        <w:t xml:space="preserve">При расчете ПБР, в котором необходимо учесть изменения по одному из блоков </w:t>
      </w:r>
      <w:proofErr w:type="spellStart"/>
      <w:r w:rsidR="003F200F" w:rsidRPr="003F200F">
        <w:rPr>
          <w:sz w:val="28"/>
          <w:szCs w:val="28"/>
        </w:rPr>
        <w:t>Северо</w:t>
      </w:r>
      <w:proofErr w:type="spellEnd"/>
      <w:r w:rsidR="003F200F" w:rsidRPr="003F200F">
        <w:rPr>
          <w:sz w:val="28"/>
          <w:szCs w:val="28"/>
        </w:rPr>
        <w:t xml:space="preserve">–Западной ТЭЦ </w:t>
      </w:r>
      <w:r w:rsidRPr="003F200F">
        <w:rPr>
          <w:sz w:val="28"/>
          <w:szCs w:val="28"/>
        </w:rPr>
        <w:t>(</w:t>
      </w:r>
      <w:r w:rsidR="003F200F" w:rsidRPr="003F200F">
        <w:rPr>
          <w:sz w:val="28"/>
          <w:szCs w:val="28"/>
        </w:rPr>
        <w:t xml:space="preserve">перевод </w:t>
      </w:r>
      <w:r w:rsidRPr="003F200F">
        <w:rPr>
          <w:sz w:val="28"/>
          <w:szCs w:val="28"/>
        </w:rPr>
        <w:t xml:space="preserve">на ЭС Финляндии или возврат на ЭС России, или останов блоков), необходимо после полного расчёта </w:t>
      </w:r>
      <w:proofErr w:type="spellStart"/>
      <w:r w:rsidRPr="003F200F">
        <w:rPr>
          <w:sz w:val="28"/>
          <w:szCs w:val="28"/>
        </w:rPr>
        <w:t>мегаточки</w:t>
      </w:r>
      <w:proofErr w:type="spellEnd"/>
      <w:r w:rsidRPr="003F200F">
        <w:rPr>
          <w:sz w:val="28"/>
          <w:szCs w:val="28"/>
        </w:rPr>
        <w:t xml:space="preserve"> ПБР, в</w:t>
      </w:r>
      <w:r w:rsidR="009325C0" w:rsidRPr="003F200F">
        <w:rPr>
          <w:sz w:val="28"/>
          <w:szCs w:val="28"/>
        </w:rPr>
        <w:t xml:space="preserve"> </w:t>
      </w:r>
      <w:r w:rsidRPr="003F200F">
        <w:rPr>
          <w:sz w:val="28"/>
          <w:szCs w:val="28"/>
        </w:rPr>
        <w:t>ПО «Барс» таблицы «</w:t>
      </w:r>
      <w:proofErr w:type="spellStart"/>
      <w:r w:rsidRPr="003F200F">
        <w:rPr>
          <w:sz w:val="28"/>
          <w:szCs w:val="28"/>
        </w:rPr>
        <w:t>Мегагрид</w:t>
      </w:r>
      <w:proofErr w:type="spellEnd"/>
      <w:r w:rsidRPr="003F200F">
        <w:rPr>
          <w:sz w:val="28"/>
          <w:szCs w:val="28"/>
        </w:rPr>
        <w:t>» внести изменение в следующие категории:</w:t>
      </w:r>
    </w:p>
    <w:p w:rsidR="009325C0" w:rsidRPr="00B114B4" w:rsidRDefault="009325C0" w:rsidP="003F200F">
      <w:pPr>
        <w:spacing w:before="60" w:after="60"/>
        <w:ind w:firstLine="567"/>
        <w:jc w:val="both"/>
        <w:rPr>
          <w:b/>
          <w:sz w:val="28"/>
          <w:szCs w:val="28"/>
        </w:rPr>
      </w:pPr>
      <w:r w:rsidRPr="00B114B4">
        <w:rPr>
          <w:b/>
          <w:sz w:val="28"/>
          <w:szCs w:val="28"/>
        </w:rPr>
        <w:t xml:space="preserve">1. </w:t>
      </w:r>
      <w:proofErr w:type="spellStart"/>
      <w:r w:rsidRPr="00B114B4">
        <w:rPr>
          <w:b/>
          <w:sz w:val="28"/>
          <w:szCs w:val="28"/>
        </w:rPr>
        <w:t>Мегагрид</w:t>
      </w:r>
      <w:proofErr w:type="spellEnd"/>
      <w:r w:rsidRPr="00B114B4">
        <w:rPr>
          <w:b/>
          <w:sz w:val="28"/>
          <w:szCs w:val="28"/>
        </w:rPr>
        <w:t xml:space="preserve"> → Узлы → 3594 → параметр «P</w:t>
      </w:r>
      <w:r w:rsidRPr="00B114B4">
        <w:rPr>
          <w:b/>
          <w:sz w:val="28"/>
          <w:szCs w:val="28"/>
          <w:vertAlign w:val="subscript"/>
        </w:rPr>
        <w:t>Н</w:t>
      </w:r>
      <w:r w:rsidRPr="00B114B4">
        <w:rPr>
          <w:b/>
          <w:sz w:val="28"/>
          <w:szCs w:val="28"/>
        </w:rPr>
        <w:t>»</w:t>
      </w:r>
    </w:p>
    <w:p w:rsidR="009325C0" w:rsidRPr="00B114B4" w:rsidRDefault="009325C0" w:rsidP="003F200F">
      <w:pPr>
        <w:spacing w:before="60" w:after="60"/>
        <w:ind w:firstLine="567"/>
        <w:jc w:val="both"/>
        <w:rPr>
          <w:b/>
          <w:sz w:val="28"/>
          <w:szCs w:val="28"/>
        </w:rPr>
      </w:pPr>
      <w:r w:rsidRPr="00B114B4">
        <w:rPr>
          <w:b/>
          <w:sz w:val="28"/>
          <w:szCs w:val="28"/>
        </w:rPr>
        <w:t xml:space="preserve">2. </w:t>
      </w:r>
      <w:proofErr w:type="spellStart"/>
      <w:r w:rsidRPr="00B114B4">
        <w:rPr>
          <w:b/>
          <w:sz w:val="28"/>
          <w:szCs w:val="28"/>
        </w:rPr>
        <w:t>Мегагрид</w:t>
      </w:r>
      <w:proofErr w:type="spellEnd"/>
      <w:r w:rsidRPr="00B114B4">
        <w:rPr>
          <w:b/>
          <w:sz w:val="28"/>
          <w:szCs w:val="28"/>
        </w:rPr>
        <w:t xml:space="preserve"> → Потребители → 319 → параметр «</w:t>
      </w:r>
      <w:proofErr w:type="spellStart"/>
      <w:r w:rsidRPr="00B114B4">
        <w:rPr>
          <w:b/>
          <w:sz w:val="28"/>
          <w:szCs w:val="28"/>
        </w:rPr>
        <w:t>P</w:t>
      </w:r>
      <w:r w:rsidRPr="00B114B4">
        <w:rPr>
          <w:b/>
          <w:sz w:val="28"/>
          <w:szCs w:val="28"/>
          <w:vertAlign w:val="subscript"/>
        </w:rPr>
        <w:t>заяв</w:t>
      </w:r>
      <w:proofErr w:type="spellEnd"/>
      <w:r w:rsidRPr="00B114B4">
        <w:rPr>
          <w:b/>
          <w:sz w:val="28"/>
          <w:szCs w:val="28"/>
        </w:rPr>
        <w:t>»</w:t>
      </w:r>
    </w:p>
    <w:p w:rsidR="009325C0" w:rsidRDefault="009325C0" w:rsidP="003F200F">
      <w:pPr>
        <w:spacing w:before="60" w:after="60"/>
        <w:ind w:firstLine="567"/>
        <w:jc w:val="both"/>
        <w:rPr>
          <w:sz w:val="28"/>
          <w:szCs w:val="28"/>
        </w:rPr>
      </w:pPr>
      <w:r w:rsidRPr="003F200F">
        <w:rPr>
          <w:sz w:val="28"/>
          <w:szCs w:val="28"/>
        </w:rPr>
        <w:t xml:space="preserve">После завершения расчета </w:t>
      </w:r>
      <w:proofErr w:type="spellStart"/>
      <w:r w:rsidRPr="003F200F">
        <w:rPr>
          <w:sz w:val="28"/>
          <w:szCs w:val="28"/>
        </w:rPr>
        <w:t>мегаточки</w:t>
      </w:r>
      <w:proofErr w:type="spellEnd"/>
      <w:r w:rsidRPr="003F200F">
        <w:rPr>
          <w:sz w:val="28"/>
          <w:szCs w:val="28"/>
        </w:rPr>
        <w:t xml:space="preserve"> ПБР нужно откорректировать оба </w:t>
      </w:r>
      <w:r w:rsidR="00B114B4" w:rsidRPr="003F200F">
        <w:rPr>
          <w:sz w:val="28"/>
          <w:szCs w:val="28"/>
        </w:rPr>
        <w:t>указанных</w:t>
      </w:r>
      <w:r w:rsidRPr="003F200F">
        <w:rPr>
          <w:sz w:val="28"/>
          <w:szCs w:val="28"/>
        </w:rPr>
        <w:t xml:space="preserve"> параметра, и повторно сохранить и заархивировать </w:t>
      </w:r>
      <w:proofErr w:type="spellStart"/>
      <w:r w:rsidRPr="003F200F">
        <w:rPr>
          <w:sz w:val="28"/>
          <w:szCs w:val="28"/>
        </w:rPr>
        <w:t>мегаточку</w:t>
      </w:r>
      <w:proofErr w:type="spellEnd"/>
      <w:r w:rsidRPr="003F200F">
        <w:rPr>
          <w:sz w:val="28"/>
          <w:szCs w:val="28"/>
        </w:rPr>
        <w:t>.</w:t>
      </w:r>
    </w:p>
    <w:p w:rsidR="00F37E62" w:rsidRDefault="00F37E62" w:rsidP="003F200F">
      <w:pPr>
        <w:spacing w:before="60" w:after="60"/>
        <w:ind w:firstLine="567"/>
        <w:jc w:val="both"/>
        <w:rPr>
          <w:sz w:val="28"/>
          <w:szCs w:val="28"/>
        </w:rPr>
      </w:pPr>
      <w:r w:rsidRPr="00F37E62">
        <w:rPr>
          <w:sz w:val="28"/>
          <w:szCs w:val="28"/>
        </w:rPr>
        <w:t xml:space="preserve">Собственные нужды </w:t>
      </w:r>
      <w:proofErr w:type="gramStart"/>
      <w:r w:rsidRPr="00F37E62">
        <w:rPr>
          <w:sz w:val="28"/>
          <w:szCs w:val="28"/>
        </w:rPr>
        <w:t>блока, работающего на Финляндию расположены</w:t>
      </w:r>
      <w:proofErr w:type="gramEnd"/>
      <w:r w:rsidRPr="00F37E62">
        <w:rPr>
          <w:sz w:val="28"/>
          <w:szCs w:val="28"/>
        </w:rPr>
        <w:t xml:space="preserve"> в узле</w:t>
      </w:r>
      <w:r>
        <w:rPr>
          <w:sz w:val="28"/>
          <w:szCs w:val="28"/>
        </w:rPr>
        <w:t xml:space="preserve"> расчетной модели № </w:t>
      </w:r>
      <w:r w:rsidRPr="00F37E62">
        <w:rPr>
          <w:sz w:val="28"/>
          <w:szCs w:val="28"/>
        </w:rPr>
        <w:t>3594</w:t>
      </w:r>
      <w:r>
        <w:rPr>
          <w:sz w:val="28"/>
          <w:szCs w:val="28"/>
        </w:rPr>
        <w:t>.</w:t>
      </w:r>
    </w:p>
    <w:p w:rsidR="00F37E62" w:rsidRPr="003F200F" w:rsidRDefault="00F37E62" w:rsidP="003F200F">
      <w:pPr>
        <w:spacing w:before="60" w:after="60"/>
        <w:ind w:firstLine="567"/>
        <w:jc w:val="both"/>
        <w:rPr>
          <w:sz w:val="28"/>
          <w:szCs w:val="28"/>
        </w:rPr>
      </w:pPr>
      <w:r w:rsidRPr="00F37E62">
        <w:rPr>
          <w:sz w:val="28"/>
          <w:szCs w:val="28"/>
        </w:rPr>
        <w:t xml:space="preserve">Собственные нужды </w:t>
      </w:r>
      <w:proofErr w:type="gramStart"/>
      <w:r w:rsidRPr="00F37E62">
        <w:rPr>
          <w:sz w:val="28"/>
          <w:szCs w:val="28"/>
        </w:rPr>
        <w:t>блока, работающего на Россию расположены</w:t>
      </w:r>
      <w:proofErr w:type="gramEnd"/>
      <w:r w:rsidRPr="00F37E62">
        <w:rPr>
          <w:sz w:val="28"/>
          <w:szCs w:val="28"/>
        </w:rPr>
        <w:t xml:space="preserve"> в узле </w:t>
      </w:r>
      <w:r>
        <w:rPr>
          <w:sz w:val="28"/>
          <w:szCs w:val="28"/>
        </w:rPr>
        <w:t xml:space="preserve">расчетной модели № </w:t>
      </w:r>
      <w:r w:rsidRPr="00F37E62">
        <w:rPr>
          <w:sz w:val="28"/>
          <w:szCs w:val="28"/>
        </w:rPr>
        <w:t>3673</w:t>
      </w:r>
      <w:r>
        <w:rPr>
          <w:sz w:val="28"/>
          <w:szCs w:val="28"/>
        </w:rPr>
        <w:t>.</w:t>
      </w:r>
    </w:p>
    <w:p w:rsidR="009325C0" w:rsidRPr="003F200F" w:rsidRDefault="009325C0" w:rsidP="003F200F">
      <w:pPr>
        <w:spacing w:before="60" w:after="60"/>
        <w:ind w:firstLine="567"/>
        <w:jc w:val="both"/>
        <w:rPr>
          <w:sz w:val="28"/>
          <w:szCs w:val="28"/>
        </w:rPr>
      </w:pPr>
      <w:r w:rsidRPr="003F200F">
        <w:rPr>
          <w:sz w:val="28"/>
          <w:szCs w:val="28"/>
        </w:rPr>
        <w:t xml:space="preserve">В расчетной модели </w:t>
      </w:r>
      <w:proofErr w:type="spellStart"/>
      <w:r w:rsidRPr="003F200F">
        <w:rPr>
          <w:sz w:val="28"/>
          <w:szCs w:val="28"/>
        </w:rPr>
        <w:t>Modes</w:t>
      </w:r>
      <w:proofErr w:type="spellEnd"/>
      <w:r w:rsidRPr="003F200F">
        <w:rPr>
          <w:sz w:val="28"/>
          <w:szCs w:val="28"/>
        </w:rPr>
        <w:t xml:space="preserve"> в нормальном, плановом режиме величина собственных нужд выделенного блока </w:t>
      </w:r>
      <w:proofErr w:type="spellStart"/>
      <w:r w:rsidRPr="003F200F">
        <w:rPr>
          <w:sz w:val="28"/>
          <w:szCs w:val="28"/>
        </w:rPr>
        <w:t>Северо</w:t>
      </w:r>
      <w:proofErr w:type="spellEnd"/>
      <w:r w:rsidR="00B114B4" w:rsidRPr="003F200F">
        <w:rPr>
          <w:sz w:val="28"/>
          <w:szCs w:val="28"/>
        </w:rPr>
        <w:t>–</w:t>
      </w:r>
      <w:r w:rsidRPr="003F200F">
        <w:rPr>
          <w:sz w:val="28"/>
          <w:szCs w:val="28"/>
        </w:rPr>
        <w:t xml:space="preserve">Западной ТЭЦ в узле </w:t>
      </w:r>
      <w:r w:rsidR="00891E6A">
        <w:rPr>
          <w:sz w:val="28"/>
          <w:szCs w:val="28"/>
        </w:rPr>
        <w:t>№</w:t>
      </w:r>
      <w:r w:rsidRPr="003F200F">
        <w:rPr>
          <w:sz w:val="28"/>
          <w:szCs w:val="28"/>
        </w:rPr>
        <w:t xml:space="preserve">3594 не закладывается, т.к. этот параметр указывается персоналом </w:t>
      </w:r>
      <w:proofErr w:type="spellStart"/>
      <w:r w:rsidRPr="003F200F">
        <w:rPr>
          <w:sz w:val="28"/>
          <w:szCs w:val="28"/>
        </w:rPr>
        <w:t>Северо</w:t>
      </w:r>
      <w:proofErr w:type="spellEnd"/>
      <w:r w:rsidR="00B114B4" w:rsidRPr="003F200F">
        <w:rPr>
          <w:sz w:val="28"/>
          <w:szCs w:val="28"/>
        </w:rPr>
        <w:t>–</w:t>
      </w:r>
      <w:r w:rsidRPr="003F200F">
        <w:rPr>
          <w:sz w:val="28"/>
          <w:szCs w:val="28"/>
        </w:rPr>
        <w:t>Западной ТЭЦ на технологическом сайте СО.</w:t>
      </w:r>
    </w:p>
    <w:p w:rsidR="008F6DBE" w:rsidRDefault="009325C0" w:rsidP="008F6DBE">
      <w:pPr>
        <w:spacing w:before="60" w:after="60"/>
        <w:ind w:firstLine="567"/>
        <w:jc w:val="both"/>
        <w:rPr>
          <w:sz w:val="28"/>
          <w:szCs w:val="28"/>
        </w:rPr>
      </w:pPr>
      <w:r w:rsidRPr="003F200F">
        <w:rPr>
          <w:sz w:val="28"/>
          <w:szCs w:val="28"/>
        </w:rPr>
        <w:t xml:space="preserve">Однако, при оперативном изменении схемы выдачи мощности, соответствующий параметр в </w:t>
      </w:r>
      <w:proofErr w:type="spellStart"/>
      <w:r w:rsidRPr="003F200F">
        <w:rPr>
          <w:sz w:val="28"/>
          <w:szCs w:val="28"/>
        </w:rPr>
        <w:t>Modes</w:t>
      </w:r>
      <w:proofErr w:type="spellEnd"/>
      <w:r w:rsidRPr="003F200F">
        <w:rPr>
          <w:sz w:val="28"/>
          <w:szCs w:val="28"/>
        </w:rPr>
        <w:t xml:space="preserve"> должен быть заполнен вручную.</w:t>
      </w:r>
    </w:p>
    <w:p w:rsidR="008F6DBE" w:rsidRPr="003F200F" w:rsidRDefault="004B4380" w:rsidP="004B4380">
      <w:pPr>
        <w:spacing w:before="60" w:after="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F6DBE">
        <w:rPr>
          <w:sz w:val="28"/>
          <w:szCs w:val="28"/>
        </w:rPr>
        <w:t>еличину собственных нужд блока, планируемого к переводу на выделенную работу на ЭС</w:t>
      </w:r>
      <w:r>
        <w:rPr>
          <w:sz w:val="28"/>
          <w:szCs w:val="28"/>
        </w:rPr>
        <w:t xml:space="preserve"> Финляндии, рекомендуется запросить у НСС </w:t>
      </w:r>
      <w:proofErr w:type="spellStart"/>
      <w:r w:rsidRPr="003F200F">
        <w:rPr>
          <w:sz w:val="28"/>
          <w:szCs w:val="28"/>
        </w:rPr>
        <w:t>Северо</w:t>
      </w:r>
      <w:proofErr w:type="spellEnd"/>
      <w:r w:rsidRPr="003F200F">
        <w:rPr>
          <w:sz w:val="28"/>
          <w:szCs w:val="28"/>
        </w:rPr>
        <w:t>–Западной ТЭЦ</w:t>
      </w:r>
      <w:r>
        <w:rPr>
          <w:sz w:val="28"/>
          <w:szCs w:val="28"/>
        </w:rPr>
        <w:t>.</w:t>
      </w:r>
    </w:p>
    <w:p w:rsidR="00BE3F27" w:rsidRPr="00C73691" w:rsidRDefault="00BE3F27" w:rsidP="00C73691">
      <w:pPr>
        <w:pStyle w:val="20"/>
        <w:numPr>
          <w:ilvl w:val="1"/>
          <w:numId w:val="15"/>
        </w:numPr>
        <w:spacing w:after="200"/>
        <w:ind w:left="1418"/>
        <w:rPr>
          <w:rFonts w:ascii="Times New Roman" w:hAnsi="Times New Roman"/>
          <w:smallCaps/>
          <w:color w:val="auto"/>
          <w:sz w:val="28"/>
        </w:rPr>
      </w:pPr>
      <w:bookmarkStart w:id="41" w:name="_Toc447961850"/>
      <w:r w:rsidRPr="00C73691">
        <w:rPr>
          <w:rFonts w:ascii="Times New Roman" w:hAnsi="Times New Roman"/>
          <w:smallCaps/>
          <w:color w:val="auto"/>
          <w:sz w:val="28"/>
        </w:rPr>
        <w:t>Действия ДИОП при изменений условий Электропередачи.</w:t>
      </w:r>
      <w:bookmarkEnd w:id="41"/>
    </w:p>
    <w:p w:rsidR="003A2A4D" w:rsidRDefault="00BE3F27" w:rsidP="00A90942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Изменения схем выдачи мощности и параметров Электропередачи должны выполняться по команде ДД ОДУ С</w:t>
      </w:r>
      <w:r w:rsidR="00B114B4" w:rsidRPr="003F200F">
        <w:rPr>
          <w:sz w:val="28"/>
          <w:szCs w:val="28"/>
        </w:rPr>
        <w:t>–</w:t>
      </w:r>
      <w:r w:rsidRPr="00D67B85">
        <w:rPr>
          <w:sz w:val="28"/>
          <w:szCs w:val="28"/>
        </w:rPr>
        <w:t xml:space="preserve">З. </w:t>
      </w:r>
    </w:p>
    <w:p w:rsidR="00BE3F27" w:rsidRPr="00D67B85" w:rsidRDefault="00BE3F27" w:rsidP="00A90942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Перед расчетом ПБР изменения должны быть согласованы ДД ОДУ С</w:t>
      </w:r>
      <w:r w:rsidR="00B114B4" w:rsidRPr="003F200F">
        <w:rPr>
          <w:sz w:val="28"/>
          <w:szCs w:val="28"/>
        </w:rPr>
        <w:t>–</w:t>
      </w:r>
      <w:r w:rsidRPr="00D67B85">
        <w:rPr>
          <w:sz w:val="28"/>
          <w:szCs w:val="28"/>
        </w:rPr>
        <w:t>З письменно в реестре изменений ПБР.</w:t>
      </w:r>
    </w:p>
    <w:p w:rsidR="00BE3F27" w:rsidRPr="00FE3D66" w:rsidRDefault="00BE3F27" w:rsidP="00C73691">
      <w:pPr>
        <w:pStyle w:val="3"/>
        <w:numPr>
          <w:ilvl w:val="2"/>
          <w:numId w:val="15"/>
        </w:numPr>
        <w:spacing w:before="120" w:after="120"/>
        <w:ind w:left="1560"/>
        <w:rPr>
          <w:rFonts w:ascii="Times New Roman" w:hAnsi="Times New Roman"/>
          <w:b w:val="0"/>
          <w:smallCaps/>
          <w:color w:val="auto"/>
          <w:u w:val="single"/>
        </w:rPr>
      </w:pPr>
      <w:bookmarkStart w:id="42" w:name="_Toc447961851"/>
      <w:r w:rsidRPr="00FE3D66">
        <w:rPr>
          <w:rFonts w:ascii="Times New Roman" w:hAnsi="Times New Roman"/>
          <w:b w:val="0"/>
          <w:smallCaps/>
          <w:color w:val="auto"/>
          <w:u w:val="single"/>
        </w:rPr>
        <w:t>Особенности расчетной схемы №1.</w:t>
      </w:r>
      <w:bookmarkEnd w:id="42"/>
    </w:p>
    <w:p w:rsidR="00DE6A75" w:rsidRPr="003A2A4D" w:rsidRDefault="00BE3F27" w:rsidP="00DE6A75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При работе Электропере</w:t>
      </w:r>
      <w:r w:rsidR="00DE6A75">
        <w:rPr>
          <w:sz w:val="28"/>
          <w:szCs w:val="28"/>
        </w:rPr>
        <w:t xml:space="preserve">дачи по схеме №1 передача мощности в ЭС Финляндии </w:t>
      </w:r>
      <w:r w:rsidR="00DE6A75" w:rsidRPr="003A2A4D">
        <w:rPr>
          <w:sz w:val="28"/>
          <w:szCs w:val="28"/>
        </w:rPr>
        <w:t>(</w:t>
      </w:r>
      <w:r w:rsidR="00DE6A75" w:rsidRPr="003A2A4D">
        <w:rPr>
          <w:b/>
          <w:sz w:val="28"/>
          <w:szCs w:val="28"/>
        </w:rPr>
        <w:t>Р</w:t>
      </w:r>
      <w:r w:rsidR="00DE6A75" w:rsidRPr="003A2A4D">
        <w:rPr>
          <w:b/>
          <w:sz w:val="28"/>
          <w:szCs w:val="28"/>
          <w:vertAlign w:val="subscript"/>
        </w:rPr>
        <w:t>ФИН</w:t>
      </w:r>
      <w:r w:rsidR="00DE6A75" w:rsidRPr="003A2A4D">
        <w:rPr>
          <w:sz w:val="28"/>
          <w:szCs w:val="28"/>
        </w:rPr>
        <w:t xml:space="preserve">) </w:t>
      </w:r>
      <w:r w:rsidR="00DE6A75" w:rsidRPr="00D67B85">
        <w:rPr>
          <w:sz w:val="28"/>
          <w:szCs w:val="28"/>
        </w:rPr>
        <w:t xml:space="preserve">осуществляется </w:t>
      </w:r>
      <w:r w:rsidR="00DE6A75">
        <w:rPr>
          <w:sz w:val="28"/>
          <w:szCs w:val="28"/>
        </w:rPr>
        <w:t>от в</w:t>
      </w:r>
      <w:r w:rsidR="00DE6A75" w:rsidRPr="000C2277">
        <w:rPr>
          <w:sz w:val="28"/>
          <w:szCs w:val="28"/>
        </w:rPr>
        <w:t>ыделенн</w:t>
      </w:r>
      <w:r w:rsidR="00DE6A75">
        <w:rPr>
          <w:sz w:val="28"/>
          <w:szCs w:val="28"/>
        </w:rPr>
        <w:t>ого</w:t>
      </w:r>
      <w:r w:rsidR="00DE6A75" w:rsidRPr="000C2277">
        <w:rPr>
          <w:sz w:val="28"/>
          <w:szCs w:val="28"/>
        </w:rPr>
        <w:t xml:space="preserve"> от сети ЕЭС России блок</w:t>
      </w:r>
      <w:r w:rsidR="00DE6A75">
        <w:rPr>
          <w:sz w:val="28"/>
          <w:szCs w:val="28"/>
        </w:rPr>
        <w:t xml:space="preserve">а </w:t>
      </w:r>
      <w:r w:rsidR="00DE6A75" w:rsidRPr="000C2277">
        <w:rPr>
          <w:sz w:val="28"/>
          <w:szCs w:val="28"/>
        </w:rPr>
        <w:t xml:space="preserve"> Северо-Западной ТЭЦ</w:t>
      </w:r>
      <w:r w:rsidR="00DE6A75" w:rsidRPr="00D67B85">
        <w:rPr>
          <w:sz w:val="28"/>
          <w:szCs w:val="28"/>
        </w:rPr>
        <w:t xml:space="preserve"> </w:t>
      </w:r>
      <w:r w:rsidR="00DE6A75">
        <w:rPr>
          <w:sz w:val="28"/>
          <w:szCs w:val="28"/>
        </w:rPr>
        <w:t>(</w:t>
      </w:r>
      <w:r w:rsidR="00DE6A75" w:rsidRPr="00F360E7">
        <w:rPr>
          <w:b/>
          <w:bCs/>
          <w:sz w:val="28"/>
          <w:szCs w:val="28"/>
        </w:rPr>
        <w:t>P</w:t>
      </w:r>
      <w:r w:rsidR="00DE6A75" w:rsidRPr="00131D5E">
        <w:rPr>
          <w:b/>
          <w:bCs/>
          <w:sz w:val="28"/>
          <w:szCs w:val="28"/>
          <w:vertAlign w:val="subscript"/>
        </w:rPr>
        <w:t>С</w:t>
      </w:r>
      <w:r w:rsidR="00DE6A75">
        <w:rPr>
          <w:b/>
          <w:bCs/>
          <w:sz w:val="28"/>
          <w:szCs w:val="28"/>
          <w:vertAlign w:val="subscript"/>
        </w:rPr>
        <w:t>-</w:t>
      </w:r>
      <w:r w:rsidR="00DE6A75" w:rsidRPr="00131D5E">
        <w:rPr>
          <w:b/>
          <w:bCs/>
          <w:sz w:val="28"/>
          <w:szCs w:val="28"/>
          <w:vertAlign w:val="subscript"/>
        </w:rPr>
        <w:t>ЗТЭЦ/</w:t>
      </w:r>
      <w:proofErr w:type="gramStart"/>
      <w:r w:rsidR="00DE6A75" w:rsidRPr="00131D5E">
        <w:rPr>
          <w:b/>
          <w:bCs/>
          <w:sz w:val="28"/>
          <w:szCs w:val="28"/>
          <w:vertAlign w:val="subscript"/>
        </w:rPr>
        <w:t>ФИН</w:t>
      </w:r>
      <w:proofErr w:type="gramEnd"/>
      <w:r w:rsidR="00DE6A75">
        <w:rPr>
          <w:sz w:val="28"/>
          <w:szCs w:val="28"/>
        </w:rPr>
        <w:t xml:space="preserve">) и </w:t>
      </w:r>
      <w:r w:rsidR="00DE6A75" w:rsidRPr="00D67B85">
        <w:rPr>
          <w:sz w:val="28"/>
          <w:szCs w:val="28"/>
        </w:rPr>
        <w:t xml:space="preserve">общие шины КВПУ </w:t>
      </w:r>
      <w:r w:rsidR="00DE6A75" w:rsidRPr="003A2A4D">
        <w:rPr>
          <w:sz w:val="28"/>
          <w:szCs w:val="28"/>
        </w:rPr>
        <w:t>(</w:t>
      </w:r>
      <w:r w:rsidR="00DE6A75" w:rsidRPr="003A2A4D">
        <w:rPr>
          <w:b/>
          <w:sz w:val="28"/>
          <w:szCs w:val="28"/>
        </w:rPr>
        <w:t>Р</w:t>
      </w:r>
      <w:r w:rsidR="00DE6A75" w:rsidRPr="003A2A4D">
        <w:rPr>
          <w:b/>
          <w:sz w:val="28"/>
          <w:szCs w:val="28"/>
          <w:vertAlign w:val="subscript"/>
        </w:rPr>
        <w:t>КВПУ Общ</w:t>
      </w:r>
      <w:r w:rsidR="00DE6A75" w:rsidRPr="003A2A4D">
        <w:rPr>
          <w:sz w:val="28"/>
          <w:szCs w:val="28"/>
        </w:rPr>
        <w:t>)</w:t>
      </w:r>
      <w:r w:rsidR="00DE6A75">
        <w:rPr>
          <w:sz w:val="28"/>
          <w:szCs w:val="28"/>
        </w:rPr>
        <w:t>:</w:t>
      </w:r>
    </w:p>
    <w:p w:rsidR="00DE6A75" w:rsidRPr="003A2A4D" w:rsidRDefault="00DE6A75" w:rsidP="00DE6A75">
      <w:pPr>
        <w:spacing w:before="120" w:after="120"/>
        <w:jc w:val="center"/>
        <w:rPr>
          <w:b/>
          <w:bCs/>
          <w:sz w:val="28"/>
          <w:szCs w:val="28"/>
        </w:rPr>
      </w:pPr>
      <w:r w:rsidRPr="003A2A4D">
        <w:rPr>
          <w:b/>
          <w:bCs/>
          <w:sz w:val="28"/>
          <w:szCs w:val="28"/>
        </w:rPr>
        <w:t>Р</w:t>
      </w:r>
      <w:r w:rsidRPr="003A2A4D">
        <w:rPr>
          <w:b/>
          <w:bCs/>
          <w:sz w:val="28"/>
          <w:szCs w:val="28"/>
          <w:vertAlign w:val="subscript"/>
        </w:rPr>
        <w:t>ФИН</w:t>
      </w:r>
      <w:r w:rsidRPr="003A2A4D">
        <w:rPr>
          <w:b/>
          <w:bCs/>
          <w:sz w:val="28"/>
          <w:szCs w:val="28"/>
        </w:rPr>
        <w:t xml:space="preserve"> =</w:t>
      </w:r>
      <w:r>
        <w:rPr>
          <w:b/>
          <w:bCs/>
          <w:sz w:val="28"/>
          <w:szCs w:val="28"/>
        </w:rPr>
        <w:t xml:space="preserve"> </w:t>
      </w:r>
      <w:r w:rsidRPr="00F360E7">
        <w:rPr>
          <w:b/>
          <w:bCs/>
          <w:sz w:val="28"/>
          <w:szCs w:val="28"/>
        </w:rPr>
        <w:t>P</w:t>
      </w:r>
      <w:r w:rsidRPr="00131D5E">
        <w:rPr>
          <w:b/>
          <w:bCs/>
          <w:sz w:val="28"/>
          <w:szCs w:val="28"/>
          <w:vertAlign w:val="subscript"/>
        </w:rPr>
        <w:t>С</w:t>
      </w:r>
      <w:r>
        <w:rPr>
          <w:b/>
          <w:bCs/>
          <w:sz w:val="28"/>
          <w:szCs w:val="28"/>
          <w:vertAlign w:val="subscript"/>
        </w:rPr>
        <w:t>-</w:t>
      </w:r>
      <w:r w:rsidRPr="00131D5E">
        <w:rPr>
          <w:b/>
          <w:bCs/>
          <w:sz w:val="28"/>
          <w:szCs w:val="28"/>
          <w:vertAlign w:val="subscript"/>
        </w:rPr>
        <w:t>ЗТЭЦ/ФИН</w:t>
      </w:r>
      <w:r w:rsidRPr="003A2A4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+ </w:t>
      </w:r>
      <w:r w:rsidRPr="003A2A4D">
        <w:rPr>
          <w:b/>
          <w:bCs/>
          <w:sz w:val="28"/>
          <w:szCs w:val="28"/>
        </w:rPr>
        <w:t>Р</w:t>
      </w:r>
      <w:r w:rsidRPr="003A2A4D">
        <w:rPr>
          <w:b/>
          <w:bCs/>
          <w:sz w:val="28"/>
          <w:szCs w:val="28"/>
          <w:vertAlign w:val="subscript"/>
        </w:rPr>
        <w:t>КВПУ Общ</w:t>
      </w:r>
    </w:p>
    <w:p w:rsidR="00DE6A75" w:rsidRDefault="00DE6A75" w:rsidP="00DE6A75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При изменении условий Электропередачи необходимо</w:t>
      </w:r>
      <w:r>
        <w:rPr>
          <w:sz w:val="28"/>
          <w:szCs w:val="28"/>
        </w:rPr>
        <w:t>:</w:t>
      </w:r>
    </w:p>
    <w:p w:rsidR="00BE3F27" w:rsidRPr="003A2A4D" w:rsidRDefault="003E3459" w:rsidP="00F360E7">
      <w:pPr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BE3F27" w:rsidRPr="00D67B85">
        <w:rPr>
          <w:sz w:val="28"/>
          <w:szCs w:val="28"/>
        </w:rPr>
        <w:t xml:space="preserve">ценить максимально возможную величину передаваемой мощности </w:t>
      </w:r>
      <w:r w:rsidR="003A2A4D">
        <w:rPr>
          <w:sz w:val="28"/>
          <w:szCs w:val="28"/>
        </w:rPr>
        <w:t>(</w:t>
      </w:r>
      <w:r w:rsidR="00BE3F27" w:rsidRPr="003A2A4D">
        <w:rPr>
          <w:b/>
          <w:sz w:val="28"/>
          <w:szCs w:val="28"/>
        </w:rPr>
        <w:t>Р</w:t>
      </w:r>
      <w:r w:rsidR="00BE3F27" w:rsidRPr="003A2A4D">
        <w:rPr>
          <w:b/>
          <w:sz w:val="28"/>
          <w:szCs w:val="28"/>
          <w:vertAlign w:val="subscript"/>
          <w:lang w:val="en-US"/>
        </w:rPr>
        <w:t>Max</w:t>
      </w:r>
      <w:r w:rsidR="00BE3F27" w:rsidRPr="003A2A4D">
        <w:rPr>
          <w:b/>
          <w:sz w:val="28"/>
          <w:szCs w:val="28"/>
          <w:vertAlign w:val="subscript"/>
        </w:rPr>
        <w:t>ЗАДАН</w:t>
      </w:r>
      <w:r w:rsidR="003A2A4D" w:rsidRPr="003A2A4D">
        <w:rPr>
          <w:b/>
          <w:sz w:val="28"/>
          <w:szCs w:val="28"/>
        </w:rPr>
        <w:t>)</w:t>
      </w:r>
    </w:p>
    <w:p w:rsidR="00131D5E" w:rsidRDefault="00BE3F27" w:rsidP="00F360E7">
      <w:pPr>
        <w:spacing w:before="120" w:after="120"/>
        <w:jc w:val="center"/>
        <w:rPr>
          <w:b/>
          <w:bCs/>
          <w:sz w:val="28"/>
          <w:szCs w:val="28"/>
          <w:vertAlign w:val="subscript"/>
        </w:rPr>
      </w:pPr>
      <w:proofErr w:type="spellStart"/>
      <w:r w:rsidRPr="00F360E7">
        <w:rPr>
          <w:b/>
          <w:bCs/>
          <w:sz w:val="28"/>
          <w:szCs w:val="28"/>
        </w:rPr>
        <w:t>P</w:t>
      </w:r>
      <w:r w:rsidRPr="00131D5E">
        <w:rPr>
          <w:b/>
          <w:bCs/>
          <w:sz w:val="28"/>
          <w:szCs w:val="28"/>
          <w:vertAlign w:val="subscript"/>
        </w:rPr>
        <w:t>MaxЗАДАН</w:t>
      </w:r>
      <w:proofErr w:type="spellEnd"/>
      <w:r w:rsidRPr="00F360E7">
        <w:rPr>
          <w:b/>
          <w:bCs/>
          <w:sz w:val="28"/>
          <w:szCs w:val="28"/>
        </w:rPr>
        <w:t xml:space="preserve"> = </w:t>
      </w:r>
      <w:proofErr w:type="spellStart"/>
      <w:r w:rsidRPr="00F360E7">
        <w:rPr>
          <w:b/>
          <w:bCs/>
          <w:sz w:val="28"/>
          <w:szCs w:val="28"/>
        </w:rPr>
        <w:t>P</w:t>
      </w:r>
      <w:r w:rsidRPr="00131D5E">
        <w:rPr>
          <w:b/>
          <w:bCs/>
          <w:sz w:val="28"/>
          <w:szCs w:val="28"/>
          <w:vertAlign w:val="subscript"/>
        </w:rPr>
        <w:t>MaxС</w:t>
      </w:r>
      <w:proofErr w:type="spellEnd"/>
      <w:r w:rsidR="00131D5E">
        <w:rPr>
          <w:b/>
          <w:bCs/>
          <w:sz w:val="28"/>
          <w:szCs w:val="28"/>
          <w:vertAlign w:val="subscript"/>
        </w:rPr>
        <w:t>-</w:t>
      </w:r>
      <w:r w:rsidRPr="00131D5E">
        <w:rPr>
          <w:b/>
          <w:bCs/>
          <w:sz w:val="28"/>
          <w:szCs w:val="28"/>
          <w:vertAlign w:val="subscript"/>
        </w:rPr>
        <w:t xml:space="preserve">ЗТЭЦ/ФИН </w:t>
      </w:r>
      <w:r w:rsidRPr="00F360E7">
        <w:rPr>
          <w:b/>
          <w:bCs/>
          <w:sz w:val="28"/>
          <w:szCs w:val="28"/>
        </w:rPr>
        <w:t>+</w:t>
      </w:r>
      <w:r w:rsidR="003A2A4D">
        <w:rPr>
          <w:b/>
          <w:bCs/>
          <w:sz w:val="28"/>
          <w:szCs w:val="28"/>
        </w:rPr>
        <w:t xml:space="preserve"> </w:t>
      </w:r>
      <w:proofErr w:type="spellStart"/>
      <w:r w:rsidRPr="00F360E7">
        <w:rPr>
          <w:b/>
          <w:bCs/>
          <w:sz w:val="28"/>
          <w:szCs w:val="28"/>
        </w:rPr>
        <w:t>P</w:t>
      </w:r>
      <w:r w:rsidRPr="00131D5E">
        <w:rPr>
          <w:b/>
          <w:bCs/>
          <w:sz w:val="28"/>
          <w:szCs w:val="28"/>
          <w:vertAlign w:val="subscript"/>
        </w:rPr>
        <w:t>MaxКВПУ</w:t>
      </w:r>
      <w:proofErr w:type="spellEnd"/>
    </w:p>
    <w:p w:rsidR="00BE3F27" w:rsidRDefault="00BE3F27" w:rsidP="00131D5E">
      <w:pPr>
        <w:spacing w:before="120" w:after="120"/>
        <w:ind w:left="705" w:hanging="705"/>
        <w:rPr>
          <w:sz w:val="28"/>
          <w:szCs w:val="28"/>
        </w:rPr>
      </w:pPr>
      <w:r w:rsidRPr="00131D5E">
        <w:rPr>
          <w:bCs/>
          <w:sz w:val="28"/>
          <w:szCs w:val="28"/>
        </w:rPr>
        <w:t>где</w:t>
      </w:r>
      <w:r w:rsidR="00131D5E" w:rsidRPr="00131D5E">
        <w:rPr>
          <w:bCs/>
          <w:sz w:val="28"/>
          <w:szCs w:val="28"/>
        </w:rPr>
        <w:t>:</w:t>
      </w:r>
      <w:r w:rsidR="00131D5E">
        <w:rPr>
          <w:bCs/>
          <w:sz w:val="28"/>
          <w:szCs w:val="28"/>
        </w:rPr>
        <w:tab/>
      </w:r>
      <w:proofErr w:type="spellStart"/>
      <w:r w:rsidRPr="00131D5E">
        <w:rPr>
          <w:sz w:val="28"/>
          <w:szCs w:val="28"/>
          <w:lang w:val="en-US"/>
        </w:rPr>
        <w:t>P</w:t>
      </w:r>
      <w:r w:rsidRPr="00131D5E">
        <w:rPr>
          <w:sz w:val="28"/>
          <w:szCs w:val="28"/>
          <w:vertAlign w:val="subscript"/>
          <w:lang w:val="en-US"/>
        </w:rPr>
        <w:t>Max</w:t>
      </w:r>
      <w:proofErr w:type="spellEnd"/>
      <w:r w:rsidRPr="00131D5E">
        <w:rPr>
          <w:sz w:val="28"/>
          <w:szCs w:val="28"/>
          <w:vertAlign w:val="subscript"/>
        </w:rPr>
        <w:t>КВПУ</w:t>
      </w:r>
      <w:r w:rsidR="003A2A4D">
        <w:rPr>
          <w:sz w:val="28"/>
          <w:szCs w:val="28"/>
          <w:vertAlign w:val="subscript"/>
        </w:rPr>
        <w:t xml:space="preserve"> </w:t>
      </w:r>
      <w:r w:rsidR="00131D5E" w:rsidRPr="00131D5E">
        <w:rPr>
          <w:sz w:val="28"/>
          <w:szCs w:val="28"/>
        </w:rPr>
        <w:t>—</w:t>
      </w:r>
      <w:r w:rsidRPr="00131D5E">
        <w:rPr>
          <w:sz w:val="28"/>
          <w:szCs w:val="28"/>
        </w:rPr>
        <w:t xml:space="preserve"> максимальная</w:t>
      </w:r>
      <w:r w:rsidR="005B4CB4" w:rsidRPr="00131D5E">
        <w:rPr>
          <w:sz w:val="28"/>
          <w:szCs w:val="28"/>
        </w:rPr>
        <w:t xml:space="preserve"> </w:t>
      </w:r>
      <w:r w:rsidRPr="00131D5E">
        <w:rPr>
          <w:sz w:val="28"/>
          <w:szCs w:val="28"/>
        </w:rPr>
        <w:t>величина выдачи мощности от работающих на общие шины КВПУ с учётом зарезервированного диапазона на работу КУРМ на загрузку</w:t>
      </w:r>
      <w:r w:rsidR="00131D5E">
        <w:rPr>
          <w:sz w:val="28"/>
          <w:szCs w:val="28"/>
        </w:rPr>
        <w:t>;</w:t>
      </w:r>
    </w:p>
    <w:p w:rsidR="00BE3F27" w:rsidRPr="00D67B85" w:rsidRDefault="00BE3F27" w:rsidP="00131D5E">
      <w:pPr>
        <w:pStyle w:val="a7"/>
        <w:ind w:left="705"/>
        <w:rPr>
          <w:sz w:val="28"/>
          <w:szCs w:val="28"/>
        </w:rPr>
      </w:pPr>
      <w:proofErr w:type="spellStart"/>
      <w:r w:rsidRPr="00131D5E">
        <w:rPr>
          <w:sz w:val="28"/>
          <w:szCs w:val="28"/>
          <w:lang w:val="en-US"/>
        </w:rPr>
        <w:lastRenderedPageBreak/>
        <w:t>P</w:t>
      </w:r>
      <w:r w:rsidRPr="00131D5E">
        <w:rPr>
          <w:sz w:val="28"/>
          <w:szCs w:val="28"/>
          <w:vertAlign w:val="subscript"/>
          <w:lang w:val="en-US"/>
        </w:rPr>
        <w:t>Max</w:t>
      </w:r>
      <w:proofErr w:type="spellEnd"/>
      <w:r w:rsidRPr="00131D5E">
        <w:rPr>
          <w:sz w:val="28"/>
          <w:szCs w:val="28"/>
          <w:vertAlign w:val="subscript"/>
        </w:rPr>
        <w:t>С</w:t>
      </w:r>
      <w:r w:rsidR="00131D5E">
        <w:rPr>
          <w:sz w:val="28"/>
          <w:szCs w:val="28"/>
          <w:vertAlign w:val="subscript"/>
        </w:rPr>
        <w:t>-</w:t>
      </w:r>
      <w:r w:rsidRPr="00131D5E">
        <w:rPr>
          <w:sz w:val="28"/>
          <w:szCs w:val="28"/>
          <w:vertAlign w:val="subscript"/>
        </w:rPr>
        <w:t>ЗТЭЦ/ФИН</w:t>
      </w:r>
      <w:r w:rsidR="003A2A4D">
        <w:rPr>
          <w:sz w:val="28"/>
          <w:szCs w:val="28"/>
          <w:vertAlign w:val="subscript"/>
        </w:rPr>
        <w:t xml:space="preserve"> </w:t>
      </w:r>
      <w:r w:rsidR="003C26DF">
        <w:rPr>
          <w:sz w:val="28"/>
          <w:szCs w:val="28"/>
        </w:rPr>
        <w:t>—</w:t>
      </w:r>
      <w:r w:rsidRPr="00D67B85">
        <w:rPr>
          <w:sz w:val="28"/>
          <w:szCs w:val="28"/>
        </w:rPr>
        <w:t xml:space="preserve"> расчетная максимальная величина мощности, передаваемая в ЭС Финляндии от С</w:t>
      </w:r>
      <w:r w:rsidR="00131D5E" w:rsidRPr="003F200F">
        <w:rPr>
          <w:sz w:val="28"/>
          <w:szCs w:val="28"/>
        </w:rPr>
        <w:t>–</w:t>
      </w:r>
      <w:r w:rsidRPr="00D67B85">
        <w:rPr>
          <w:sz w:val="28"/>
          <w:szCs w:val="28"/>
        </w:rPr>
        <w:t>З ТЭЦ, на границе, с учетом собственных нужд и потерь в сетях.</w:t>
      </w:r>
    </w:p>
    <w:p w:rsidR="00F26C19" w:rsidRPr="00F26C19" w:rsidRDefault="00F37E62" w:rsidP="00F26C19">
      <w:pPr>
        <w:spacing w:before="120" w:after="120"/>
        <w:jc w:val="center"/>
        <w:rPr>
          <w:b/>
          <w:b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sz w:val="26"/>
                  <w:szCs w:val="26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6"/>
                  <w:szCs w:val="26"/>
                </w:rPr>
                <m:t>Р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6"/>
                  <w:szCs w:val="26"/>
                </w:rPr>
                <m:t>Мах С-З ТЭЦ/ФИН</m:t>
              </m:r>
            </m:sub>
          </m:sSub>
          <m:r>
            <m:rPr>
              <m:sty m:val="b"/>
            </m:rPr>
            <w:rPr>
              <w:rFonts w:ascii="Cambria Math" w:hAnsi="Cambria Math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/>
                  <w:b/>
                  <w:bCs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6"/>
                      <w:szCs w:val="26"/>
                    </w:rPr>
                    <m:t>Р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 w:val="26"/>
                      <w:szCs w:val="26"/>
                    </w:rPr>
                    <m:t>Мах С-З ТЭЦ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6"/>
                  <w:szCs w:val="2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6"/>
                      <w:szCs w:val="26"/>
                    </w:rPr>
                    <m:t>Р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 w:val="26"/>
                      <w:szCs w:val="26"/>
                    </w:rPr>
                    <m:t>СН С-З ТЭЦ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  <w:sz w:val="26"/>
              <w:szCs w:val="26"/>
            </w:rPr>
            <m:t>-</m:t>
          </m:r>
          <m:sSup>
            <m:sSupPr>
              <m:ctrlPr>
                <w:rPr>
                  <w:rFonts w:ascii="Cambria Math" w:hAnsi="Cambria Math"/>
                  <w:b/>
                  <w:bCs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Р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Мах С-З ТЭЦ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Р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СН С-З ТЭЦ</m:t>
                          </m:r>
                        </m:sub>
                      </m:sSub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330</m:t>
                      </m:r>
                    </m:den>
                  </m:f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p>
          <m:r>
            <m:rPr>
              <m:sty m:val="b"/>
            </m:rPr>
            <w:rPr>
              <w:rFonts w:ascii="Cambria Math" w:hAnsi="Cambria Math"/>
              <w:sz w:val="26"/>
              <w:szCs w:val="26"/>
            </w:rPr>
            <m:t>×7,26</m:t>
          </m:r>
        </m:oMath>
      </m:oMathPara>
    </w:p>
    <w:p w:rsidR="00BE3F27" w:rsidRPr="00F26C19" w:rsidRDefault="00BE3F27" w:rsidP="00F26C19">
      <w:pPr>
        <w:pStyle w:val="a7"/>
        <w:ind w:left="0"/>
        <w:outlineLvl w:val="0"/>
        <w:rPr>
          <w:sz w:val="28"/>
          <w:szCs w:val="28"/>
        </w:rPr>
      </w:pPr>
      <w:bookmarkStart w:id="43" w:name="_Toc444841923"/>
      <w:bookmarkStart w:id="44" w:name="_Toc444966163"/>
      <w:bookmarkStart w:id="45" w:name="_Toc447961534"/>
      <w:bookmarkStart w:id="46" w:name="_Toc447961852"/>
      <w:r w:rsidRPr="00F26C19">
        <w:rPr>
          <w:sz w:val="28"/>
          <w:szCs w:val="28"/>
        </w:rPr>
        <w:t>гд</w:t>
      </w:r>
      <w:r w:rsidR="00131D5E" w:rsidRPr="00F26C19">
        <w:rPr>
          <w:sz w:val="28"/>
          <w:szCs w:val="28"/>
        </w:rPr>
        <w:t>е:</w:t>
      </w:r>
      <w:r w:rsidR="00F26C19" w:rsidRPr="00F26C19">
        <w:rPr>
          <w:sz w:val="28"/>
          <w:szCs w:val="28"/>
        </w:rPr>
        <w:tab/>
      </w:r>
      <w:proofErr w:type="spellStart"/>
      <w:r w:rsidRPr="00F26C19">
        <w:rPr>
          <w:sz w:val="28"/>
          <w:szCs w:val="28"/>
          <w:lang w:val="en-US"/>
        </w:rPr>
        <w:t>P</w:t>
      </w:r>
      <w:r w:rsidRPr="00F26C19">
        <w:rPr>
          <w:sz w:val="28"/>
          <w:szCs w:val="28"/>
          <w:vertAlign w:val="subscript"/>
          <w:lang w:val="en-US"/>
        </w:rPr>
        <w:t>Max</w:t>
      </w:r>
      <w:proofErr w:type="spellEnd"/>
      <w:r w:rsidRPr="00F26C19">
        <w:rPr>
          <w:sz w:val="28"/>
          <w:szCs w:val="28"/>
          <w:vertAlign w:val="subscript"/>
        </w:rPr>
        <w:t>С</w:t>
      </w:r>
      <w:r w:rsidR="00F26C19" w:rsidRPr="00F26C19">
        <w:rPr>
          <w:sz w:val="28"/>
          <w:szCs w:val="28"/>
          <w:vertAlign w:val="subscript"/>
        </w:rPr>
        <w:t>-</w:t>
      </w:r>
      <w:r w:rsidRPr="00F26C19">
        <w:rPr>
          <w:sz w:val="28"/>
          <w:szCs w:val="28"/>
          <w:vertAlign w:val="subscript"/>
        </w:rPr>
        <w:t>ЗТЭЦ</w:t>
      </w:r>
      <w:r w:rsidRPr="00F26C19">
        <w:rPr>
          <w:sz w:val="28"/>
          <w:szCs w:val="28"/>
        </w:rPr>
        <w:t xml:space="preserve"> </w:t>
      </w:r>
      <w:r w:rsidR="00F26C19" w:rsidRPr="00F26C19">
        <w:rPr>
          <w:sz w:val="28"/>
          <w:szCs w:val="28"/>
        </w:rPr>
        <w:tab/>
        <w:t>—</w:t>
      </w:r>
      <w:r w:rsidRPr="00F26C19">
        <w:rPr>
          <w:sz w:val="28"/>
          <w:szCs w:val="28"/>
        </w:rPr>
        <w:t xml:space="preserve"> максимум блока С</w:t>
      </w:r>
      <w:r w:rsidR="00F26C19" w:rsidRPr="00F26C19">
        <w:rPr>
          <w:sz w:val="28"/>
          <w:szCs w:val="28"/>
        </w:rPr>
        <w:t>–</w:t>
      </w:r>
      <w:r w:rsidRPr="00F26C19">
        <w:rPr>
          <w:sz w:val="28"/>
          <w:szCs w:val="28"/>
        </w:rPr>
        <w:t>З ТЭЦ работающего на ЭС Финляндии</w:t>
      </w:r>
      <w:r w:rsidR="00F26C19">
        <w:rPr>
          <w:sz w:val="28"/>
          <w:szCs w:val="28"/>
        </w:rPr>
        <w:t>;</w:t>
      </w:r>
      <w:bookmarkEnd w:id="43"/>
      <w:bookmarkEnd w:id="44"/>
      <w:bookmarkEnd w:id="45"/>
      <w:bookmarkEnd w:id="46"/>
    </w:p>
    <w:p w:rsidR="00BE3F27" w:rsidRDefault="00BE3F27" w:rsidP="00F26C19">
      <w:pPr>
        <w:spacing w:after="240"/>
        <w:ind w:left="709"/>
        <w:outlineLvl w:val="0"/>
        <w:rPr>
          <w:sz w:val="28"/>
          <w:szCs w:val="28"/>
        </w:rPr>
      </w:pPr>
      <w:bookmarkStart w:id="47" w:name="_Toc444841924"/>
      <w:bookmarkStart w:id="48" w:name="_Toc444966164"/>
      <w:bookmarkStart w:id="49" w:name="_Toc447961535"/>
      <w:bookmarkStart w:id="50" w:name="_Toc447961853"/>
      <w:r w:rsidRPr="00F26C19">
        <w:rPr>
          <w:sz w:val="28"/>
          <w:szCs w:val="28"/>
          <w:lang w:val="en-US"/>
        </w:rPr>
        <w:t>P</w:t>
      </w:r>
      <w:r w:rsidRPr="00F26C19">
        <w:rPr>
          <w:sz w:val="28"/>
          <w:szCs w:val="28"/>
          <w:vertAlign w:val="subscript"/>
        </w:rPr>
        <w:t>СН С</w:t>
      </w:r>
      <w:r w:rsidR="00F26C19" w:rsidRPr="00F26C19">
        <w:rPr>
          <w:sz w:val="28"/>
          <w:szCs w:val="28"/>
          <w:vertAlign w:val="subscript"/>
        </w:rPr>
        <w:t>-</w:t>
      </w:r>
      <w:r w:rsidRPr="00F26C19">
        <w:rPr>
          <w:sz w:val="28"/>
          <w:szCs w:val="28"/>
          <w:vertAlign w:val="subscript"/>
        </w:rPr>
        <w:t>ЗТЭЦ</w:t>
      </w:r>
      <w:r w:rsidRPr="00F26C19">
        <w:rPr>
          <w:sz w:val="28"/>
          <w:szCs w:val="28"/>
        </w:rPr>
        <w:t xml:space="preserve"> </w:t>
      </w:r>
      <w:r w:rsidR="00F26C19" w:rsidRPr="00F26C19">
        <w:rPr>
          <w:sz w:val="28"/>
          <w:szCs w:val="28"/>
        </w:rPr>
        <w:tab/>
        <w:t>—</w:t>
      </w:r>
      <w:r w:rsidR="00F26C19">
        <w:rPr>
          <w:sz w:val="28"/>
          <w:szCs w:val="28"/>
        </w:rPr>
        <w:t xml:space="preserve"> </w:t>
      </w:r>
      <w:r w:rsidRPr="00F26C19">
        <w:rPr>
          <w:sz w:val="28"/>
          <w:szCs w:val="28"/>
        </w:rPr>
        <w:t xml:space="preserve">собственные </w:t>
      </w:r>
      <w:proofErr w:type="spellStart"/>
      <w:r w:rsidRPr="00F26C19">
        <w:rPr>
          <w:sz w:val="28"/>
          <w:szCs w:val="28"/>
        </w:rPr>
        <w:t>нуждыблока</w:t>
      </w:r>
      <w:proofErr w:type="spellEnd"/>
      <w:r w:rsidRPr="00F26C19">
        <w:rPr>
          <w:sz w:val="28"/>
          <w:szCs w:val="28"/>
        </w:rPr>
        <w:t xml:space="preserve"> С</w:t>
      </w:r>
      <w:r w:rsidR="00F26C19" w:rsidRPr="00F26C19">
        <w:rPr>
          <w:sz w:val="28"/>
          <w:szCs w:val="28"/>
        </w:rPr>
        <w:t>–</w:t>
      </w:r>
      <w:r w:rsidRPr="00F26C19">
        <w:rPr>
          <w:sz w:val="28"/>
          <w:szCs w:val="28"/>
        </w:rPr>
        <w:t>З ТЭЦ работающего на ЭС Финляндии</w:t>
      </w:r>
      <w:r w:rsidR="00F26C19">
        <w:rPr>
          <w:sz w:val="28"/>
          <w:szCs w:val="28"/>
        </w:rPr>
        <w:t>.</w:t>
      </w:r>
      <w:bookmarkEnd w:id="47"/>
      <w:bookmarkEnd w:id="48"/>
      <w:bookmarkEnd w:id="49"/>
      <w:bookmarkEnd w:id="50"/>
    </w:p>
    <w:tbl>
      <w:tblPr>
        <w:tblStyle w:val="a9"/>
        <w:tblW w:w="0" w:type="auto"/>
        <w:jc w:val="center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31"/>
      </w:tblGrid>
      <w:tr w:rsidR="00F26C19" w:rsidRPr="00C73691" w:rsidTr="00F26C19">
        <w:trPr>
          <w:jc w:val="center"/>
        </w:trPr>
        <w:tc>
          <w:tcPr>
            <w:tcW w:w="8931" w:type="dxa"/>
            <w:tcBorders>
              <w:bottom w:val="nil"/>
            </w:tcBorders>
            <w:shd w:val="clear" w:color="auto" w:fill="F2F2F2" w:themeFill="background1" w:themeFillShade="F2"/>
          </w:tcPr>
          <w:p w:rsidR="00F26C19" w:rsidRPr="00F26C19" w:rsidRDefault="00F26C19" w:rsidP="00F26C19">
            <w:pPr>
              <w:spacing w:before="60" w:after="60"/>
              <w:rPr>
                <w:rStyle w:val="af4"/>
                <w:b w:val="0"/>
                <w:bCs w:val="0"/>
              </w:rPr>
            </w:pPr>
            <w:r w:rsidRPr="00D67B85">
              <w:rPr>
                <w:i/>
              </w:rPr>
              <w:t xml:space="preserve">Рассчитать величину </w:t>
            </w:r>
            <w:proofErr w:type="spellStart"/>
            <w:r w:rsidRPr="00D67B85">
              <w:rPr>
                <w:b/>
                <w:i/>
                <w:sz w:val="28"/>
                <w:szCs w:val="28"/>
                <w:lang w:val="en-US"/>
              </w:rPr>
              <w:t>P</w:t>
            </w:r>
            <w:r w:rsidRPr="00D67B85">
              <w:rPr>
                <w:b/>
                <w:i/>
                <w:sz w:val="28"/>
                <w:szCs w:val="28"/>
                <w:vertAlign w:val="subscript"/>
                <w:lang w:val="en-US"/>
              </w:rPr>
              <w:t>Max</w:t>
            </w:r>
            <w:proofErr w:type="spellEnd"/>
            <w:r w:rsidRPr="00D67B85">
              <w:rPr>
                <w:b/>
                <w:i/>
                <w:sz w:val="28"/>
                <w:szCs w:val="28"/>
                <w:vertAlign w:val="subscript"/>
              </w:rPr>
              <w:t>С</w:t>
            </w:r>
            <w:r>
              <w:rPr>
                <w:b/>
                <w:i/>
                <w:sz w:val="28"/>
                <w:szCs w:val="28"/>
                <w:vertAlign w:val="subscript"/>
              </w:rPr>
              <w:t>—</w:t>
            </w:r>
            <w:r w:rsidRPr="00D67B85">
              <w:rPr>
                <w:b/>
                <w:i/>
                <w:sz w:val="28"/>
                <w:szCs w:val="28"/>
                <w:vertAlign w:val="subscript"/>
              </w:rPr>
              <w:t>ЗТЭЦ/</w:t>
            </w:r>
            <w:proofErr w:type="gramStart"/>
            <w:r w:rsidRPr="00D67B85">
              <w:rPr>
                <w:b/>
                <w:i/>
                <w:sz w:val="28"/>
                <w:szCs w:val="28"/>
                <w:vertAlign w:val="subscript"/>
              </w:rPr>
              <w:t>ФИН</w:t>
            </w:r>
            <w:proofErr w:type="gramEnd"/>
            <w:r w:rsidR="00B73A16">
              <w:rPr>
                <w:b/>
                <w:i/>
                <w:sz w:val="28"/>
                <w:szCs w:val="28"/>
                <w:vertAlign w:val="subscript"/>
              </w:rPr>
              <w:t xml:space="preserve"> </w:t>
            </w:r>
            <w:r w:rsidRPr="00D67B85">
              <w:rPr>
                <w:i/>
              </w:rPr>
              <w:t>можно используя ПО «</w:t>
            </w:r>
            <w:hyperlink r:id="rId16" w:history="1">
              <w:r w:rsidRPr="00D67B85">
                <w:rPr>
                  <w:rStyle w:val="aa"/>
                </w:rPr>
                <w:t>Расчёт</w:t>
              </w:r>
              <w:r>
                <w:rPr>
                  <w:rStyle w:val="aa"/>
                </w:rPr>
                <w:t xml:space="preserve"> </w:t>
              </w:r>
              <w:r w:rsidRPr="00D67B85">
                <w:rPr>
                  <w:rStyle w:val="aa"/>
                </w:rPr>
                <w:t>Электропередачи Россия</w:t>
              </w:r>
              <w:r>
                <w:rPr>
                  <w:rStyle w:val="aa"/>
                </w:rPr>
                <w:t>—</w:t>
              </w:r>
              <w:r w:rsidRPr="00D67B85">
                <w:rPr>
                  <w:rStyle w:val="aa"/>
                </w:rPr>
                <w:t>Финляндия</w:t>
              </w:r>
            </w:hyperlink>
            <w:r w:rsidRPr="00D67B85">
              <w:rPr>
                <w:i/>
              </w:rPr>
              <w:t>» находящееся в</w:t>
            </w:r>
            <w:r>
              <w:rPr>
                <w:i/>
              </w:rPr>
              <w:t xml:space="preserve"> к</w:t>
            </w:r>
            <w:r w:rsidRPr="00D67B85">
              <w:rPr>
                <w:i/>
              </w:rPr>
              <w:t>аталоге:</w:t>
            </w:r>
            <w:r>
              <w:rPr>
                <w:i/>
              </w:rPr>
              <w:t xml:space="preserve"> </w:t>
            </w:r>
            <w:hyperlink r:id="rId17" w:history="1">
              <w:r w:rsidRPr="00D67B85">
                <w:rPr>
                  <w:rStyle w:val="aa"/>
                </w:rPr>
                <w:t>K:\diop\ООП\Хелпики для ДИОП</w:t>
              </w:r>
            </w:hyperlink>
          </w:p>
        </w:tc>
      </w:tr>
    </w:tbl>
    <w:p w:rsidR="00F26C19" w:rsidRPr="00F26C19" w:rsidRDefault="00F26C19" w:rsidP="00F26C19">
      <w:pPr>
        <w:ind w:left="708"/>
        <w:outlineLvl w:val="0"/>
        <w:rPr>
          <w:sz w:val="28"/>
          <w:szCs w:val="28"/>
        </w:rPr>
      </w:pPr>
    </w:p>
    <w:p w:rsidR="00BE3F27" w:rsidRPr="00F26C19" w:rsidRDefault="00BE3F27" w:rsidP="00F26C19">
      <w:pPr>
        <w:numPr>
          <w:ilvl w:val="0"/>
          <w:numId w:val="20"/>
        </w:numPr>
        <w:jc w:val="both"/>
        <w:rPr>
          <w:sz w:val="28"/>
          <w:szCs w:val="28"/>
        </w:rPr>
      </w:pPr>
      <w:r w:rsidRPr="00D67B85">
        <w:rPr>
          <w:sz w:val="28"/>
          <w:szCs w:val="28"/>
        </w:rPr>
        <w:t>Проинформировать ДД ОДУ С</w:t>
      </w:r>
      <w:r w:rsidR="00F26C19" w:rsidRPr="003F200F">
        <w:rPr>
          <w:sz w:val="28"/>
          <w:szCs w:val="28"/>
        </w:rPr>
        <w:t>–</w:t>
      </w:r>
      <w:r w:rsidRPr="00D67B85">
        <w:rPr>
          <w:sz w:val="28"/>
          <w:szCs w:val="28"/>
        </w:rPr>
        <w:t xml:space="preserve">З о максимально возможной величине передаваемой мощности </w:t>
      </w:r>
      <w:r w:rsidR="00375952">
        <w:rPr>
          <w:sz w:val="28"/>
          <w:szCs w:val="28"/>
        </w:rPr>
        <w:t>(</w:t>
      </w:r>
      <w:proofErr w:type="spellStart"/>
      <w:r w:rsidRPr="00375952">
        <w:rPr>
          <w:b/>
          <w:sz w:val="28"/>
          <w:szCs w:val="28"/>
        </w:rPr>
        <w:t>Р</w:t>
      </w:r>
      <w:proofErr w:type="gramStart"/>
      <w:r w:rsidRPr="00375952">
        <w:rPr>
          <w:b/>
          <w:sz w:val="28"/>
          <w:szCs w:val="28"/>
          <w:vertAlign w:val="subscript"/>
        </w:rPr>
        <w:t>Max</w:t>
      </w:r>
      <w:proofErr w:type="gramEnd"/>
      <w:r w:rsidRPr="00375952">
        <w:rPr>
          <w:b/>
          <w:sz w:val="28"/>
          <w:szCs w:val="28"/>
          <w:vertAlign w:val="subscript"/>
        </w:rPr>
        <w:t>ЗАДАН</w:t>
      </w:r>
      <w:proofErr w:type="spellEnd"/>
      <w:r w:rsidR="00375952" w:rsidRPr="00375952">
        <w:rPr>
          <w:sz w:val="28"/>
          <w:szCs w:val="28"/>
        </w:rPr>
        <w:t>)</w:t>
      </w:r>
      <w:r w:rsidR="005B4CB4" w:rsidRPr="00F26C19">
        <w:rPr>
          <w:sz w:val="28"/>
          <w:szCs w:val="28"/>
        </w:rPr>
        <w:t xml:space="preserve"> </w:t>
      </w:r>
      <w:r w:rsidRPr="00D67B85">
        <w:rPr>
          <w:sz w:val="28"/>
          <w:szCs w:val="28"/>
        </w:rPr>
        <w:t>и согласовать новый график передачи</w:t>
      </w:r>
      <w:r w:rsidR="005B4CB4" w:rsidRPr="00D67B85">
        <w:rPr>
          <w:sz w:val="28"/>
          <w:szCs w:val="28"/>
        </w:rPr>
        <w:t xml:space="preserve"> </w:t>
      </w:r>
      <w:r w:rsidR="00375952">
        <w:rPr>
          <w:sz w:val="28"/>
          <w:szCs w:val="28"/>
        </w:rPr>
        <w:t>(</w:t>
      </w:r>
      <w:r w:rsidRPr="00375952">
        <w:rPr>
          <w:b/>
          <w:sz w:val="28"/>
          <w:szCs w:val="28"/>
        </w:rPr>
        <w:t>Р</w:t>
      </w:r>
      <w:r w:rsidRPr="00375952">
        <w:rPr>
          <w:b/>
          <w:sz w:val="28"/>
          <w:szCs w:val="28"/>
          <w:vertAlign w:val="subscript"/>
        </w:rPr>
        <w:t>ЗАДАН</w:t>
      </w:r>
      <w:r w:rsidR="00375952" w:rsidRPr="00375952">
        <w:rPr>
          <w:sz w:val="28"/>
          <w:szCs w:val="28"/>
        </w:rPr>
        <w:t>)</w:t>
      </w:r>
      <w:r w:rsidR="005B4CB4" w:rsidRPr="00D67B85">
        <w:rPr>
          <w:sz w:val="28"/>
          <w:szCs w:val="28"/>
        </w:rPr>
        <w:t>.</w:t>
      </w:r>
      <w:r w:rsidR="00F26C19">
        <w:rPr>
          <w:sz w:val="28"/>
          <w:szCs w:val="28"/>
        </w:rPr>
        <w:t xml:space="preserve"> </w:t>
      </w:r>
    </w:p>
    <w:p w:rsidR="00F37E62" w:rsidRDefault="00F37E62" w:rsidP="00FE3D66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>Учесть</w:t>
      </w:r>
      <w:r w:rsidR="00B73A16">
        <w:rPr>
          <w:sz w:val="28"/>
          <w:szCs w:val="28"/>
        </w:rPr>
        <w:t xml:space="preserve"> при составлении схемы</w:t>
      </w:r>
      <w:r>
        <w:rPr>
          <w:sz w:val="28"/>
          <w:szCs w:val="28"/>
        </w:rPr>
        <w:t xml:space="preserve">, что </w:t>
      </w:r>
      <w:r w:rsidRPr="00F37E62">
        <w:rPr>
          <w:sz w:val="28"/>
          <w:szCs w:val="28"/>
        </w:rPr>
        <w:t>собственные нужды выделенного на ЭС Финляндии блока работают независимо от энергосистемы России</w:t>
      </w:r>
      <w:r>
        <w:rPr>
          <w:sz w:val="28"/>
          <w:szCs w:val="28"/>
        </w:rPr>
        <w:t>.</w:t>
      </w:r>
    </w:p>
    <w:p w:rsidR="00BE3F27" w:rsidRPr="00D67B85" w:rsidRDefault="00BE3F27" w:rsidP="00FE3D66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Задать в файл</w:t>
      </w:r>
      <w:r w:rsidR="00FE3D66">
        <w:rPr>
          <w:sz w:val="28"/>
          <w:szCs w:val="28"/>
        </w:rPr>
        <w:t>ах</w:t>
      </w:r>
      <w:r w:rsidRPr="00D67B85">
        <w:rPr>
          <w:sz w:val="28"/>
          <w:szCs w:val="28"/>
        </w:rPr>
        <w:t xml:space="preserve"> </w:t>
      </w:r>
      <w:r w:rsidRPr="00FE3D66">
        <w:rPr>
          <w:sz w:val="28"/>
          <w:szCs w:val="28"/>
        </w:rPr>
        <w:t>gen</w:t>
      </w:r>
      <w:r w:rsidRPr="00D67B85">
        <w:rPr>
          <w:sz w:val="28"/>
          <w:szCs w:val="28"/>
        </w:rPr>
        <w:t>.</w:t>
      </w:r>
      <w:r w:rsidRPr="00FE3D66">
        <w:rPr>
          <w:sz w:val="28"/>
          <w:szCs w:val="28"/>
        </w:rPr>
        <w:t>csv</w:t>
      </w:r>
      <w:r w:rsidR="00FE3D66">
        <w:rPr>
          <w:sz w:val="28"/>
          <w:szCs w:val="28"/>
        </w:rPr>
        <w:t xml:space="preserve"> и </w:t>
      </w:r>
      <w:r w:rsidR="00FE3D66" w:rsidRPr="00FE3D66">
        <w:rPr>
          <w:sz w:val="28"/>
          <w:szCs w:val="28"/>
        </w:rPr>
        <w:t>agregm</w:t>
      </w:r>
      <w:r w:rsidR="00FE3D66" w:rsidRPr="00D67B85">
        <w:rPr>
          <w:sz w:val="28"/>
          <w:szCs w:val="28"/>
        </w:rPr>
        <w:t>.</w:t>
      </w:r>
      <w:r w:rsidR="00FE3D66" w:rsidRPr="00FE3D66">
        <w:rPr>
          <w:sz w:val="28"/>
          <w:szCs w:val="28"/>
        </w:rPr>
        <w:t>csv</w:t>
      </w:r>
      <w:r w:rsidR="00FE3D66">
        <w:rPr>
          <w:sz w:val="28"/>
          <w:szCs w:val="28"/>
        </w:rPr>
        <w:t xml:space="preserve"> соответствующего ПБР параметры </w:t>
      </w:r>
      <w:r w:rsidRPr="00D67B85">
        <w:rPr>
          <w:sz w:val="28"/>
          <w:szCs w:val="28"/>
        </w:rPr>
        <w:t>фиктивного агрегата №</w:t>
      </w:r>
      <w:r w:rsidR="00954238" w:rsidRPr="00D67B85">
        <w:rPr>
          <w:sz w:val="28"/>
          <w:szCs w:val="28"/>
        </w:rPr>
        <w:t>110</w:t>
      </w:r>
      <w:r w:rsidR="00954238">
        <w:rPr>
          <w:sz w:val="28"/>
          <w:szCs w:val="28"/>
        </w:rPr>
        <w:t xml:space="preserve"> и №111</w:t>
      </w:r>
    </w:p>
    <w:tbl>
      <w:tblPr>
        <w:tblStyle w:val="a9"/>
        <w:tblW w:w="0" w:type="auto"/>
        <w:tblInd w:w="675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3119"/>
        <w:gridCol w:w="5812"/>
      </w:tblGrid>
      <w:tr w:rsidR="00FE3D66" w:rsidRPr="00047BA7" w:rsidTr="00900630">
        <w:tc>
          <w:tcPr>
            <w:tcW w:w="3119" w:type="dxa"/>
            <w:shd w:val="clear" w:color="auto" w:fill="F2F2F2" w:themeFill="background1" w:themeFillShade="F2"/>
          </w:tcPr>
          <w:p w:rsidR="00FE3D66" w:rsidRPr="00047BA7" w:rsidRDefault="00FE3D66" w:rsidP="00900630">
            <w:pPr>
              <w:spacing w:before="40" w:after="40"/>
              <w:ind w:left="318"/>
              <w:jc w:val="both"/>
              <w:rPr>
                <w:rStyle w:val="af4"/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t>gen.csv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FE3D66" w:rsidRPr="00047BA7" w:rsidRDefault="00FE3D66" w:rsidP="000A7673">
            <w:pPr>
              <w:spacing w:before="40" w:after="40"/>
              <w:jc w:val="both"/>
              <w:rPr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110;1;</w:t>
            </w:r>
            <w:r w:rsidRPr="00047BA7">
              <w:rPr>
                <w:rFonts w:ascii="Courier New" w:hAnsi="Courier New" w:cs="Courier New"/>
                <w:color w:val="C00000"/>
                <w:sz w:val="26"/>
                <w:szCs w:val="26"/>
              </w:rPr>
              <w:t>–</w:t>
            </w:r>
            <w:proofErr w:type="gramStart"/>
            <w:r w:rsidRPr="00047BA7">
              <w:rPr>
                <w:rFonts w:ascii="Courier New" w:hAnsi="Courier New" w:cs="Courier New"/>
                <w:color w:val="C00000"/>
                <w:sz w:val="26"/>
                <w:szCs w:val="26"/>
              </w:rPr>
              <w:t>P</w:t>
            </w:r>
            <w:proofErr w:type="gramEnd"/>
            <w:r w:rsidR="000A7673" w:rsidRPr="00047BA7">
              <w:rPr>
                <w:rFonts w:ascii="Courier New" w:hAnsi="Courier New" w:cs="Courier New"/>
                <w:color w:val="C00000"/>
                <w:sz w:val="26"/>
                <w:szCs w:val="26"/>
                <w:vertAlign w:val="subscript"/>
              </w:rPr>
              <w:t>ЗАДАН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;;0;1;0</w:t>
            </w:r>
          </w:p>
          <w:p w:rsidR="00954238" w:rsidRPr="00047BA7" w:rsidRDefault="00954238" w:rsidP="000A7673">
            <w:pPr>
              <w:spacing w:before="40" w:after="40"/>
              <w:jc w:val="both"/>
              <w:rPr>
                <w:rStyle w:val="af4"/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111;1;0;;0;1;0</w:t>
            </w:r>
          </w:p>
        </w:tc>
      </w:tr>
      <w:tr w:rsidR="00FE3D66" w:rsidRPr="00047BA7" w:rsidTr="00900630">
        <w:tc>
          <w:tcPr>
            <w:tcW w:w="3119" w:type="dxa"/>
            <w:shd w:val="clear" w:color="auto" w:fill="F2F2F2" w:themeFill="background1" w:themeFillShade="F2"/>
          </w:tcPr>
          <w:p w:rsidR="00FE3D66" w:rsidRPr="00047BA7" w:rsidRDefault="00FE3D66" w:rsidP="00900630">
            <w:pPr>
              <w:spacing w:before="40" w:after="40"/>
              <w:ind w:left="318"/>
              <w:jc w:val="both"/>
              <w:rPr>
                <w:rStyle w:val="af4"/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t>agregm.csv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FE3D66" w:rsidRPr="00047BA7" w:rsidRDefault="00FE3D66" w:rsidP="00900630">
            <w:pPr>
              <w:spacing w:before="40" w:after="40"/>
              <w:jc w:val="both"/>
              <w:rPr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110;1;350;–1400;0;0;0;0;0;0</w:t>
            </w:r>
          </w:p>
          <w:p w:rsidR="00954238" w:rsidRPr="00047BA7" w:rsidRDefault="00954238" w:rsidP="00900630">
            <w:pPr>
              <w:spacing w:before="40" w:after="40"/>
              <w:jc w:val="both"/>
              <w:rPr>
                <w:rStyle w:val="af4"/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111;1;350;–400;0;0;0;0;0;0</w:t>
            </w:r>
          </w:p>
        </w:tc>
      </w:tr>
    </w:tbl>
    <w:p w:rsidR="003E3459" w:rsidRPr="003E3459" w:rsidRDefault="00302F8B" w:rsidP="003E3459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>Актуализировать, при необходимости, ограничения сечений №10, №28, №№11 – 14</w:t>
      </w:r>
      <w:r w:rsidR="00DE6A75">
        <w:rPr>
          <w:sz w:val="28"/>
          <w:szCs w:val="28"/>
        </w:rPr>
        <w:t xml:space="preserve"> </w:t>
      </w:r>
      <w:r w:rsidR="00BE3F27" w:rsidRPr="00FE3D66">
        <w:rPr>
          <w:sz w:val="28"/>
          <w:szCs w:val="28"/>
        </w:rPr>
        <w:t>в файле sech.csv</w:t>
      </w:r>
      <w:r w:rsidR="003A2A4D">
        <w:rPr>
          <w:sz w:val="28"/>
          <w:szCs w:val="28"/>
        </w:rPr>
        <w:t>,</w:t>
      </w:r>
      <w:r w:rsidR="00BE3F27" w:rsidRPr="00FE3D66">
        <w:rPr>
          <w:sz w:val="28"/>
          <w:szCs w:val="28"/>
        </w:rPr>
        <w:t xml:space="preserve"> </w:t>
      </w:r>
      <w:r w:rsidR="003A2A4D">
        <w:rPr>
          <w:sz w:val="28"/>
          <w:szCs w:val="28"/>
        </w:rPr>
        <w:t xml:space="preserve">продублировать </w:t>
      </w:r>
      <w:r w:rsidR="00375952">
        <w:rPr>
          <w:sz w:val="28"/>
          <w:szCs w:val="28"/>
        </w:rPr>
        <w:t xml:space="preserve">в </w:t>
      </w:r>
      <w:proofErr w:type="spellStart"/>
      <w:r w:rsidR="00375952">
        <w:rPr>
          <w:sz w:val="28"/>
          <w:szCs w:val="28"/>
        </w:rPr>
        <w:t>Модесе</w:t>
      </w:r>
      <w:proofErr w:type="spellEnd"/>
      <w:r w:rsidR="000A7673">
        <w:rPr>
          <w:sz w:val="28"/>
          <w:szCs w:val="28"/>
        </w:rPr>
        <w:t xml:space="preserve"> (в соответствии с 4 разделом инструкции)</w:t>
      </w:r>
      <w:r w:rsidR="00375952">
        <w:rPr>
          <w:sz w:val="28"/>
          <w:szCs w:val="28"/>
        </w:rPr>
        <w:t>.</w:t>
      </w:r>
    </w:p>
    <w:p w:rsidR="00DE6A75" w:rsidRPr="00695ED9" w:rsidRDefault="00DE6A75" w:rsidP="00FE3D66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 w:rsidRPr="00695ED9">
        <w:rPr>
          <w:sz w:val="28"/>
          <w:szCs w:val="28"/>
        </w:rPr>
        <w:t>Актуализировать, при необходимости, величину САОН Северо-Запада</w:t>
      </w:r>
      <w:r w:rsidR="004B4380" w:rsidRPr="00695ED9">
        <w:rPr>
          <w:sz w:val="28"/>
          <w:szCs w:val="28"/>
        </w:rPr>
        <w:t xml:space="preserve"> (см. Приложение </w:t>
      </w:r>
      <w:r w:rsidR="00AD1F68" w:rsidRPr="00695ED9">
        <w:rPr>
          <w:sz w:val="28"/>
          <w:szCs w:val="28"/>
          <w:lang w:val="en-US"/>
        </w:rPr>
        <w:t>2</w:t>
      </w:r>
      <w:r w:rsidR="004B4380" w:rsidRPr="00695ED9">
        <w:rPr>
          <w:sz w:val="28"/>
          <w:szCs w:val="28"/>
        </w:rPr>
        <w:t>).</w:t>
      </w:r>
    </w:p>
    <w:p w:rsidR="00BE3F27" w:rsidRPr="00FE3D66" w:rsidRDefault="00BE3F27" w:rsidP="00C73691">
      <w:pPr>
        <w:pStyle w:val="3"/>
        <w:numPr>
          <w:ilvl w:val="2"/>
          <w:numId w:val="15"/>
        </w:numPr>
        <w:spacing w:before="120" w:after="120"/>
        <w:ind w:left="1560"/>
        <w:rPr>
          <w:rFonts w:ascii="Times New Roman" w:hAnsi="Times New Roman"/>
          <w:b w:val="0"/>
          <w:smallCaps/>
          <w:color w:val="auto"/>
          <w:u w:val="single"/>
        </w:rPr>
      </w:pPr>
      <w:bookmarkStart w:id="51" w:name="_Toc447961854"/>
      <w:r w:rsidRPr="00FE3D66">
        <w:rPr>
          <w:rFonts w:ascii="Times New Roman" w:hAnsi="Times New Roman"/>
          <w:b w:val="0"/>
          <w:smallCaps/>
          <w:color w:val="auto"/>
          <w:u w:val="single"/>
        </w:rPr>
        <w:t>Особенности расчетной схемы № 2, 3.</w:t>
      </w:r>
      <w:bookmarkEnd w:id="51"/>
    </w:p>
    <w:p w:rsidR="00BE3F27" w:rsidRPr="003A2A4D" w:rsidRDefault="00BE3F27" w:rsidP="003A2A4D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При работе Электропередачи по схеме № 2,3</w:t>
      </w:r>
      <w:r w:rsidR="00DE6A75">
        <w:rPr>
          <w:sz w:val="28"/>
          <w:szCs w:val="28"/>
        </w:rPr>
        <w:t xml:space="preserve">, </w:t>
      </w:r>
      <w:r w:rsidRPr="00D67B85">
        <w:rPr>
          <w:sz w:val="28"/>
          <w:szCs w:val="28"/>
        </w:rPr>
        <w:t xml:space="preserve">передача мощности в ЭС Финляндии </w:t>
      </w:r>
      <w:r w:rsidRPr="003A2A4D">
        <w:rPr>
          <w:sz w:val="28"/>
          <w:szCs w:val="28"/>
        </w:rPr>
        <w:t>(</w:t>
      </w:r>
      <w:r w:rsidRPr="003A2A4D">
        <w:rPr>
          <w:b/>
          <w:sz w:val="28"/>
          <w:szCs w:val="28"/>
        </w:rPr>
        <w:t>Р</w:t>
      </w:r>
      <w:r w:rsidRPr="003A2A4D">
        <w:rPr>
          <w:b/>
          <w:sz w:val="28"/>
          <w:szCs w:val="28"/>
          <w:vertAlign w:val="subscript"/>
        </w:rPr>
        <w:t>ФИН</w:t>
      </w:r>
      <w:r w:rsidRPr="003A2A4D">
        <w:rPr>
          <w:sz w:val="28"/>
          <w:szCs w:val="28"/>
        </w:rPr>
        <w:t xml:space="preserve">) </w:t>
      </w:r>
      <w:r w:rsidRPr="00D67B85">
        <w:rPr>
          <w:sz w:val="28"/>
          <w:szCs w:val="28"/>
        </w:rPr>
        <w:t xml:space="preserve">осуществляется через общие шины КВПУ </w:t>
      </w:r>
      <w:r w:rsidRPr="003A2A4D">
        <w:rPr>
          <w:sz w:val="28"/>
          <w:szCs w:val="28"/>
        </w:rPr>
        <w:t>(</w:t>
      </w:r>
      <w:r w:rsidRPr="003A2A4D">
        <w:rPr>
          <w:b/>
          <w:sz w:val="28"/>
          <w:szCs w:val="28"/>
        </w:rPr>
        <w:t>Р</w:t>
      </w:r>
      <w:r w:rsidRPr="003A2A4D">
        <w:rPr>
          <w:b/>
          <w:sz w:val="28"/>
          <w:szCs w:val="28"/>
          <w:vertAlign w:val="subscript"/>
        </w:rPr>
        <w:t>КВПУ Общ</w:t>
      </w:r>
      <w:r w:rsidRPr="003A2A4D">
        <w:rPr>
          <w:sz w:val="28"/>
          <w:szCs w:val="28"/>
        </w:rPr>
        <w:t>)</w:t>
      </w:r>
      <w:r w:rsidRPr="00D67B85">
        <w:rPr>
          <w:sz w:val="28"/>
          <w:szCs w:val="28"/>
        </w:rPr>
        <w:t xml:space="preserve"> и выделенное КВПУ</w:t>
      </w:r>
      <w:r w:rsidR="003A2A4D" w:rsidRPr="003F200F">
        <w:rPr>
          <w:sz w:val="28"/>
          <w:szCs w:val="28"/>
        </w:rPr>
        <w:t>–</w:t>
      </w:r>
      <w:r w:rsidRPr="00D67B85">
        <w:rPr>
          <w:sz w:val="28"/>
          <w:szCs w:val="28"/>
        </w:rPr>
        <w:t>4</w:t>
      </w:r>
      <w:r w:rsidR="003A2A4D">
        <w:rPr>
          <w:sz w:val="28"/>
          <w:szCs w:val="28"/>
        </w:rPr>
        <w:t xml:space="preserve"> </w:t>
      </w:r>
      <w:r w:rsidRPr="003A2A4D">
        <w:rPr>
          <w:sz w:val="28"/>
          <w:szCs w:val="28"/>
        </w:rPr>
        <w:t>(</w:t>
      </w:r>
      <w:r w:rsidRPr="003A2A4D">
        <w:rPr>
          <w:b/>
          <w:sz w:val="28"/>
          <w:szCs w:val="28"/>
        </w:rPr>
        <w:t>Р</w:t>
      </w:r>
      <w:r w:rsidRPr="003A2A4D">
        <w:rPr>
          <w:b/>
          <w:sz w:val="28"/>
          <w:szCs w:val="28"/>
          <w:vertAlign w:val="subscript"/>
        </w:rPr>
        <w:t>КВПУ</w:t>
      </w:r>
      <w:r w:rsidR="003A2A4D" w:rsidRPr="003A2A4D">
        <w:rPr>
          <w:b/>
          <w:sz w:val="28"/>
          <w:szCs w:val="28"/>
          <w:vertAlign w:val="subscript"/>
        </w:rPr>
        <w:t>–</w:t>
      </w:r>
      <w:r w:rsidRPr="003A2A4D">
        <w:rPr>
          <w:b/>
          <w:sz w:val="28"/>
          <w:szCs w:val="28"/>
          <w:vertAlign w:val="subscript"/>
        </w:rPr>
        <w:t>4</w:t>
      </w:r>
      <w:r w:rsidRPr="003A2A4D">
        <w:rPr>
          <w:sz w:val="28"/>
          <w:szCs w:val="28"/>
        </w:rPr>
        <w:t>)</w:t>
      </w:r>
    </w:p>
    <w:p w:rsidR="00BE3F27" w:rsidRPr="003A2A4D" w:rsidRDefault="00BE3F27" w:rsidP="003A2A4D">
      <w:pPr>
        <w:spacing w:before="120" w:after="120"/>
        <w:jc w:val="center"/>
        <w:rPr>
          <w:b/>
          <w:bCs/>
          <w:sz w:val="28"/>
          <w:szCs w:val="28"/>
        </w:rPr>
      </w:pPr>
      <w:r w:rsidRPr="003A2A4D">
        <w:rPr>
          <w:b/>
          <w:bCs/>
          <w:sz w:val="28"/>
          <w:szCs w:val="28"/>
        </w:rPr>
        <w:t>Р</w:t>
      </w:r>
      <w:r w:rsidRPr="003A2A4D">
        <w:rPr>
          <w:b/>
          <w:bCs/>
          <w:sz w:val="28"/>
          <w:szCs w:val="28"/>
          <w:vertAlign w:val="subscript"/>
        </w:rPr>
        <w:t>ФИН</w:t>
      </w:r>
      <w:r w:rsidRPr="003A2A4D">
        <w:rPr>
          <w:b/>
          <w:bCs/>
          <w:sz w:val="28"/>
          <w:szCs w:val="28"/>
        </w:rPr>
        <w:t xml:space="preserve"> = Р</w:t>
      </w:r>
      <w:r w:rsidRPr="003A2A4D">
        <w:rPr>
          <w:b/>
          <w:bCs/>
          <w:sz w:val="28"/>
          <w:szCs w:val="28"/>
          <w:vertAlign w:val="subscript"/>
        </w:rPr>
        <w:t>КВПУ Общ</w:t>
      </w:r>
      <w:r w:rsidR="003A2A4D">
        <w:rPr>
          <w:b/>
          <w:bCs/>
          <w:sz w:val="28"/>
          <w:szCs w:val="28"/>
        </w:rPr>
        <w:t xml:space="preserve"> </w:t>
      </w:r>
      <w:r w:rsidRPr="003A2A4D">
        <w:rPr>
          <w:b/>
          <w:bCs/>
          <w:sz w:val="28"/>
          <w:szCs w:val="28"/>
        </w:rPr>
        <w:t>+ Р</w:t>
      </w:r>
      <w:r w:rsidRPr="003A2A4D">
        <w:rPr>
          <w:b/>
          <w:bCs/>
          <w:sz w:val="28"/>
          <w:szCs w:val="28"/>
          <w:vertAlign w:val="subscript"/>
        </w:rPr>
        <w:t>КВПУ</w:t>
      </w:r>
      <w:r w:rsidR="003A2A4D" w:rsidRPr="003A2A4D">
        <w:rPr>
          <w:b/>
          <w:bCs/>
          <w:sz w:val="28"/>
          <w:szCs w:val="28"/>
          <w:vertAlign w:val="subscript"/>
        </w:rPr>
        <w:t>–</w:t>
      </w:r>
      <w:r w:rsidRPr="003A2A4D">
        <w:rPr>
          <w:b/>
          <w:bCs/>
          <w:sz w:val="28"/>
          <w:szCs w:val="28"/>
          <w:vertAlign w:val="subscript"/>
        </w:rPr>
        <w:t>4</w:t>
      </w:r>
    </w:p>
    <w:p w:rsidR="003A2A4D" w:rsidRDefault="00BE3F27" w:rsidP="003A2A4D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При изменении условий Электропередачи необходимо</w:t>
      </w:r>
      <w:r w:rsidR="003A2A4D">
        <w:rPr>
          <w:sz w:val="28"/>
          <w:szCs w:val="28"/>
        </w:rPr>
        <w:t>:</w:t>
      </w:r>
    </w:p>
    <w:p w:rsidR="00BE3F27" w:rsidRDefault="00BE3F27" w:rsidP="00322E27">
      <w:pPr>
        <w:numPr>
          <w:ilvl w:val="0"/>
          <w:numId w:val="20"/>
        </w:numPr>
        <w:jc w:val="both"/>
        <w:rPr>
          <w:sz w:val="28"/>
          <w:szCs w:val="28"/>
        </w:rPr>
      </w:pPr>
      <w:r w:rsidRPr="00302F8B">
        <w:rPr>
          <w:sz w:val="28"/>
          <w:szCs w:val="28"/>
        </w:rPr>
        <w:t>запросить у ДД ОДУ С</w:t>
      </w:r>
      <w:r w:rsidR="003A2A4D" w:rsidRPr="00302F8B">
        <w:rPr>
          <w:sz w:val="28"/>
          <w:szCs w:val="28"/>
        </w:rPr>
        <w:t>–</w:t>
      </w:r>
      <w:r w:rsidRPr="00302F8B">
        <w:rPr>
          <w:sz w:val="28"/>
          <w:szCs w:val="28"/>
        </w:rPr>
        <w:t>З новый график передачи мощности в ЭС Финляндии (</w:t>
      </w:r>
      <w:r w:rsidRPr="00302F8B">
        <w:rPr>
          <w:b/>
          <w:sz w:val="28"/>
          <w:szCs w:val="28"/>
        </w:rPr>
        <w:t>Р</w:t>
      </w:r>
      <w:r w:rsidRPr="00302F8B">
        <w:rPr>
          <w:b/>
          <w:sz w:val="28"/>
          <w:szCs w:val="28"/>
          <w:vertAlign w:val="subscript"/>
        </w:rPr>
        <w:t>ЗАДАН</w:t>
      </w:r>
      <w:r w:rsidRPr="00302F8B">
        <w:rPr>
          <w:sz w:val="28"/>
          <w:szCs w:val="28"/>
        </w:rPr>
        <w:t>)</w:t>
      </w:r>
      <w:r w:rsidR="00302F8B" w:rsidRPr="00302F8B">
        <w:rPr>
          <w:sz w:val="28"/>
          <w:szCs w:val="28"/>
        </w:rPr>
        <w:t xml:space="preserve"> </w:t>
      </w:r>
      <w:r w:rsidR="00302F8B">
        <w:rPr>
          <w:sz w:val="28"/>
          <w:szCs w:val="28"/>
        </w:rPr>
        <w:t>и</w:t>
      </w:r>
      <w:r w:rsidRPr="00302F8B">
        <w:rPr>
          <w:sz w:val="28"/>
          <w:szCs w:val="28"/>
        </w:rPr>
        <w:t xml:space="preserve"> график</w:t>
      </w:r>
      <w:r w:rsidR="000F4170">
        <w:rPr>
          <w:sz w:val="28"/>
          <w:szCs w:val="28"/>
        </w:rPr>
        <w:t>и</w:t>
      </w:r>
      <w:r w:rsidRPr="00302F8B">
        <w:rPr>
          <w:sz w:val="28"/>
          <w:szCs w:val="28"/>
        </w:rPr>
        <w:t xml:space="preserve"> передачи мощности через выделенное КВПУ</w:t>
      </w:r>
      <w:r w:rsidR="003A2A4D" w:rsidRPr="00302F8B">
        <w:rPr>
          <w:sz w:val="28"/>
          <w:szCs w:val="28"/>
        </w:rPr>
        <w:t>–</w:t>
      </w:r>
      <w:r w:rsidRPr="00302F8B">
        <w:rPr>
          <w:sz w:val="28"/>
          <w:szCs w:val="28"/>
        </w:rPr>
        <w:t>4 (</w:t>
      </w:r>
      <w:r w:rsidRPr="00302F8B">
        <w:rPr>
          <w:b/>
          <w:sz w:val="28"/>
          <w:szCs w:val="28"/>
        </w:rPr>
        <w:t>Р</w:t>
      </w:r>
      <w:r w:rsidRPr="00302F8B">
        <w:rPr>
          <w:b/>
          <w:sz w:val="28"/>
          <w:szCs w:val="28"/>
          <w:vertAlign w:val="subscript"/>
        </w:rPr>
        <w:t>КВПУ</w:t>
      </w:r>
      <w:r w:rsidR="003A2A4D" w:rsidRPr="00302F8B">
        <w:rPr>
          <w:sz w:val="28"/>
          <w:szCs w:val="28"/>
          <w:vertAlign w:val="subscript"/>
        </w:rPr>
        <w:t>–</w:t>
      </w:r>
      <w:r w:rsidRPr="00302F8B">
        <w:rPr>
          <w:b/>
          <w:sz w:val="28"/>
          <w:szCs w:val="28"/>
          <w:vertAlign w:val="subscript"/>
        </w:rPr>
        <w:t>4 ЗАДАН</w:t>
      </w:r>
      <w:r w:rsidRPr="00302F8B">
        <w:rPr>
          <w:sz w:val="28"/>
          <w:szCs w:val="28"/>
        </w:rPr>
        <w:t>)</w:t>
      </w:r>
      <w:r w:rsidR="000F4170">
        <w:rPr>
          <w:sz w:val="28"/>
          <w:szCs w:val="28"/>
        </w:rPr>
        <w:t xml:space="preserve"> и через </w:t>
      </w:r>
      <w:r w:rsidR="000F4170" w:rsidRPr="00D67B85">
        <w:rPr>
          <w:sz w:val="28"/>
          <w:szCs w:val="28"/>
        </w:rPr>
        <w:t xml:space="preserve">общие шины КВПУ </w:t>
      </w:r>
      <w:r w:rsidR="000F4170" w:rsidRPr="003A2A4D">
        <w:rPr>
          <w:sz w:val="28"/>
          <w:szCs w:val="28"/>
        </w:rPr>
        <w:t>(</w:t>
      </w:r>
      <w:r w:rsidR="000F4170" w:rsidRPr="003A2A4D">
        <w:rPr>
          <w:b/>
          <w:sz w:val="28"/>
          <w:szCs w:val="28"/>
        </w:rPr>
        <w:t>Р</w:t>
      </w:r>
      <w:r w:rsidR="000F4170" w:rsidRPr="003A2A4D">
        <w:rPr>
          <w:b/>
          <w:sz w:val="28"/>
          <w:szCs w:val="28"/>
          <w:vertAlign w:val="subscript"/>
        </w:rPr>
        <w:t>КВПУ Общ</w:t>
      </w:r>
      <w:r w:rsidR="000F4170">
        <w:rPr>
          <w:b/>
          <w:sz w:val="28"/>
          <w:szCs w:val="28"/>
          <w:vertAlign w:val="subscript"/>
        </w:rPr>
        <w:t xml:space="preserve"> ЗАДАН</w:t>
      </w:r>
      <w:r w:rsidR="000F4170" w:rsidRPr="003A2A4D">
        <w:rPr>
          <w:sz w:val="28"/>
          <w:szCs w:val="28"/>
        </w:rPr>
        <w:t>)</w:t>
      </w:r>
      <w:r w:rsidR="000F4170">
        <w:rPr>
          <w:sz w:val="28"/>
          <w:szCs w:val="28"/>
        </w:rPr>
        <w:t>.</w:t>
      </w:r>
    </w:p>
    <w:p w:rsidR="00DE6A75" w:rsidRPr="003A2A4D" w:rsidRDefault="00DE6A75" w:rsidP="00DE6A75">
      <w:pPr>
        <w:spacing w:before="120" w:after="120"/>
        <w:jc w:val="center"/>
        <w:rPr>
          <w:b/>
          <w:bCs/>
          <w:sz w:val="28"/>
          <w:szCs w:val="28"/>
        </w:rPr>
      </w:pPr>
      <w:r w:rsidRPr="003A2A4D">
        <w:rPr>
          <w:b/>
          <w:bCs/>
          <w:sz w:val="28"/>
          <w:szCs w:val="28"/>
        </w:rPr>
        <w:t>Р</w:t>
      </w:r>
      <w:r w:rsidRPr="00DE6A75">
        <w:rPr>
          <w:b/>
          <w:bCs/>
          <w:sz w:val="28"/>
          <w:szCs w:val="28"/>
          <w:vertAlign w:val="subscript"/>
        </w:rPr>
        <w:t>ЗАДАН</w:t>
      </w:r>
      <w:r w:rsidRPr="003A2A4D">
        <w:rPr>
          <w:b/>
          <w:bCs/>
          <w:sz w:val="28"/>
          <w:szCs w:val="28"/>
        </w:rPr>
        <w:t xml:space="preserve"> = Р</w:t>
      </w:r>
      <w:r w:rsidRPr="00DE6A75">
        <w:rPr>
          <w:b/>
          <w:bCs/>
          <w:sz w:val="28"/>
          <w:szCs w:val="28"/>
          <w:vertAlign w:val="subscript"/>
        </w:rPr>
        <w:t>КВПУ Общ ЗАДАН</w:t>
      </w:r>
      <w:r>
        <w:rPr>
          <w:b/>
          <w:bCs/>
          <w:sz w:val="28"/>
          <w:szCs w:val="28"/>
        </w:rPr>
        <w:t xml:space="preserve"> </w:t>
      </w:r>
      <w:r w:rsidRPr="003A2A4D">
        <w:rPr>
          <w:b/>
          <w:bCs/>
          <w:sz w:val="28"/>
          <w:szCs w:val="28"/>
        </w:rPr>
        <w:t>+ Р</w:t>
      </w:r>
      <w:r w:rsidRPr="00DE6A75">
        <w:rPr>
          <w:b/>
          <w:bCs/>
          <w:sz w:val="28"/>
          <w:szCs w:val="28"/>
          <w:vertAlign w:val="subscript"/>
        </w:rPr>
        <w:t>КВПУ–4 ЗАДАН</w:t>
      </w:r>
    </w:p>
    <w:p w:rsidR="000A7673" w:rsidRPr="00D67B85" w:rsidRDefault="000A7673" w:rsidP="000A7673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 w:rsidRPr="00D67B85">
        <w:rPr>
          <w:sz w:val="28"/>
          <w:szCs w:val="28"/>
        </w:rPr>
        <w:lastRenderedPageBreak/>
        <w:t>Задать в файл</w:t>
      </w:r>
      <w:r>
        <w:rPr>
          <w:sz w:val="28"/>
          <w:szCs w:val="28"/>
        </w:rPr>
        <w:t>ах</w:t>
      </w:r>
      <w:r w:rsidRPr="00D67B85">
        <w:rPr>
          <w:sz w:val="28"/>
          <w:szCs w:val="28"/>
        </w:rPr>
        <w:t xml:space="preserve"> </w:t>
      </w:r>
      <w:r w:rsidRPr="00FE3D66">
        <w:rPr>
          <w:sz w:val="28"/>
          <w:szCs w:val="28"/>
        </w:rPr>
        <w:t>gen</w:t>
      </w:r>
      <w:r w:rsidRPr="00D67B85">
        <w:rPr>
          <w:sz w:val="28"/>
          <w:szCs w:val="28"/>
        </w:rPr>
        <w:t>.</w:t>
      </w:r>
      <w:r w:rsidRPr="00FE3D66">
        <w:rPr>
          <w:sz w:val="28"/>
          <w:szCs w:val="28"/>
        </w:rPr>
        <w:t>csv</w:t>
      </w:r>
      <w:r>
        <w:rPr>
          <w:sz w:val="28"/>
          <w:szCs w:val="28"/>
        </w:rPr>
        <w:t xml:space="preserve"> и </w:t>
      </w:r>
      <w:r w:rsidRPr="00FE3D66">
        <w:rPr>
          <w:sz w:val="28"/>
          <w:szCs w:val="28"/>
        </w:rPr>
        <w:t>agregm</w:t>
      </w:r>
      <w:r w:rsidRPr="00D67B85">
        <w:rPr>
          <w:sz w:val="28"/>
          <w:szCs w:val="28"/>
        </w:rPr>
        <w:t>.</w:t>
      </w:r>
      <w:r w:rsidRPr="00FE3D66">
        <w:rPr>
          <w:sz w:val="28"/>
          <w:szCs w:val="28"/>
        </w:rPr>
        <w:t>csv</w:t>
      </w:r>
      <w:r>
        <w:rPr>
          <w:sz w:val="28"/>
          <w:szCs w:val="28"/>
        </w:rPr>
        <w:t xml:space="preserve"> соответствующего ПБР параметры </w:t>
      </w:r>
      <w:r w:rsidRPr="00D67B85">
        <w:rPr>
          <w:sz w:val="28"/>
          <w:szCs w:val="28"/>
        </w:rPr>
        <w:t>фиктивного агрегата №110</w:t>
      </w:r>
      <w:r>
        <w:rPr>
          <w:sz w:val="28"/>
          <w:szCs w:val="28"/>
        </w:rPr>
        <w:t xml:space="preserve"> и №111</w:t>
      </w:r>
    </w:p>
    <w:tbl>
      <w:tblPr>
        <w:tblStyle w:val="a9"/>
        <w:tblW w:w="0" w:type="auto"/>
        <w:tblInd w:w="675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3119"/>
        <w:gridCol w:w="5812"/>
      </w:tblGrid>
      <w:tr w:rsidR="000A7673" w:rsidRPr="00C73691" w:rsidTr="00561DAC">
        <w:tc>
          <w:tcPr>
            <w:tcW w:w="3119" w:type="dxa"/>
            <w:shd w:val="clear" w:color="auto" w:fill="F2F2F2" w:themeFill="background1" w:themeFillShade="F2"/>
          </w:tcPr>
          <w:p w:rsidR="000A7673" w:rsidRPr="00C73691" w:rsidRDefault="000A7673" w:rsidP="00561DAC">
            <w:pPr>
              <w:spacing w:before="40" w:after="40"/>
              <w:ind w:left="318"/>
              <w:jc w:val="both"/>
              <w:rPr>
                <w:rStyle w:val="af4"/>
                <w:sz w:val="26"/>
                <w:szCs w:val="26"/>
              </w:rPr>
            </w:pPr>
            <w:r w:rsidRPr="00C73691">
              <w:rPr>
                <w:b/>
                <w:sz w:val="26"/>
                <w:szCs w:val="26"/>
              </w:rPr>
              <w:t>gen.csv</w:t>
            </w:r>
            <w:r w:rsidRPr="00C73691">
              <w:rPr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0A7673" w:rsidRPr="00047BA7" w:rsidRDefault="000A7673" w:rsidP="00561DAC">
            <w:pPr>
              <w:spacing w:before="40" w:after="40"/>
              <w:jc w:val="both"/>
              <w:rPr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110;1;</w:t>
            </w:r>
            <w:r w:rsidRPr="00047BA7">
              <w:rPr>
                <w:rFonts w:ascii="Courier New" w:hAnsi="Courier New" w:cs="Courier New"/>
                <w:color w:val="C00000"/>
                <w:sz w:val="26"/>
                <w:szCs w:val="26"/>
              </w:rPr>
              <w:t>–</w:t>
            </w:r>
            <w:proofErr w:type="gramStart"/>
            <w:r w:rsidRPr="00047BA7">
              <w:rPr>
                <w:rFonts w:ascii="Courier New" w:hAnsi="Courier New" w:cs="Courier New"/>
                <w:color w:val="C00000"/>
                <w:sz w:val="26"/>
                <w:szCs w:val="26"/>
              </w:rPr>
              <w:t>P</w:t>
            </w:r>
            <w:proofErr w:type="gramEnd"/>
            <w:r w:rsidRPr="00047BA7">
              <w:rPr>
                <w:rFonts w:ascii="Courier New" w:hAnsi="Courier New" w:cs="Courier New"/>
                <w:color w:val="C00000"/>
                <w:sz w:val="26"/>
                <w:szCs w:val="26"/>
                <w:vertAlign w:val="subscript"/>
              </w:rPr>
              <w:t>ЗАДАН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;;0;1;0</w:t>
            </w:r>
          </w:p>
          <w:p w:rsidR="000A7673" w:rsidRPr="00047BA7" w:rsidRDefault="000A7673" w:rsidP="00561DAC">
            <w:pPr>
              <w:spacing w:before="40" w:after="40"/>
              <w:jc w:val="both"/>
              <w:rPr>
                <w:rStyle w:val="af4"/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111;1;</w:t>
            </w:r>
            <w:r w:rsidRPr="00047BA7">
              <w:rPr>
                <w:rFonts w:ascii="Courier New" w:hAnsi="Courier New" w:cs="Courier New"/>
                <w:color w:val="C00000"/>
                <w:sz w:val="26"/>
                <w:szCs w:val="26"/>
              </w:rPr>
              <w:t>–P</w:t>
            </w:r>
            <w:r w:rsidRPr="00047BA7">
              <w:rPr>
                <w:rFonts w:ascii="Courier New" w:hAnsi="Courier New" w:cs="Courier New"/>
                <w:color w:val="C00000"/>
                <w:sz w:val="26"/>
                <w:szCs w:val="26"/>
                <w:vertAlign w:val="subscript"/>
              </w:rPr>
              <w:t>КВПУ-4ЗАДАН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;;0;1;0</w:t>
            </w:r>
          </w:p>
        </w:tc>
      </w:tr>
      <w:tr w:rsidR="000A7673" w:rsidRPr="00C73691" w:rsidTr="00561DAC">
        <w:tc>
          <w:tcPr>
            <w:tcW w:w="3119" w:type="dxa"/>
            <w:shd w:val="clear" w:color="auto" w:fill="F2F2F2" w:themeFill="background1" w:themeFillShade="F2"/>
          </w:tcPr>
          <w:p w:rsidR="000A7673" w:rsidRPr="00C73691" w:rsidRDefault="000A7673" w:rsidP="00561DAC">
            <w:pPr>
              <w:spacing w:before="40" w:after="40"/>
              <w:ind w:left="318"/>
              <w:jc w:val="both"/>
              <w:rPr>
                <w:rStyle w:val="af4"/>
                <w:sz w:val="26"/>
                <w:szCs w:val="26"/>
              </w:rPr>
            </w:pPr>
            <w:r w:rsidRPr="00C73691">
              <w:rPr>
                <w:b/>
                <w:sz w:val="26"/>
                <w:szCs w:val="26"/>
              </w:rPr>
              <w:t>agregm.csv</w:t>
            </w:r>
            <w:r w:rsidRPr="00C73691">
              <w:rPr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0A7673" w:rsidRPr="00047BA7" w:rsidRDefault="000A7673" w:rsidP="00561DAC">
            <w:pPr>
              <w:spacing w:before="40" w:after="40"/>
              <w:jc w:val="both"/>
              <w:rPr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110;1;350;–1400;0;0;0;0;0;0</w:t>
            </w:r>
          </w:p>
          <w:p w:rsidR="000A7673" w:rsidRPr="00047BA7" w:rsidRDefault="000A7673" w:rsidP="000A7673">
            <w:pPr>
              <w:spacing w:before="40" w:after="40"/>
              <w:jc w:val="both"/>
              <w:rPr>
                <w:rStyle w:val="af4"/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111;1;350;–400;0;0;0;0;0;0</w:t>
            </w:r>
          </w:p>
        </w:tc>
      </w:tr>
    </w:tbl>
    <w:p w:rsidR="000A7673" w:rsidRDefault="000A7673" w:rsidP="000A7673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Актуализировать, при необходимости, ограничения сечений №10, №28, №129, №№11 – 14 </w:t>
      </w:r>
      <w:r w:rsidRPr="00FE3D66">
        <w:rPr>
          <w:sz w:val="28"/>
          <w:szCs w:val="28"/>
        </w:rPr>
        <w:t>в файле sech.csv</w:t>
      </w:r>
      <w:r>
        <w:rPr>
          <w:sz w:val="28"/>
          <w:szCs w:val="28"/>
        </w:rPr>
        <w:t>,</w:t>
      </w:r>
      <w:r w:rsidRPr="00FE3D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продублировать в </w:t>
      </w:r>
      <w:proofErr w:type="spellStart"/>
      <w:r>
        <w:rPr>
          <w:sz w:val="28"/>
          <w:szCs w:val="28"/>
        </w:rPr>
        <w:t>Модесе</w:t>
      </w:r>
      <w:proofErr w:type="spellEnd"/>
      <w:r>
        <w:rPr>
          <w:sz w:val="28"/>
          <w:szCs w:val="28"/>
        </w:rPr>
        <w:t xml:space="preserve"> (в соответствии с 4 разделом инструкции).</w:t>
      </w:r>
    </w:p>
    <w:p w:rsidR="00F22680" w:rsidRPr="00695ED9" w:rsidRDefault="00F22680" w:rsidP="00F22680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 w:rsidRPr="00695ED9">
        <w:rPr>
          <w:sz w:val="28"/>
          <w:szCs w:val="28"/>
        </w:rPr>
        <w:t>Актуализировать, при необходимости, величину САОН Северо-Запада</w:t>
      </w:r>
      <w:r w:rsidR="00AD1F68" w:rsidRPr="00695ED9">
        <w:rPr>
          <w:sz w:val="28"/>
          <w:szCs w:val="28"/>
        </w:rPr>
        <w:t xml:space="preserve">  (см. Приложение </w:t>
      </w:r>
      <w:r w:rsidR="00AD1F68" w:rsidRPr="00695ED9">
        <w:rPr>
          <w:sz w:val="28"/>
          <w:szCs w:val="28"/>
          <w:lang w:val="en-US"/>
        </w:rPr>
        <w:t>2</w:t>
      </w:r>
      <w:r w:rsidR="00AD1F68" w:rsidRPr="00695ED9">
        <w:rPr>
          <w:sz w:val="28"/>
          <w:szCs w:val="28"/>
        </w:rPr>
        <w:t>)</w:t>
      </w:r>
      <w:r w:rsidR="00AD1F68" w:rsidRPr="00695ED9">
        <w:rPr>
          <w:sz w:val="28"/>
          <w:szCs w:val="28"/>
          <w:lang w:val="en-US"/>
        </w:rPr>
        <w:t>.</w:t>
      </w:r>
    </w:p>
    <w:p w:rsidR="00BE3F27" w:rsidRPr="00FE3D66" w:rsidRDefault="00BE3F27" w:rsidP="00C73691">
      <w:pPr>
        <w:pStyle w:val="3"/>
        <w:numPr>
          <w:ilvl w:val="2"/>
          <w:numId w:val="15"/>
        </w:numPr>
        <w:spacing w:before="120" w:after="120"/>
        <w:ind w:left="1560"/>
        <w:rPr>
          <w:rFonts w:ascii="Times New Roman" w:hAnsi="Times New Roman"/>
          <w:b w:val="0"/>
          <w:smallCaps/>
          <w:color w:val="auto"/>
          <w:u w:val="single"/>
        </w:rPr>
      </w:pPr>
      <w:bookmarkStart w:id="52" w:name="_Toc447961855"/>
      <w:r w:rsidRPr="00FE3D66">
        <w:rPr>
          <w:rFonts w:ascii="Times New Roman" w:hAnsi="Times New Roman"/>
          <w:b w:val="0"/>
          <w:smallCaps/>
          <w:color w:val="auto"/>
          <w:u w:val="single"/>
        </w:rPr>
        <w:t>Особенности расчетной схемы № 4.</w:t>
      </w:r>
      <w:bookmarkEnd w:id="52"/>
    </w:p>
    <w:p w:rsidR="00F22680" w:rsidRPr="003A2A4D" w:rsidRDefault="00F22680" w:rsidP="00F22680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 xml:space="preserve">При работе Электропередачи по схеме № </w:t>
      </w:r>
      <w:r>
        <w:rPr>
          <w:sz w:val="28"/>
          <w:szCs w:val="28"/>
        </w:rPr>
        <w:t xml:space="preserve">4  </w:t>
      </w:r>
      <w:r w:rsidRPr="00D67B85">
        <w:rPr>
          <w:sz w:val="28"/>
          <w:szCs w:val="28"/>
        </w:rPr>
        <w:t xml:space="preserve">передача мощности в ЭС Финляндии </w:t>
      </w:r>
      <w:r w:rsidRPr="003A2A4D">
        <w:rPr>
          <w:sz w:val="28"/>
          <w:szCs w:val="28"/>
        </w:rPr>
        <w:t>(</w:t>
      </w:r>
      <w:r w:rsidRPr="003A2A4D">
        <w:rPr>
          <w:b/>
          <w:sz w:val="28"/>
          <w:szCs w:val="28"/>
        </w:rPr>
        <w:t>Р</w:t>
      </w:r>
      <w:r w:rsidRPr="003A2A4D">
        <w:rPr>
          <w:b/>
          <w:sz w:val="28"/>
          <w:szCs w:val="28"/>
          <w:vertAlign w:val="subscript"/>
        </w:rPr>
        <w:t>ФИН</w:t>
      </w:r>
      <w:r w:rsidRPr="003A2A4D">
        <w:rPr>
          <w:sz w:val="28"/>
          <w:szCs w:val="28"/>
        </w:rPr>
        <w:t xml:space="preserve">) </w:t>
      </w:r>
      <w:r w:rsidRPr="00D67B85">
        <w:rPr>
          <w:sz w:val="28"/>
          <w:szCs w:val="28"/>
        </w:rPr>
        <w:t xml:space="preserve">осуществляется через общие шины КВПУ </w:t>
      </w:r>
      <w:r w:rsidRPr="003A2A4D">
        <w:rPr>
          <w:sz w:val="28"/>
          <w:szCs w:val="28"/>
        </w:rPr>
        <w:t>(</w:t>
      </w:r>
      <w:r w:rsidRPr="003A2A4D">
        <w:rPr>
          <w:b/>
          <w:sz w:val="28"/>
          <w:szCs w:val="28"/>
        </w:rPr>
        <w:t>Р</w:t>
      </w:r>
      <w:r w:rsidRPr="003A2A4D">
        <w:rPr>
          <w:b/>
          <w:sz w:val="28"/>
          <w:szCs w:val="28"/>
          <w:vertAlign w:val="subscript"/>
        </w:rPr>
        <w:t xml:space="preserve">КВПУ </w:t>
      </w:r>
      <w:proofErr w:type="gramStart"/>
      <w:r w:rsidRPr="003A2A4D">
        <w:rPr>
          <w:b/>
          <w:sz w:val="28"/>
          <w:szCs w:val="28"/>
          <w:vertAlign w:val="subscript"/>
        </w:rPr>
        <w:t>Общ</w:t>
      </w:r>
      <w:proofErr w:type="gramEnd"/>
      <w:r w:rsidRPr="003A2A4D">
        <w:rPr>
          <w:sz w:val="28"/>
          <w:szCs w:val="28"/>
        </w:rPr>
        <w:t>)</w:t>
      </w:r>
    </w:p>
    <w:p w:rsidR="00F22680" w:rsidRPr="003A2A4D" w:rsidRDefault="00F22680" w:rsidP="00F22680">
      <w:pPr>
        <w:spacing w:before="120" w:after="120"/>
        <w:jc w:val="center"/>
        <w:rPr>
          <w:b/>
          <w:bCs/>
          <w:sz w:val="28"/>
          <w:szCs w:val="28"/>
        </w:rPr>
      </w:pPr>
      <w:r w:rsidRPr="003A2A4D">
        <w:rPr>
          <w:b/>
          <w:bCs/>
          <w:sz w:val="28"/>
          <w:szCs w:val="28"/>
        </w:rPr>
        <w:t>Р</w:t>
      </w:r>
      <w:r w:rsidRPr="003A2A4D">
        <w:rPr>
          <w:b/>
          <w:bCs/>
          <w:sz w:val="28"/>
          <w:szCs w:val="28"/>
          <w:vertAlign w:val="subscript"/>
        </w:rPr>
        <w:t>ФИН</w:t>
      </w:r>
      <w:r w:rsidRPr="003A2A4D">
        <w:rPr>
          <w:b/>
          <w:bCs/>
          <w:sz w:val="28"/>
          <w:szCs w:val="28"/>
        </w:rPr>
        <w:t xml:space="preserve"> = Р</w:t>
      </w:r>
      <w:r w:rsidRPr="003A2A4D">
        <w:rPr>
          <w:b/>
          <w:bCs/>
          <w:sz w:val="28"/>
          <w:szCs w:val="28"/>
          <w:vertAlign w:val="subscript"/>
        </w:rPr>
        <w:t>КВПУ Общ</w:t>
      </w:r>
    </w:p>
    <w:p w:rsidR="00F22680" w:rsidRDefault="00F22680" w:rsidP="00F22680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При изменении условий Электропередачи необходимо</w:t>
      </w:r>
      <w:r>
        <w:rPr>
          <w:sz w:val="28"/>
          <w:szCs w:val="28"/>
        </w:rPr>
        <w:t>:</w:t>
      </w:r>
    </w:p>
    <w:p w:rsidR="00F22680" w:rsidRDefault="00F22680" w:rsidP="00F22680">
      <w:pPr>
        <w:numPr>
          <w:ilvl w:val="0"/>
          <w:numId w:val="20"/>
        </w:numPr>
        <w:jc w:val="both"/>
        <w:rPr>
          <w:sz w:val="28"/>
          <w:szCs w:val="28"/>
        </w:rPr>
      </w:pPr>
      <w:r w:rsidRPr="00302F8B">
        <w:rPr>
          <w:sz w:val="28"/>
          <w:szCs w:val="28"/>
        </w:rPr>
        <w:t>запросить у ДД ОДУ С–З новый график передачи мощности в ЭС Финляндии (</w:t>
      </w:r>
      <w:r w:rsidRPr="00302F8B">
        <w:rPr>
          <w:b/>
          <w:sz w:val="28"/>
          <w:szCs w:val="28"/>
        </w:rPr>
        <w:t>Р</w:t>
      </w:r>
      <w:r w:rsidRPr="00302F8B">
        <w:rPr>
          <w:b/>
          <w:sz w:val="28"/>
          <w:szCs w:val="28"/>
          <w:vertAlign w:val="subscript"/>
        </w:rPr>
        <w:t>ЗАДАН</w:t>
      </w:r>
      <w:r>
        <w:rPr>
          <w:sz w:val="28"/>
          <w:szCs w:val="28"/>
        </w:rPr>
        <w:t>).</w:t>
      </w:r>
    </w:p>
    <w:p w:rsidR="00F22680" w:rsidRPr="003A2A4D" w:rsidRDefault="00F22680" w:rsidP="00F22680">
      <w:pPr>
        <w:spacing w:before="120" w:after="120"/>
        <w:jc w:val="center"/>
        <w:rPr>
          <w:b/>
          <w:bCs/>
          <w:sz w:val="28"/>
          <w:szCs w:val="28"/>
        </w:rPr>
      </w:pPr>
      <w:r w:rsidRPr="003A2A4D">
        <w:rPr>
          <w:b/>
          <w:bCs/>
          <w:sz w:val="28"/>
          <w:szCs w:val="28"/>
        </w:rPr>
        <w:t>Р</w:t>
      </w:r>
      <w:r w:rsidRPr="00DE6A75">
        <w:rPr>
          <w:b/>
          <w:bCs/>
          <w:sz w:val="28"/>
          <w:szCs w:val="28"/>
          <w:vertAlign w:val="subscript"/>
        </w:rPr>
        <w:t>ЗАДАН</w:t>
      </w:r>
      <w:r w:rsidRPr="003A2A4D">
        <w:rPr>
          <w:b/>
          <w:bCs/>
          <w:sz w:val="28"/>
          <w:szCs w:val="28"/>
        </w:rPr>
        <w:t xml:space="preserve"> = Р</w:t>
      </w:r>
      <w:r w:rsidRPr="00DE6A75">
        <w:rPr>
          <w:b/>
          <w:bCs/>
          <w:sz w:val="28"/>
          <w:szCs w:val="28"/>
          <w:vertAlign w:val="subscript"/>
        </w:rPr>
        <w:t>КВПУ Общ ЗАДАН</w:t>
      </w:r>
    </w:p>
    <w:p w:rsidR="00F22680" w:rsidRPr="00D67B85" w:rsidRDefault="00F22680" w:rsidP="00F22680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Задать в файл</w:t>
      </w:r>
      <w:r>
        <w:rPr>
          <w:sz w:val="28"/>
          <w:szCs w:val="28"/>
        </w:rPr>
        <w:t>ах</w:t>
      </w:r>
      <w:r w:rsidRPr="00D67B85">
        <w:rPr>
          <w:sz w:val="28"/>
          <w:szCs w:val="28"/>
        </w:rPr>
        <w:t xml:space="preserve"> </w:t>
      </w:r>
      <w:r w:rsidRPr="00FE3D66">
        <w:rPr>
          <w:sz w:val="28"/>
          <w:szCs w:val="28"/>
        </w:rPr>
        <w:t>gen</w:t>
      </w:r>
      <w:r w:rsidRPr="00D67B85">
        <w:rPr>
          <w:sz w:val="28"/>
          <w:szCs w:val="28"/>
        </w:rPr>
        <w:t>.</w:t>
      </w:r>
      <w:r w:rsidRPr="00FE3D66">
        <w:rPr>
          <w:sz w:val="28"/>
          <w:szCs w:val="28"/>
        </w:rPr>
        <w:t>csv</w:t>
      </w:r>
      <w:r>
        <w:rPr>
          <w:sz w:val="28"/>
          <w:szCs w:val="28"/>
        </w:rPr>
        <w:t xml:space="preserve"> и </w:t>
      </w:r>
      <w:r w:rsidRPr="00FE3D66">
        <w:rPr>
          <w:sz w:val="28"/>
          <w:szCs w:val="28"/>
        </w:rPr>
        <w:t>agregm</w:t>
      </w:r>
      <w:r w:rsidRPr="00D67B85">
        <w:rPr>
          <w:sz w:val="28"/>
          <w:szCs w:val="28"/>
        </w:rPr>
        <w:t>.</w:t>
      </w:r>
      <w:r w:rsidRPr="00FE3D66">
        <w:rPr>
          <w:sz w:val="28"/>
          <w:szCs w:val="28"/>
        </w:rPr>
        <w:t>csv</w:t>
      </w:r>
      <w:r>
        <w:rPr>
          <w:sz w:val="28"/>
          <w:szCs w:val="28"/>
        </w:rPr>
        <w:t xml:space="preserve"> соответствующего ПБР параметры </w:t>
      </w:r>
      <w:r w:rsidRPr="00D67B85">
        <w:rPr>
          <w:sz w:val="28"/>
          <w:szCs w:val="28"/>
        </w:rPr>
        <w:t>фиктивного агрегата №110</w:t>
      </w:r>
    </w:p>
    <w:tbl>
      <w:tblPr>
        <w:tblStyle w:val="a9"/>
        <w:tblW w:w="0" w:type="auto"/>
        <w:tblInd w:w="675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3119"/>
        <w:gridCol w:w="5812"/>
      </w:tblGrid>
      <w:tr w:rsidR="00F22680" w:rsidRPr="00047BA7" w:rsidTr="00561DAC">
        <w:tc>
          <w:tcPr>
            <w:tcW w:w="3119" w:type="dxa"/>
            <w:shd w:val="clear" w:color="auto" w:fill="F2F2F2" w:themeFill="background1" w:themeFillShade="F2"/>
          </w:tcPr>
          <w:p w:rsidR="00F22680" w:rsidRPr="00047BA7" w:rsidRDefault="00F22680" w:rsidP="00561DAC">
            <w:pPr>
              <w:spacing w:before="40" w:after="40"/>
              <w:ind w:left="318"/>
              <w:jc w:val="both"/>
              <w:rPr>
                <w:rStyle w:val="af4"/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t>gen.csv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F22680" w:rsidRPr="00047BA7" w:rsidRDefault="00F22680" w:rsidP="00F22680">
            <w:pPr>
              <w:spacing w:before="40" w:after="40"/>
              <w:jc w:val="both"/>
              <w:rPr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110;1;</w:t>
            </w:r>
            <w:r w:rsidRPr="00047BA7">
              <w:rPr>
                <w:rFonts w:ascii="Courier New" w:hAnsi="Courier New" w:cs="Courier New"/>
                <w:color w:val="C00000"/>
                <w:sz w:val="26"/>
                <w:szCs w:val="26"/>
              </w:rPr>
              <w:t>–</w:t>
            </w:r>
            <w:proofErr w:type="gramStart"/>
            <w:r w:rsidRPr="00047BA7">
              <w:rPr>
                <w:rFonts w:ascii="Courier New" w:hAnsi="Courier New" w:cs="Courier New"/>
                <w:color w:val="C00000"/>
                <w:sz w:val="26"/>
                <w:szCs w:val="26"/>
              </w:rPr>
              <w:t>P</w:t>
            </w:r>
            <w:proofErr w:type="gramEnd"/>
            <w:r w:rsidRPr="00047BA7">
              <w:rPr>
                <w:rFonts w:ascii="Courier New" w:hAnsi="Courier New" w:cs="Courier New"/>
                <w:color w:val="C00000"/>
                <w:sz w:val="26"/>
                <w:szCs w:val="26"/>
                <w:vertAlign w:val="subscript"/>
              </w:rPr>
              <w:t>ЗАДАН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;;0;1;0</w:t>
            </w:r>
          </w:p>
          <w:p w:rsidR="00954238" w:rsidRPr="00047BA7" w:rsidRDefault="00954238" w:rsidP="00954238">
            <w:pPr>
              <w:spacing w:before="40" w:after="40"/>
              <w:jc w:val="both"/>
              <w:rPr>
                <w:rStyle w:val="af4"/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111;1;0;;0;1;0</w:t>
            </w:r>
          </w:p>
        </w:tc>
      </w:tr>
      <w:tr w:rsidR="00F22680" w:rsidRPr="00047BA7" w:rsidTr="00561DAC">
        <w:tc>
          <w:tcPr>
            <w:tcW w:w="3119" w:type="dxa"/>
            <w:shd w:val="clear" w:color="auto" w:fill="F2F2F2" w:themeFill="background1" w:themeFillShade="F2"/>
          </w:tcPr>
          <w:p w:rsidR="00F22680" w:rsidRPr="00047BA7" w:rsidRDefault="00F22680" w:rsidP="00561DAC">
            <w:pPr>
              <w:spacing w:before="40" w:after="40"/>
              <w:ind w:left="318"/>
              <w:jc w:val="both"/>
              <w:rPr>
                <w:rStyle w:val="af4"/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t>agregm.csv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F22680" w:rsidRPr="00047BA7" w:rsidRDefault="00F22680" w:rsidP="00F22680">
            <w:pPr>
              <w:spacing w:before="40" w:after="40"/>
              <w:jc w:val="both"/>
              <w:rPr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110;1;350;–1400;0;0;0;0;0;0</w:t>
            </w:r>
          </w:p>
          <w:p w:rsidR="00954238" w:rsidRPr="00047BA7" w:rsidRDefault="00954238" w:rsidP="00F22680">
            <w:pPr>
              <w:spacing w:before="40" w:after="40"/>
              <w:jc w:val="both"/>
              <w:rPr>
                <w:rStyle w:val="af4"/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111;1;350;–400;0;0;0;0;0;0</w:t>
            </w:r>
          </w:p>
        </w:tc>
      </w:tr>
    </w:tbl>
    <w:p w:rsidR="00F22680" w:rsidRDefault="00F22680" w:rsidP="00F22680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Актуализировать, при необходимости, ограничения сечений №10, №28, №№11 – 14 </w:t>
      </w:r>
      <w:r w:rsidRPr="00FE3D66">
        <w:rPr>
          <w:sz w:val="28"/>
          <w:szCs w:val="28"/>
        </w:rPr>
        <w:t>в файле sech.csv</w:t>
      </w:r>
      <w:r>
        <w:rPr>
          <w:sz w:val="28"/>
          <w:szCs w:val="28"/>
        </w:rPr>
        <w:t>,</w:t>
      </w:r>
      <w:r w:rsidRPr="00FE3D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продублировать в </w:t>
      </w:r>
      <w:proofErr w:type="spellStart"/>
      <w:r>
        <w:rPr>
          <w:sz w:val="28"/>
          <w:szCs w:val="28"/>
        </w:rPr>
        <w:t>Модесе</w:t>
      </w:r>
      <w:proofErr w:type="spellEnd"/>
      <w:r>
        <w:rPr>
          <w:sz w:val="28"/>
          <w:szCs w:val="28"/>
        </w:rPr>
        <w:t xml:space="preserve"> (в соответствии с 4 разделом инструкции). П</w:t>
      </w:r>
      <w:r w:rsidRPr="00D67B85">
        <w:rPr>
          <w:sz w:val="28"/>
          <w:szCs w:val="28"/>
        </w:rPr>
        <w:t>ри этом диапазон сечения №10 должен находиться внутри диапазона сечения №28 для текущей схемы Электропередачи</w:t>
      </w:r>
      <w:r>
        <w:rPr>
          <w:sz w:val="28"/>
          <w:szCs w:val="28"/>
        </w:rPr>
        <w:t>.</w:t>
      </w:r>
    </w:p>
    <w:p w:rsidR="00F22680" w:rsidRPr="00695ED9" w:rsidRDefault="00F22680" w:rsidP="00F22680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 w:rsidRPr="00695ED9">
        <w:rPr>
          <w:sz w:val="28"/>
          <w:szCs w:val="28"/>
        </w:rPr>
        <w:t>Актуализировать, при необходимости, величину САОН Северо-Запада</w:t>
      </w:r>
      <w:r w:rsidR="00AD1F68" w:rsidRPr="00695ED9">
        <w:rPr>
          <w:sz w:val="28"/>
          <w:szCs w:val="28"/>
        </w:rPr>
        <w:t xml:space="preserve">  (см. Приложение </w:t>
      </w:r>
      <w:r w:rsidR="00AD1F68" w:rsidRPr="00695ED9">
        <w:rPr>
          <w:sz w:val="28"/>
          <w:szCs w:val="28"/>
          <w:lang w:val="en-US"/>
        </w:rPr>
        <w:t>2</w:t>
      </w:r>
      <w:r w:rsidR="00AD1F68" w:rsidRPr="00695ED9">
        <w:rPr>
          <w:sz w:val="28"/>
          <w:szCs w:val="28"/>
        </w:rPr>
        <w:t>)</w:t>
      </w:r>
      <w:r w:rsidR="00AD1F68" w:rsidRPr="00695ED9">
        <w:rPr>
          <w:sz w:val="28"/>
          <w:szCs w:val="28"/>
          <w:lang w:val="en-US"/>
        </w:rPr>
        <w:t>.</w:t>
      </w:r>
    </w:p>
    <w:p w:rsidR="00BE3F27" w:rsidRPr="00FE3D66" w:rsidRDefault="00BE3F27" w:rsidP="00C73691">
      <w:pPr>
        <w:pStyle w:val="3"/>
        <w:numPr>
          <w:ilvl w:val="2"/>
          <w:numId w:val="15"/>
        </w:numPr>
        <w:spacing w:before="120" w:after="120"/>
        <w:ind w:left="1560"/>
        <w:rPr>
          <w:rFonts w:ascii="Times New Roman" w:hAnsi="Times New Roman"/>
          <w:b w:val="0"/>
          <w:smallCaps/>
          <w:color w:val="auto"/>
          <w:u w:val="single"/>
        </w:rPr>
      </w:pPr>
      <w:bookmarkStart w:id="53" w:name="_Toc447961856"/>
      <w:r w:rsidRPr="00FE3D66">
        <w:rPr>
          <w:rFonts w:ascii="Times New Roman" w:hAnsi="Times New Roman"/>
          <w:b w:val="0"/>
          <w:smallCaps/>
          <w:color w:val="auto"/>
          <w:u w:val="single"/>
        </w:rPr>
        <w:t>Особенности расчетной схемы при нулевой передаче Р</w:t>
      </w:r>
      <w:r w:rsidRPr="00F22680">
        <w:rPr>
          <w:rFonts w:ascii="Times New Roman" w:hAnsi="Times New Roman"/>
          <w:b w:val="0"/>
          <w:smallCaps/>
          <w:color w:val="auto"/>
          <w:u w:val="single"/>
          <w:vertAlign w:val="subscript"/>
        </w:rPr>
        <w:t>ФИН</w:t>
      </w:r>
      <w:r w:rsidR="00954238">
        <w:rPr>
          <w:rFonts w:ascii="Times New Roman" w:hAnsi="Times New Roman"/>
          <w:b w:val="0"/>
          <w:smallCaps/>
          <w:color w:val="auto"/>
          <w:u w:val="single"/>
          <w:vertAlign w:val="subscript"/>
        </w:rPr>
        <w:t xml:space="preserve"> </w:t>
      </w:r>
      <w:r w:rsidRPr="00FE3D66">
        <w:rPr>
          <w:rFonts w:ascii="Times New Roman" w:hAnsi="Times New Roman"/>
          <w:b w:val="0"/>
          <w:smallCaps/>
          <w:color w:val="auto"/>
          <w:u w:val="single"/>
        </w:rPr>
        <w:t>=</w:t>
      </w:r>
      <w:r w:rsidR="00954238">
        <w:rPr>
          <w:rFonts w:ascii="Times New Roman" w:hAnsi="Times New Roman"/>
          <w:b w:val="0"/>
          <w:smallCaps/>
          <w:color w:val="auto"/>
          <w:u w:val="single"/>
        </w:rPr>
        <w:t xml:space="preserve"> </w:t>
      </w:r>
      <w:r w:rsidRPr="00FE3D66">
        <w:rPr>
          <w:rFonts w:ascii="Times New Roman" w:hAnsi="Times New Roman"/>
          <w:b w:val="0"/>
          <w:smallCaps/>
          <w:color w:val="auto"/>
          <w:u w:val="single"/>
        </w:rPr>
        <w:t>0.</w:t>
      </w:r>
      <w:bookmarkEnd w:id="53"/>
    </w:p>
    <w:p w:rsidR="00BE3F27" w:rsidRPr="00D67B85" w:rsidRDefault="00BE3F27" w:rsidP="00954238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Для корректного расчета режима, в период нулевой передачи</w:t>
      </w:r>
      <w:r w:rsidR="00954238">
        <w:rPr>
          <w:sz w:val="28"/>
          <w:szCs w:val="28"/>
        </w:rPr>
        <w:t xml:space="preserve"> (</w:t>
      </w:r>
      <w:r w:rsidRPr="00954238">
        <w:rPr>
          <w:b/>
          <w:sz w:val="28"/>
          <w:szCs w:val="28"/>
        </w:rPr>
        <w:t>Р</w:t>
      </w:r>
      <w:r w:rsidRPr="00954238">
        <w:rPr>
          <w:b/>
          <w:sz w:val="28"/>
          <w:szCs w:val="28"/>
          <w:vertAlign w:val="subscript"/>
        </w:rPr>
        <w:t>ФИН</w:t>
      </w:r>
      <w:r w:rsidR="00954238" w:rsidRPr="00954238">
        <w:rPr>
          <w:b/>
          <w:sz w:val="28"/>
          <w:szCs w:val="28"/>
        </w:rPr>
        <w:t xml:space="preserve"> </w:t>
      </w:r>
      <w:r w:rsidRPr="00954238">
        <w:rPr>
          <w:b/>
          <w:sz w:val="28"/>
          <w:szCs w:val="28"/>
        </w:rPr>
        <w:t>=</w:t>
      </w:r>
      <w:r w:rsidR="00954238" w:rsidRPr="00954238">
        <w:rPr>
          <w:b/>
          <w:sz w:val="28"/>
          <w:szCs w:val="28"/>
        </w:rPr>
        <w:t xml:space="preserve"> </w:t>
      </w:r>
      <w:r w:rsidRPr="00954238">
        <w:rPr>
          <w:b/>
          <w:sz w:val="28"/>
          <w:szCs w:val="28"/>
        </w:rPr>
        <w:t>0</w:t>
      </w:r>
      <w:r w:rsidR="00954238">
        <w:rPr>
          <w:sz w:val="28"/>
          <w:szCs w:val="28"/>
        </w:rPr>
        <w:t>)</w:t>
      </w:r>
      <w:r w:rsidRPr="00D67B85">
        <w:rPr>
          <w:sz w:val="28"/>
          <w:szCs w:val="28"/>
        </w:rPr>
        <w:t>,</w:t>
      </w:r>
      <w:r w:rsidR="00954238">
        <w:rPr>
          <w:sz w:val="28"/>
          <w:szCs w:val="28"/>
        </w:rPr>
        <w:t xml:space="preserve"> </w:t>
      </w:r>
      <w:r w:rsidRPr="00D67B85">
        <w:rPr>
          <w:sz w:val="28"/>
          <w:szCs w:val="28"/>
        </w:rPr>
        <w:t>необходимо:</w:t>
      </w:r>
    </w:p>
    <w:p w:rsidR="00954238" w:rsidRPr="00D67B85" w:rsidRDefault="00954238" w:rsidP="00954238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Задать в файл</w:t>
      </w:r>
      <w:r>
        <w:rPr>
          <w:sz w:val="28"/>
          <w:szCs w:val="28"/>
        </w:rPr>
        <w:t>ах</w:t>
      </w:r>
      <w:r w:rsidRPr="00D67B85">
        <w:rPr>
          <w:sz w:val="28"/>
          <w:szCs w:val="28"/>
        </w:rPr>
        <w:t xml:space="preserve"> </w:t>
      </w:r>
      <w:r w:rsidRPr="00FE3D66">
        <w:rPr>
          <w:sz w:val="28"/>
          <w:szCs w:val="28"/>
        </w:rPr>
        <w:t>gen</w:t>
      </w:r>
      <w:r w:rsidRPr="00D67B85">
        <w:rPr>
          <w:sz w:val="28"/>
          <w:szCs w:val="28"/>
        </w:rPr>
        <w:t>.</w:t>
      </w:r>
      <w:r w:rsidRPr="00FE3D66">
        <w:rPr>
          <w:sz w:val="28"/>
          <w:szCs w:val="28"/>
        </w:rPr>
        <w:t>csv</w:t>
      </w:r>
      <w:r>
        <w:rPr>
          <w:sz w:val="28"/>
          <w:szCs w:val="28"/>
        </w:rPr>
        <w:t xml:space="preserve"> и </w:t>
      </w:r>
      <w:r w:rsidRPr="00FE3D66">
        <w:rPr>
          <w:sz w:val="28"/>
          <w:szCs w:val="28"/>
        </w:rPr>
        <w:t>agregm</w:t>
      </w:r>
      <w:r w:rsidRPr="00D67B85">
        <w:rPr>
          <w:sz w:val="28"/>
          <w:szCs w:val="28"/>
        </w:rPr>
        <w:t>.</w:t>
      </w:r>
      <w:r w:rsidRPr="00FE3D66">
        <w:rPr>
          <w:sz w:val="28"/>
          <w:szCs w:val="28"/>
        </w:rPr>
        <w:t>csv</w:t>
      </w:r>
      <w:r>
        <w:rPr>
          <w:sz w:val="28"/>
          <w:szCs w:val="28"/>
        </w:rPr>
        <w:t xml:space="preserve"> соответствующего ПБР параметры </w:t>
      </w:r>
      <w:r w:rsidRPr="00D67B85">
        <w:rPr>
          <w:sz w:val="28"/>
          <w:szCs w:val="28"/>
        </w:rPr>
        <w:t>фиктивного агрегата №110</w:t>
      </w:r>
      <w:r>
        <w:rPr>
          <w:sz w:val="28"/>
          <w:szCs w:val="28"/>
        </w:rPr>
        <w:t xml:space="preserve"> и №111</w:t>
      </w:r>
    </w:p>
    <w:tbl>
      <w:tblPr>
        <w:tblStyle w:val="a9"/>
        <w:tblW w:w="0" w:type="auto"/>
        <w:tblInd w:w="675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3119"/>
        <w:gridCol w:w="5812"/>
      </w:tblGrid>
      <w:tr w:rsidR="00954238" w:rsidRPr="00C73691" w:rsidTr="00561DAC">
        <w:tc>
          <w:tcPr>
            <w:tcW w:w="3119" w:type="dxa"/>
            <w:shd w:val="clear" w:color="auto" w:fill="F2F2F2" w:themeFill="background1" w:themeFillShade="F2"/>
          </w:tcPr>
          <w:p w:rsidR="00954238" w:rsidRPr="00047BA7" w:rsidRDefault="00954238" w:rsidP="00561DAC">
            <w:pPr>
              <w:spacing w:before="40" w:after="40"/>
              <w:ind w:left="318"/>
              <w:jc w:val="both"/>
              <w:rPr>
                <w:rStyle w:val="af4"/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t>gen.csv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954238" w:rsidRPr="00047BA7" w:rsidRDefault="00954238" w:rsidP="00954238">
            <w:pPr>
              <w:spacing w:before="40" w:after="40"/>
              <w:jc w:val="both"/>
              <w:rPr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110;1;0;;0;1;0</w:t>
            </w:r>
          </w:p>
          <w:p w:rsidR="00954238" w:rsidRPr="00047BA7" w:rsidRDefault="00954238" w:rsidP="00047BA7">
            <w:pPr>
              <w:spacing w:before="40" w:after="40"/>
              <w:jc w:val="both"/>
              <w:rPr>
                <w:rStyle w:val="af4"/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lastRenderedPageBreak/>
              <w:t>111;1;0;;0;1;0</w:t>
            </w:r>
          </w:p>
        </w:tc>
      </w:tr>
      <w:tr w:rsidR="00954238" w:rsidRPr="00C73691" w:rsidTr="00561DAC">
        <w:tc>
          <w:tcPr>
            <w:tcW w:w="3119" w:type="dxa"/>
            <w:shd w:val="clear" w:color="auto" w:fill="F2F2F2" w:themeFill="background1" w:themeFillShade="F2"/>
          </w:tcPr>
          <w:p w:rsidR="00954238" w:rsidRPr="00047BA7" w:rsidRDefault="00954238" w:rsidP="00561DAC">
            <w:pPr>
              <w:spacing w:before="40" w:after="40"/>
              <w:ind w:left="318"/>
              <w:jc w:val="both"/>
              <w:rPr>
                <w:rStyle w:val="af4"/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lastRenderedPageBreak/>
              <w:t>agregm.csv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954238" w:rsidRPr="00047BA7" w:rsidRDefault="00954238" w:rsidP="00561DAC">
            <w:pPr>
              <w:spacing w:before="40" w:after="40"/>
              <w:jc w:val="both"/>
              <w:rPr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110;1;350;–1400;0;0;0;0;0;0</w:t>
            </w:r>
          </w:p>
          <w:p w:rsidR="00954238" w:rsidRPr="00047BA7" w:rsidRDefault="00954238" w:rsidP="00047BA7">
            <w:pPr>
              <w:spacing w:before="40" w:after="40"/>
              <w:jc w:val="both"/>
              <w:rPr>
                <w:rStyle w:val="af4"/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111;1;350;–400;0;0;0;0;0;0</w:t>
            </w:r>
          </w:p>
        </w:tc>
      </w:tr>
    </w:tbl>
    <w:p w:rsidR="00BE3F27" w:rsidRPr="00D67B85" w:rsidRDefault="00954238" w:rsidP="00047BA7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Актуализировать, при необходимости, ограничения сечений №10, №28, №129, №№11 – 14 </w:t>
      </w:r>
      <w:r w:rsidRPr="00FE3D66">
        <w:rPr>
          <w:sz w:val="28"/>
          <w:szCs w:val="28"/>
        </w:rPr>
        <w:t>в файле sech.csv</w:t>
      </w:r>
      <w:r>
        <w:rPr>
          <w:sz w:val="28"/>
          <w:szCs w:val="28"/>
        </w:rPr>
        <w:t>,</w:t>
      </w:r>
      <w:r w:rsidRPr="00FE3D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продублировать в </w:t>
      </w:r>
      <w:proofErr w:type="spellStart"/>
      <w:r>
        <w:rPr>
          <w:sz w:val="28"/>
          <w:szCs w:val="28"/>
        </w:rPr>
        <w:t>Модесе</w:t>
      </w:r>
      <w:proofErr w:type="spellEnd"/>
      <w:r>
        <w:rPr>
          <w:sz w:val="28"/>
          <w:szCs w:val="28"/>
        </w:rPr>
        <w:t>.</w:t>
      </w:r>
    </w:p>
    <w:tbl>
      <w:tblPr>
        <w:tblStyle w:val="a9"/>
        <w:tblW w:w="0" w:type="auto"/>
        <w:tblInd w:w="675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3119"/>
        <w:gridCol w:w="5812"/>
      </w:tblGrid>
      <w:tr w:rsidR="00954238" w:rsidRPr="00C73691" w:rsidTr="00561DAC">
        <w:tc>
          <w:tcPr>
            <w:tcW w:w="3119" w:type="dxa"/>
            <w:shd w:val="clear" w:color="auto" w:fill="F2F2F2" w:themeFill="background1" w:themeFillShade="F2"/>
          </w:tcPr>
          <w:p w:rsidR="00954238" w:rsidRPr="00047BA7" w:rsidRDefault="00954238" w:rsidP="00561DAC">
            <w:pPr>
              <w:spacing w:before="40" w:after="40"/>
              <w:ind w:left="318"/>
              <w:jc w:val="both"/>
              <w:rPr>
                <w:rStyle w:val="af4"/>
                <w:rFonts w:ascii="Courier New" w:hAnsi="Courier New" w:cs="Courier New"/>
                <w:sz w:val="26"/>
                <w:szCs w:val="26"/>
              </w:rPr>
            </w:pPr>
            <w:proofErr w:type="spellStart"/>
            <w:r w:rsidRPr="00047BA7">
              <w:rPr>
                <w:rFonts w:ascii="Courier New" w:hAnsi="Courier New" w:cs="Courier New"/>
                <w:b/>
                <w:sz w:val="26"/>
                <w:szCs w:val="26"/>
                <w:lang w:val="en-US"/>
              </w:rPr>
              <w:t>sech</w:t>
            </w:r>
            <w:proofErr w:type="spellEnd"/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t>.</w:t>
            </w:r>
            <w:proofErr w:type="spellStart"/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t>csv</w:t>
            </w:r>
            <w:proofErr w:type="spellEnd"/>
            <w:r w:rsidRPr="00047BA7">
              <w:rPr>
                <w:rFonts w:ascii="Courier New" w:hAnsi="Courier New" w:cs="Courier New"/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954238" w:rsidRPr="00047BA7" w:rsidRDefault="00954238" w:rsidP="00047BA7">
            <w:pPr>
              <w:spacing w:before="40" w:after="40"/>
              <w:rPr>
                <w:rStyle w:val="af4"/>
                <w:rFonts w:ascii="Courier New" w:hAnsi="Courier New" w:cs="Courier New"/>
                <w:b w:val="0"/>
                <w:bCs w:val="0"/>
                <w:sz w:val="26"/>
                <w:szCs w:val="26"/>
                <w:lang w:val="en-US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10;1;0;0;1;3;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br/>
              <w:t>28;1;9999;-9999;0;3;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br/>
              <w:t>129;1;9999;-9999;0;0;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br/>
              <w:t>11;1;350;-10;1;0;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br/>
              <w:t>12;1;350;-10;1;0;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br/>
              <w:t>13;1;350;-10;1;0;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br/>
              <w:t>14;1;350;-10;1;0;</w:t>
            </w:r>
          </w:p>
        </w:tc>
      </w:tr>
    </w:tbl>
    <w:p w:rsidR="00047BA7" w:rsidRPr="00695ED9" w:rsidRDefault="00047BA7" w:rsidP="00047BA7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 w:rsidRPr="00695ED9">
        <w:rPr>
          <w:sz w:val="28"/>
          <w:szCs w:val="28"/>
        </w:rPr>
        <w:t>Актуализировать, при необходимости, величину САОН Северо-Запада</w:t>
      </w:r>
      <w:r w:rsidR="00AD1F68" w:rsidRPr="00695ED9">
        <w:rPr>
          <w:sz w:val="28"/>
          <w:szCs w:val="28"/>
        </w:rPr>
        <w:t xml:space="preserve">  (см. Приложение </w:t>
      </w:r>
      <w:r w:rsidR="00AD1F68" w:rsidRPr="00695ED9">
        <w:rPr>
          <w:sz w:val="28"/>
          <w:szCs w:val="28"/>
          <w:lang w:val="en-US"/>
        </w:rPr>
        <w:t>2</w:t>
      </w:r>
      <w:r w:rsidR="00AD1F68" w:rsidRPr="00695ED9">
        <w:rPr>
          <w:sz w:val="28"/>
          <w:szCs w:val="28"/>
        </w:rPr>
        <w:t>)</w:t>
      </w:r>
      <w:r w:rsidR="00AD1F68" w:rsidRPr="00695ED9">
        <w:rPr>
          <w:sz w:val="28"/>
          <w:szCs w:val="28"/>
          <w:lang w:val="en-US"/>
        </w:rPr>
        <w:t>.</w:t>
      </w:r>
    </w:p>
    <w:p w:rsidR="00047BA7" w:rsidRPr="00FE3D66" w:rsidRDefault="00047BA7" w:rsidP="00047BA7">
      <w:pPr>
        <w:pStyle w:val="3"/>
        <w:numPr>
          <w:ilvl w:val="2"/>
          <w:numId w:val="15"/>
        </w:numPr>
        <w:spacing w:before="120" w:after="120"/>
        <w:ind w:left="1560"/>
        <w:rPr>
          <w:rFonts w:ascii="Times New Roman" w:hAnsi="Times New Roman"/>
          <w:b w:val="0"/>
          <w:smallCaps/>
          <w:color w:val="auto"/>
          <w:u w:val="single"/>
        </w:rPr>
      </w:pPr>
      <w:bookmarkStart w:id="54" w:name="_Toc447961857"/>
      <w:r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Особенности расчетной схемы при </w:t>
      </w:r>
      <w:r w:rsidR="00380057">
        <w:rPr>
          <w:rFonts w:ascii="Times New Roman" w:hAnsi="Times New Roman"/>
          <w:b w:val="0"/>
          <w:smallCaps/>
          <w:color w:val="auto"/>
          <w:u w:val="single"/>
        </w:rPr>
        <w:t xml:space="preserve">передаче от выделенного на изолированную работу блока Северо-Западной ТЭЦ и </w:t>
      </w:r>
      <w:r w:rsidRPr="00FE3D66">
        <w:rPr>
          <w:rFonts w:ascii="Times New Roman" w:hAnsi="Times New Roman"/>
          <w:b w:val="0"/>
          <w:smallCaps/>
          <w:color w:val="auto"/>
          <w:u w:val="single"/>
        </w:rPr>
        <w:t xml:space="preserve">нулевой передаче </w:t>
      </w:r>
      <w:r w:rsidR="00380057">
        <w:rPr>
          <w:rFonts w:ascii="Times New Roman" w:hAnsi="Times New Roman"/>
          <w:b w:val="0"/>
          <w:smallCaps/>
          <w:color w:val="auto"/>
          <w:u w:val="single"/>
        </w:rPr>
        <w:t>через КВПУ</w:t>
      </w:r>
      <w:r w:rsidRPr="00FE3D66">
        <w:rPr>
          <w:rFonts w:ascii="Times New Roman" w:hAnsi="Times New Roman"/>
          <w:b w:val="0"/>
          <w:smallCaps/>
          <w:color w:val="auto"/>
          <w:u w:val="single"/>
        </w:rPr>
        <w:t>.</w:t>
      </w:r>
      <w:bookmarkEnd w:id="54"/>
    </w:p>
    <w:p w:rsidR="00380057" w:rsidRPr="00D67B85" w:rsidRDefault="00380057" w:rsidP="00380057">
      <w:pPr>
        <w:spacing w:before="60" w:after="60"/>
        <w:ind w:firstLine="56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Для корректного расчета режима</w:t>
      </w:r>
      <w:r>
        <w:rPr>
          <w:sz w:val="28"/>
          <w:szCs w:val="28"/>
        </w:rPr>
        <w:t xml:space="preserve"> </w:t>
      </w:r>
      <w:r w:rsidRPr="00D67B85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данной схеме </w:t>
      </w:r>
      <w:r w:rsidRPr="00D67B85">
        <w:rPr>
          <w:sz w:val="28"/>
          <w:szCs w:val="28"/>
        </w:rPr>
        <w:t>необходимо:</w:t>
      </w:r>
    </w:p>
    <w:p w:rsidR="00380057" w:rsidRDefault="00380057" w:rsidP="00380057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Определить </w:t>
      </w:r>
      <w:r w:rsidR="00FC549B">
        <w:rPr>
          <w:sz w:val="28"/>
          <w:szCs w:val="28"/>
        </w:rPr>
        <w:t>величину минимума (</w:t>
      </w:r>
      <w:r w:rsidR="00FC549B" w:rsidRPr="00F360E7">
        <w:rPr>
          <w:b/>
          <w:bCs/>
          <w:sz w:val="28"/>
          <w:szCs w:val="28"/>
        </w:rPr>
        <w:t>P</w:t>
      </w:r>
      <w:r w:rsidR="00FC549B">
        <w:rPr>
          <w:b/>
          <w:bCs/>
          <w:sz w:val="28"/>
          <w:szCs w:val="28"/>
          <w:vertAlign w:val="subscript"/>
        </w:rPr>
        <w:t>M</w:t>
      </w:r>
      <w:r w:rsidR="00FC549B">
        <w:rPr>
          <w:b/>
          <w:bCs/>
          <w:sz w:val="28"/>
          <w:szCs w:val="28"/>
          <w:vertAlign w:val="subscript"/>
          <w:lang w:val="en-US"/>
        </w:rPr>
        <w:t>in</w:t>
      </w:r>
      <w:r w:rsidR="00FC549B" w:rsidRPr="00131D5E">
        <w:rPr>
          <w:b/>
          <w:bCs/>
          <w:sz w:val="28"/>
          <w:szCs w:val="28"/>
          <w:vertAlign w:val="subscript"/>
        </w:rPr>
        <w:t>С</w:t>
      </w:r>
      <w:r w:rsidR="00FC549B">
        <w:rPr>
          <w:b/>
          <w:bCs/>
          <w:sz w:val="28"/>
          <w:szCs w:val="28"/>
          <w:vertAlign w:val="subscript"/>
        </w:rPr>
        <w:t>-</w:t>
      </w:r>
      <w:r w:rsidR="00FC549B" w:rsidRPr="00131D5E">
        <w:rPr>
          <w:b/>
          <w:bCs/>
          <w:sz w:val="28"/>
          <w:szCs w:val="28"/>
          <w:vertAlign w:val="subscript"/>
        </w:rPr>
        <w:t>ЗТ</w:t>
      </w:r>
      <w:bookmarkStart w:id="55" w:name="_GoBack"/>
      <w:bookmarkEnd w:id="55"/>
      <w:r w:rsidR="00FC549B" w:rsidRPr="00131D5E">
        <w:rPr>
          <w:b/>
          <w:bCs/>
          <w:sz w:val="28"/>
          <w:szCs w:val="28"/>
          <w:vertAlign w:val="subscript"/>
        </w:rPr>
        <w:t>ЭЦ/ФИН</w:t>
      </w:r>
      <w:r w:rsidR="00FC549B">
        <w:rPr>
          <w:sz w:val="28"/>
          <w:szCs w:val="28"/>
        </w:rPr>
        <w:t xml:space="preserve">) и максимума </w:t>
      </w:r>
      <w:r w:rsidR="00FC549B">
        <w:rPr>
          <w:sz w:val="28"/>
          <w:szCs w:val="28"/>
        </w:rPr>
        <w:br/>
        <w:t>(</w:t>
      </w:r>
      <w:proofErr w:type="spellStart"/>
      <w:r w:rsidR="00FC549B" w:rsidRPr="00F360E7">
        <w:rPr>
          <w:b/>
          <w:bCs/>
          <w:sz w:val="28"/>
          <w:szCs w:val="28"/>
        </w:rPr>
        <w:t>P</w:t>
      </w:r>
      <w:r w:rsidR="00FC549B" w:rsidRPr="00131D5E">
        <w:rPr>
          <w:b/>
          <w:bCs/>
          <w:sz w:val="28"/>
          <w:szCs w:val="28"/>
          <w:vertAlign w:val="subscript"/>
        </w:rPr>
        <w:t>Max</w:t>
      </w:r>
      <w:proofErr w:type="spellEnd"/>
      <w:r w:rsidR="00FC549B">
        <w:rPr>
          <w:b/>
          <w:bCs/>
          <w:sz w:val="28"/>
          <w:szCs w:val="28"/>
          <w:vertAlign w:val="subscript"/>
        </w:rPr>
        <w:t xml:space="preserve"> </w:t>
      </w:r>
      <w:r w:rsidR="00FC549B" w:rsidRPr="00131D5E">
        <w:rPr>
          <w:b/>
          <w:bCs/>
          <w:sz w:val="28"/>
          <w:szCs w:val="28"/>
          <w:vertAlign w:val="subscript"/>
        </w:rPr>
        <w:t>С</w:t>
      </w:r>
      <w:r w:rsidR="00FC549B">
        <w:rPr>
          <w:b/>
          <w:bCs/>
          <w:sz w:val="28"/>
          <w:szCs w:val="28"/>
          <w:vertAlign w:val="subscript"/>
        </w:rPr>
        <w:t>-</w:t>
      </w:r>
      <w:r w:rsidR="00FC549B" w:rsidRPr="00131D5E">
        <w:rPr>
          <w:b/>
          <w:bCs/>
          <w:sz w:val="28"/>
          <w:szCs w:val="28"/>
          <w:vertAlign w:val="subscript"/>
        </w:rPr>
        <w:t>ЗТЭЦ/ФИН</w:t>
      </w:r>
      <w:r w:rsidR="00FC549B">
        <w:rPr>
          <w:sz w:val="28"/>
          <w:szCs w:val="28"/>
        </w:rPr>
        <w:t>) регулировочного диапазона блока Северо-Западной ТЭЦ, работающего на ЭС Финляндии.</w:t>
      </w:r>
    </w:p>
    <w:p w:rsidR="00FC549B" w:rsidRDefault="00FC549B" w:rsidP="00380057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Согласовать </w:t>
      </w:r>
      <w:r w:rsidRPr="00302F8B">
        <w:rPr>
          <w:sz w:val="28"/>
          <w:szCs w:val="28"/>
        </w:rPr>
        <w:t>график передачи мощности в ЭС Финляндии (</w:t>
      </w:r>
      <w:r w:rsidRPr="00302F8B">
        <w:rPr>
          <w:b/>
          <w:sz w:val="28"/>
          <w:szCs w:val="28"/>
        </w:rPr>
        <w:t>Р</w:t>
      </w:r>
      <w:r w:rsidRPr="00302F8B">
        <w:rPr>
          <w:b/>
          <w:sz w:val="28"/>
          <w:szCs w:val="28"/>
          <w:vertAlign w:val="subscript"/>
        </w:rPr>
        <w:t>ЗАДАН</w:t>
      </w:r>
      <w:r w:rsidRPr="00302F8B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380057" w:rsidRPr="00D67B85" w:rsidRDefault="00380057" w:rsidP="00380057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 w:rsidRPr="00D67B85">
        <w:rPr>
          <w:sz w:val="28"/>
          <w:szCs w:val="28"/>
        </w:rPr>
        <w:t>Задать в файл</w:t>
      </w:r>
      <w:r>
        <w:rPr>
          <w:sz w:val="28"/>
          <w:szCs w:val="28"/>
        </w:rPr>
        <w:t>ах</w:t>
      </w:r>
      <w:r w:rsidRPr="00D67B85">
        <w:rPr>
          <w:sz w:val="28"/>
          <w:szCs w:val="28"/>
        </w:rPr>
        <w:t xml:space="preserve"> </w:t>
      </w:r>
      <w:r w:rsidRPr="00FE3D66">
        <w:rPr>
          <w:sz w:val="28"/>
          <w:szCs w:val="28"/>
        </w:rPr>
        <w:t>gen</w:t>
      </w:r>
      <w:r w:rsidRPr="00D67B85">
        <w:rPr>
          <w:sz w:val="28"/>
          <w:szCs w:val="28"/>
        </w:rPr>
        <w:t>.</w:t>
      </w:r>
      <w:r w:rsidRPr="00FE3D66">
        <w:rPr>
          <w:sz w:val="28"/>
          <w:szCs w:val="28"/>
        </w:rPr>
        <w:t>csv</w:t>
      </w:r>
      <w:r>
        <w:rPr>
          <w:sz w:val="28"/>
          <w:szCs w:val="28"/>
        </w:rPr>
        <w:t xml:space="preserve"> и </w:t>
      </w:r>
      <w:r w:rsidRPr="00FE3D66">
        <w:rPr>
          <w:sz w:val="28"/>
          <w:szCs w:val="28"/>
        </w:rPr>
        <w:t>agregm</w:t>
      </w:r>
      <w:r w:rsidRPr="00D67B85">
        <w:rPr>
          <w:sz w:val="28"/>
          <w:szCs w:val="28"/>
        </w:rPr>
        <w:t>.</w:t>
      </w:r>
      <w:r w:rsidRPr="00FE3D66">
        <w:rPr>
          <w:sz w:val="28"/>
          <w:szCs w:val="28"/>
        </w:rPr>
        <w:t>csv</w:t>
      </w:r>
      <w:r>
        <w:rPr>
          <w:sz w:val="28"/>
          <w:szCs w:val="28"/>
        </w:rPr>
        <w:t xml:space="preserve"> соответствующего ПБР параметры </w:t>
      </w:r>
      <w:r w:rsidRPr="00D67B85">
        <w:rPr>
          <w:sz w:val="28"/>
          <w:szCs w:val="28"/>
        </w:rPr>
        <w:t>фиктивного агрегата №110</w:t>
      </w:r>
      <w:r>
        <w:rPr>
          <w:sz w:val="28"/>
          <w:szCs w:val="28"/>
        </w:rPr>
        <w:t xml:space="preserve"> и №111</w:t>
      </w:r>
    </w:p>
    <w:tbl>
      <w:tblPr>
        <w:tblStyle w:val="a9"/>
        <w:tblW w:w="0" w:type="auto"/>
        <w:tblInd w:w="675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3119"/>
        <w:gridCol w:w="5812"/>
      </w:tblGrid>
      <w:tr w:rsidR="00380057" w:rsidRPr="00C73691" w:rsidTr="00561DAC">
        <w:tc>
          <w:tcPr>
            <w:tcW w:w="3119" w:type="dxa"/>
            <w:shd w:val="clear" w:color="auto" w:fill="F2F2F2" w:themeFill="background1" w:themeFillShade="F2"/>
          </w:tcPr>
          <w:p w:rsidR="00380057" w:rsidRPr="00047BA7" w:rsidRDefault="00380057" w:rsidP="00561DAC">
            <w:pPr>
              <w:spacing w:before="40" w:after="40"/>
              <w:ind w:left="318"/>
              <w:jc w:val="both"/>
              <w:rPr>
                <w:rStyle w:val="af4"/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t>gen.csv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380057" w:rsidRPr="00047BA7" w:rsidRDefault="00380057" w:rsidP="00561DAC">
            <w:pPr>
              <w:spacing w:before="40" w:after="40"/>
              <w:jc w:val="both"/>
              <w:rPr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110;1;</w:t>
            </w:r>
            <w:r w:rsidR="00FC549B" w:rsidRPr="00047BA7">
              <w:rPr>
                <w:rFonts w:ascii="Courier New" w:hAnsi="Courier New" w:cs="Courier New"/>
                <w:color w:val="C00000"/>
                <w:sz w:val="26"/>
                <w:szCs w:val="26"/>
              </w:rPr>
              <w:t>–</w:t>
            </w:r>
            <w:proofErr w:type="gramStart"/>
            <w:r w:rsidR="00FC549B" w:rsidRPr="00047BA7">
              <w:rPr>
                <w:rFonts w:ascii="Courier New" w:hAnsi="Courier New" w:cs="Courier New"/>
                <w:color w:val="C00000"/>
                <w:sz w:val="26"/>
                <w:szCs w:val="26"/>
              </w:rPr>
              <w:t>P</w:t>
            </w:r>
            <w:proofErr w:type="gramEnd"/>
            <w:r w:rsidR="00FC549B" w:rsidRPr="00047BA7">
              <w:rPr>
                <w:rFonts w:ascii="Courier New" w:hAnsi="Courier New" w:cs="Courier New"/>
                <w:color w:val="C00000"/>
                <w:sz w:val="26"/>
                <w:szCs w:val="26"/>
                <w:vertAlign w:val="subscript"/>
              </w:rPr>
              <w:t>ЗАДАН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;;0;1;0</w:t>
            </w:r>
          </w:p>
          <w:p w:rsidR="00380057" w:rsidRPr="00047BA7" w:rsidRDefault="00380057" w:rsidP="00561DAC">
            <w:pPr>
              <w:spacing w:before="40" w:after="40"/>
              <w:jc w:val="both"/>
              <w:rPr>
                <w:rStyle w:val="af4"/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111;1;0;;0;1;0</w:t>
            </w:r>
          </w:p>
        </w:tc>
      </w:tr>
      <w:tr w:rsidR="00380057" w:rsidRPr="00C73691" w:rsidTr="00561DAC">
        <w:tc>
          <w:tcPr>
            <w:tcW w:w="3119" w:type="dxa"/>
            <w:shd w:val="clear" w:color="auto" w:fill="F2F2F2" w:themeFill="background1" w:themeFillShade="F2"/>
          </w:tcPr>
          <w:p w:rsidR="00380057" w:rsidRPr="00047BA7" w:rsidRDefault="00380057" w:rsidP="00561DAC">
            <w:pPr>
              <w:spacing w:before="40" w:after="40"/>
              <w:ind w:left="318"/>
              <w:jc w:val="both"/>
              <w:rPr>
                <w:rStyle w:val="af4"/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t>agregm.csv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380057" w:rsidRPr="00047BA7" w:rsidRDefault="00380057" w:rsidP="00561DAC">
            <w:pPr>
              <w:spacing w:before="40" w:after="40"/>
              <w:jc w:val="both"/>
              <w:rPr>
                <w:rFonts w:ascii="Courier New" w:hAnsi="Courier New" w:cs="Courier New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110;1;350;–1400;0;0;0;0;0;0</w:t>
            </w:r>
          </w:p>
          <w:p w:rsidR="00380057" w:rsidRPr="00047BA7" w:rsidRDefault="00380057" w:rsidP="00561DAC">
            <w:pPr>
              <w:spacing w:before="40" w:after="40"/>
              <w:jc w:val="both"/>
              <w:rPr>
                <w:rStyle w:val="af4"/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111;1;350;–400;0;0;0;0;0;0</w:t>
            </w:r>
          </w:p>
        </w:tc>
      </w:tr>
    </w:tbl>
    <w:p w:rsidR="00380057" w:rsidRPr="00D67B85" w:rsidRDefault="00380057" w:rsidP="00380057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Актуализировать, ограничения сечений №10, №28, №129, №№11 – 14 </w:t>
      </w:r>
      <w:r w:rsidRPr="00FE3D66">
        <w:rPr>
          <w:sz w:val="28"/>
          <w:szCs w:val="28"/>
        </w:rPr>
        <w:t>в файле sech.csv</w:t>
      </w:r>
      <w:r>
        <w:rPr>
          <w:sz w:val="28"/>
          <w:szCs w:val="28"/>
        </w:rPr>
        <w:t>,</w:t>
      </w:r>
      <w:r w:rsidRPr="00FE3D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продублировать в </w:t>
      </w:r>
      <w:proofErr w:type="spellStart"/>
      <w:r>
        <w:rPr>
          <w:sz w:val="28"/>
          <w:szCs w:val="28"/>
        </w:rPr>
        <w:t>Модесе</w:t>
      </w:r>
      <w:proofErr w:type="spellEnd"/>
      <w:r>
        <w:rPr>
          <w:sz w:val="28"/>
          <w:szCs w:val="28"/>
        </w:rPr>
        <w:t>.</w:t>
      </w:r>
    </w:p>
    <w:tbl>
      <w:tblPr>
        <w:tblStyle w:val="a9"/>
        <w:tblW w:w="0" w:type="auto"/>
        <w:tblInd w:w="675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3119"/>
        <w:gridCol w:w="5812"/>
      </w:tblGrid>
      <w:tr w:rsidR="00380057" w:rsidRPr="00C73691" w:rsidTr="00561DAC">
        <w:tc>
          <w:tcPr>
            <w:tcW w:w="3119" w:type="dxa"/>
            <w:shd w:val="clear" w:color="auto" w:fill="F2F2F2" w:themeFill="background1" w:themeFillShade="F2"/>
          </w:tcPr>
          <w:p w:rsidR="00380057" w:rsidRPr="00047BA7" w:rsidRDefault="00380057" w:rsidP="00561DAC">
            <w:pPr>
              <w:spacing w:before="40" w:after="40"/>
              <w:ind w:left="318"/>
              <w:jc w:val="both"/>
              <w:rPr>
                <w:rStyle w:val="af4"/>
                <w:rFonts w:ascii="Courier New" w:hAnsi="Courier New" w:cs="Courier New"/>
                <w:sz w:val="26"/>
                <w:szCs w:val="26"/>
              </w:rPr>
            </w:pPr>
            <w:proofErr w:type="spellStart"/>
            <w:r w:rsidRPr="00047BA7">
              <w:rPr>
                <w:rFonts w:ascii="Courier New" w:hAnsi="Courier New" w:cs="Courier New"/>
                <w:b/>
                <w:sz w:val="26"/>
                <w:szCs w:val="26"/>
                <w:lang w:val="en-US"/>
              </w:rPr>
              <w:t>sech</w:t>
            </w:r>
            <w:proofErr w:type="spellEnd"/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t>.</w:t>
            </w:r>
            <w:proofErr w:type="spellStart"/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t>csv</w:t>
            </w:r>
            <w:proofErr w:type="spellEnd"/>
            <w:r w:rsidRPr="00047BA7">
              <w:rPr>
                <w:rFonts w:ascii="Courier New" w:hAnsi="Courier New" w:cs="Courier New"/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380057" w:rsidRPr="00FC549B" w:rsidRDefault="00380057" w:rsidP="00FC549B">
            <w:pPr>
              <w:spacing w:before="40" w:after="40"/>
              <w:rPr>
                <w:rStyle w:val="af4"/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FC549B">
              <w:rPr>
                <w:rFonts w:ascii="Courier New" w:hAnsi="Courier New" w:cs="Courier New"/>
                <w:sz w:val="26"/>
                <w:szCs w:val="26"/>
              </w:rPr>
              <w:t>10;1;</w:t>
            </w:r>
            <w:r w:rsidR="00FC549B" w:rsidRPr="00FC549B">
              <w:rPr>
                <w:rFonts w:ascii="Courier New" w:hAnsi="Courier New" w:cs="Courier New"/>
                <w:bCs/>
                <w:color w:val="C00000"/>
                <w:sz w:val="26"/>
                <w:szCs w:val="26"/>
              </w:rPr>
              <w:t>P</w:t>
            </w:r>
            <w:r w:rsidR="00FC549B" w:rsidRPr="00FC549B">
              <w:rPr>
                <w:rFonts w:ascii="Courier New" w:hAnsi="Courier New" w:cs="Courier New"/>
                <w:bCs/>
                <w:color w:val="C00000"/>
                <w:sz w:val="26"/>
                <w:szCs w:val="26"/>
                <w:vertAlign w:val="subscript"/>
              </w:rPr>
              <w:t>MaxС-ЗТЭЦ/ФИН</w:t>
            </w:r>
            <w:r w:rsidRPr="00FC549B">
              <w:rPr>
                <w:rFonts w:ascii="Courier New" w:hAnsi="Courier New" w:cs="Courier New"/>
                <w:sz w:val="26"/>
                <w:szCs w:val="26"/>
              </w:rPr>
              <w:t>;</w:t>
            </w:r>
            <w:r w:rsidR="00FC549B" w:rsidRPr="00FC549B">
              <w:rPr>
                <w:rFonts w:ascii="Courier New" w:hAnsi="Courier New" w:cs="Courier New"/>
                <w:bCs/>
                <w:color w:val="C00000"/>
                <w:sz w:val="26"/>
                <w:szCs w:val="26"/>
              </w:rPr>
              <w:t>P</w:t>
            </w:r>
            <w:r w:rsidR="00FC549B" w:rsidRPr="00FC549B">
              <w:rPr>
                <w:rFonts w:ascii="Courier New" w:hAnsi="Courier New" w:cs="Courier New"/>
                <w:bCs/>
                <w:color w:val="C00000"/>
                <w:sz w:val="26"/>
                <w:szCs w:val="26"/>
                <w:vertAlign w:val="subscript"/>
              </w:rPr>
              <w:t>M</w:t>
            </w:r>
            <w:r w:rsidR="00FC549B" w:rsidRPr="00FC549B">
              <w:rPr>
                <w:rFonts w:ascii="Courier New" w:hAnsi="Courier New" w:cs="Courier New"/>
                <w:bCs/>
                <w:color w:val="C00000"/>
                <w:sz w:val="26"/>
                <w:szCs w:val="26"/>
                <w:vertAlign w:val="subscript"/>
                <w:lang w:val="en-US"/>
              </w:rPr>
              <w:t>in</w:t>
            </w:r>
            <w:r w:rsidR="00FC549B" w:rsidRPr="00FC549B">
              <w:rPr>
                <w:rFonts w:ascii="Courier New" w:hAnsi="Courier New" w:cs="Courier New"/>
                <w:bCs/>
                <w:color w:val="C00000"/>
                <w:sz w:val="26"/>
                <w:szCs w:val="26"/>
                <w:vertAlign w:val="subscript"/>
              </w:rPr>
              <w:t>С-ЗТЭЦ/ФИН</w:t>
            </w:r>
            <w:r w:rsidRPr="00FC549B">
              <w:rPr>
                <w:rFonts w:ascii="Courier New" w:hAnsi="Courier New" w:cs="Courier New"/>
                <w:sz w:val="26"/>
                <w:szCs w:val="26"/>
              </w:rPr>
              <w:t>;1;3;</w:t>
            </w:r>
            <w:r w:rsidRPr="00FC549B">
              <w:rPr>
                <w:rFonts w:ascii="Courier New" w:hAnsi="Courier New" w:cs="Courier New"/>
                <w:sz w:val="26"/>
                <w:szCs w:val="26"/>
              </w:rPr>
              <w:br/>
              <w:t>28;1;9999;-9999;0;3;</w:t>
            </w:r>
            <w:r w:rsidRPr="00FC549B">
              <w:rPr>
                <w:rFonts w:ascii="Courier New" w:hAnsi="Courier New" w:cs="Courier New"/>
                <w:sz w:val="26"/>
                <w:szCs w:val="26"/>
              </w:rPr>
              <w:br/>
              <w:t>129;1;9999;-9999;0;0;</w:t>
            </w:r>
            <w:r w:rsidRPr="00FC549B">
              <w:rPr>
                <w:rFonts w:ascii="Courier New" w:hAnsi="Courier New" w:cs="Courier New"/>
                <w:sz w:val="26"/>
                <w:szCs w:val="26"/>
              </w:rPr>
              <w:br/>
              <w:t>11;1;</w:t>
            </w:r>
            <w:r w:rsidR="00FC549B" w:rsidRPr="00FC549B">
              <w:rPr>
                <w:rFonts w:ascii="Courier New" w:hAnsi="Courier New" w:cs="Courier New"/>
                <w:sz w:val="26"/>
                <w:szCs w:val="26"/>
              </w:rPr>
              <w:t>9999;-9999</w:t>
            </w:r>
            <w:r w:rsidRPr="00FC549B">
              <w:rPr>
                <w:rFonts w:ascii="Courier New" w:hAnsi="Courier New" w:cs="Courier New"/>
                <w:sz w:val="26"/>
                <w:szCs w:val="26"/>
              </w:rPr>
              <w:t>;1;0;</w:t>
            </w:r>
            <w:r w:rsidRPr="00FC549B">
              <w:rPr>
                <w:rFonts w:ascii="Courier New" w:hAnsi="Courier New" w:cs="Courier New"/>
                <w:sz w:val="26"/>
                <w:szCs w:val="26"/>
              </w:rPr>
              <w:br/>
              <w:t>12;1;</w:t>
            </w:r>
            <w:r w:rsidR="00FC549B" w:rsidRPr="00FC549B">
              <w:rPr>
                <w:rFonts w:ascii="Courier New" w:hAnsi="Courier New" w:cs="Courier New"/>
                <w:sz w:val="26"/>
                <w:szCs w:val="26"/>
              </w:rPr>
              <w:t>9999;-9999</w:t>
            </w:r>
            <w:r w:rsidRPr="00FC549B">
              <w:rPr>
                <w:rFonts w:ascii="Courier New" w:hAnsi="Courier New" w:cs="Courier New"/>
                <w:sz w:val="26"/>
                <w:szCs w:val="26"/>
              </w:rPr>
              <w:t>;1;0;</w:t>
            </w:r>
            <w:r w:rsidRPr="00FC549B">
              <w:rPr>
                <w:rFonts w:ascii="Courier New" w:hAnsi="Courier New" w:cs="Courier New"/>
                <w:sz w:val="26"/>
                <w:szCs w:val="26"/>
              </w:rPr>
              <w:br/>
              <w:t>13;1;</w:t>
            </w:r>
            <w:r w:rsidR="00FC549B" w:rsidRPr="00FC549B">
              <w:rPr>
                <w:rFonts w:ascii="Courier New" w:hAnsi="Courier New" w:cs="Courier New"/>
                <w:sz w:val="26"/>
                <w:szCs w:val="26"/>
              </w:rPr>
              <w:t>9999;-9999</w:t>
            </w:r>
            <w:r w:rsidRPr="00FC549B">
              <w:rPr>
                <w:rFonts w:ascii="Courier New" w:hAnsi="Courier New" w:cs="Courier New"/>
                <w:sz w:val="26"/>
                <w:szCs w:val="26"/>
              </w:rPr>
              <w:t>;1;0;</w:t>
            </w:r>
            <w:r w:rsidRPr="00FC549B">
              <w:rPr>
                <w:rFonts w:ascii="Courier New" w:hAnsi="Courier New" w:cs="Courier New"/>
                <w:sz w:val="26"/>
                <w:szCs w:val="26"/>
              </w:rPr>
              <w:br/>
              <w:t>14;1;</w:t>
            </w:r>
            <w:r w:rsidR="00FC549B" w:rsidRPr="00FC549B">
              <w:rPr>
                <w:rFonts w:ascii="Courier New" w:hAnsi="Courier New" w:cs="Courier New"/>
                <w:sz w:val="26"/>
                <w:szCs w:val="26"/>
              </w:rPr>
              <w:t>9999;-9999</w:t>
            </w:r>
            <w:r w:rsidRPr="00FC549B">
              <w:rPr>
                <w:rFonts w:ascii="Courier New" w:hAnsi="Courier New" w:cs="Courier New"/>
                <w:sz w:val="26"/>
                <w:szCs w:val="26"/>
              </w:rPr>
              <w:t>;1;0;</w:t>
            </w:r>
          </w:p>
        </w:tc>
      </w:tr>
    </w:tbl>
    <w:p w:rsidR="003E3459" w:rsidRDefault="003E3459" w:rsidP="003E3459">
      <w:pPr>
        <w:numPr>
          <w:ilvl w:val="0"/>
          <w:numId w:val="20"/>
        </w:numPr>
        <w:spacing w:before="120" w:after="120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>В узле расчётной модели №3959</w:t>
      </w:r>
      <w:r w:rsidR="00561DAC">
        <w:rPr>
          <w:sz w:val="28"/>
          <w:szCs w:val="28"/>
        </w:rPr>
        <w:t xml:space="preserve"> (в </w:t>
      </w:r>
      <w:proofErr w:type="spellStart"/>
      <w:r w:rsidR="00561DAC">
        <w:rPr>
          <w:sz w:val="28"/>
          <w:szCs w:val="28"/>
          <w:lang w:val="en-US"/>
        </w:rPr>
        <w:t>sm</w:t>
      </w:r>
      <w:proofErr w:type="spellEnd"/>
      <w:r w:rsidR="00561DAC" w:rsidRPr="00561DAC">
        <w:rPr>
          <w:sz w:val="28"/>
          <w:szCs w:val="28"/>
        </w:rPr>
        <w:t>.</w:t>
      </w:r>
      <w:r w:rsidR="00561DAC">
        <w:rPr>
          <w:sz w:val="28"/>
          <w:szCs w:val="28"/>
          <w:lang w:val="en-US"/>
        </w:rPr>
        <w:t>csv</w:t>
      </w:r>
      <w:r w:rsidR="00561DAC">
        <w:rPr>
          <w:sz w:val="28"/>
          <w:szCs w:val="28"/>
        </w:rPr>
        <w:t xml:space="preserve"> и </w:t>
      </w:r>
      <w:r w:rsidR="00561DAC">
        <w:rPr>
          <w:sz w:val="28"/>
          <w:szCs w:val="28"/>
          <w:lang w:val="en-US"/>
        </w:rPr>
        <w:t>Modes</w:t>
      </w:r>
      <w:r w:rsidR="00561DAC">
        <w:rPr>
          <w:sz w:val="28"/>
          <w:szCs w:val="28"/>
        </w:rPr>
        <w:t>)</w:t>
      </w:r>
      <w:r>
        <w:rPr>
          <w:sz w:val="28"/>
          <w:szCs w:val="28"/>
        </w:rPr>
        <w:t xml:space="preserve"> необходимо</w:t>
      </w:r>
      <w:r w:rsidR="00561DAC">
        <w:rPr>
          <w:sz w:val="28"/>
          <w:szCs w:val="28"/>
        </w:rPr>
        <w:t xml:space="preserve"> разместить балансирующий узел.</w:t>
      </w:r>
    </w:p>
    <w:tbl>
      <w:tblPr>
        <w:tblStyle w:val="a9"/>
        <w:tblW w:w="0" w:type="auto"/>
        <w:tblInd w:w="675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dashSmallGap" w:sz="4" w:space="0" w:color="D9D9D9" w:themeColor="background1" w:themeShade="D9"/>
          <w:insideV w:val="dashSmallGap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3119"/>
        <w:gridCol w:w="5812"/>
      </w:tblGrid>
      <w:tr w:rsidR="00561DAC" w:rsidRPr="00C73691" w:rsidTr="00561DAC">
        <w:tc>
          <w:tcPr>
            <w:tcW w:w="3119" w:type="dxa"/>
            <w:shd w:val="clear" w:color="auto" w:fill="F2F2F2" w:themeFill="background1" w:themeFillShade="F2"/>
          </w:tcPr>
          <w:p w:rsidR="00561DAC" w:rsidRPr="00047BA7" w:rsidRDefault="00561DAC" w:rsidP="00561DAC">
            <w:pPr>
              <w:spacing w:before="40" w:after="40"/>
              <w:ind w:left="318"/>
              <w:jc w:val="both"/>
              <w:rPr>
                <w:rStyle w:val="af4"/>
                <w:rFonts w:ascii="Courier New" w:hAnsi="Courier New" w:cs="Courier New"/>
                <w:sz w:val="26"/>
                <w:szCs w:val="26"/>
              </w:rPr>
            </w:pPr>
            <w:proofErr w:type="spellStart"/>
            <w:r w:rsidRPr="00047BA7">
              <w:rPr>
                <w:rFonts w:ascii="Courier New" w:hAnsi="Courier New" w:cs="Courier New"/>
                <w:b/>
                <w:sz w:val="26"/>
                <w:szCs w:val="26"/>
                <w:lang w:val="en-US"/>
              </w:rPr>
              <w:t>s</w:t>
            </w:r>
            <w:r>
              <w:rPr>
                <w:rFonts w:ascii="Courier New" w:hAnsi="Courier New" w:cs="Courier New"/>
                <w:b/>
                <w:sz w:val="26"/>
                <w:szCs w:val="26"/>
                <w:lang w:val="en-US"/>
              </w:rPr>
              <w:t>m</w:t>
            </w:r>
            <w:proofErr w:type="spellEnd"/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t>.</w:t>
            </w:r>
            <w:proofErr w:type="spellStart"/>
            <w:r w:rsidRPr="00047BA7">
              <w:rPr>
                <w:rFonts w:ascii="Courier New" w:hAnsi="Courier New" w:cs="Courier New"/>
                <w:b/>
                <w:sz w:val="26"/>
                <w:szCs w:val="26"/>
              </w:rPr>
              <w:t>csv</w:t>
            </w:r>
            <w:proofErr w:type="spellEnd"/>
            <w:r w:rsidRPr="00047BA7">
              <w:rPr>
                <w:rFonts w:ascii="Courier New" w:hAnsi="Courier New" w:cs="Courier New"/>
                <w:sz w:val="26"/>
                <w:szCs w:val="26"/>
              </w:rPr>
              <w:t>: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561DAC" w:rsidRPr="00561DAC" w:rsidRDefault="00561DAC" w:rsidP="00561DAC">
            <w:pPr>
              <w:spacing w:before="40" w:after="40"/>
              <w:rPr>
                <w:rStyle w:val="af4"/>
                <w:rFonts w:ascii="Courier New" w:hAnsi="Courier New" w:cs="Courier New"/>
                <w:b w:val="0"/>
                <w:bCs w:val="0"/>
                <w:sz w:val="26"/>
                <w:szCs w:val="26"/>
                <w:lang w:val="en-US"/>
              </w:rPr>
            </w:pPr>
            <w:r w:rsidRPr="00047BA7">
              <w:rPr>
                <w:rFonts w:ascii="Courier New" w:hAnsi="Courier New" w:cs="Courier New"/>
                <w:sz w:val="26"/>
                <w:szCs w:val="26"/>
              </w:rPr>
              <w:t>1</w:t>
            </w:r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2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;1;</w:t>
            </w:r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24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3959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0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0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1</w:t>
            </w:r>
            <w:r w:rsidRPr="00047BA7">
              <w:rPr>
                <w:rFonts w:ascii="Courier New" w:hAnsi="Courier New" w:cs="Courier New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sz w:val="26"/>
                <w:szCs w:val="26"/>
                <w:lang w:val="en-US"/>
              </w:rPr>
              <w:t>;;;</w:t>
            </w:r>
          </w:p>
        </w:tc>
      </w:tr>
    </w:tbl>
    <w:p w:rsidR="00BE3F27" w:rsidRPr="00D67B85" w:rsidRDefault="00BE3F27" w:rsidP="00B10061">
      <w:pPr>
        <w:sectPr w:rsidR="00BE3F27" w:rsidRPr="00D67B85" w:rsidSect="00B73A16">
          <w:headerReference w:type="default" r:id="rId18"/>
          <w:pgSz w:w="11906" w:h="16838" w:code="9"/>
          <w:pgMar w:top="1135" w:right="566" w:bottom="851" w:left="1276" w:header="709" w:footer="709" w:gutter="0"/>
          <w:cols w:space="708"/>
          <w:docGrid w:linePitch="360"/>
        </w:sectPr>
      </w:pPr>
    </w:p>
    <w:p w:rsidR="00E97E1C" w:rsidRDefault="00BE3F27" w:rsidP="00DE159E">
      <w:pPr>
        <w:shd w:val="clear" w:color="auto" w:fill="C6D9F1" w:themeFill="text2" w:themeFillTint="33"/>
        <w:jc w:val="right"/>
        <w:outlineLvl w:val="0"/>
        <w:rPr>
          <w:smallCaps/>
          <w:sz w:val="28"/>
        </w:rPr>
      </w:pPr>
      <w:bookmarkStart w:id="56" w:name="_Toc444966169"/>
      <w:bookmarkStart w:id="57" w:name="_Toc447961858"/>
      <w:r w:rsidRPr="00AD1F68">
        <w:rPr>
          <w:smallCaps/>
          <w:sz w:val="28"/>
        </w:rPr>
        <w:lastRenderedPageBreak/>
        <w:t>Приложение 1</w:t>
      </w:r>
      <w:bookmarkEnd w:id="56"/>
      <w:r w:rsidR="00B73A16">
        <w:rPr>
          <w:smallCaps/>
          <w:sz w:val="28"/>
        </w:rPr>
        <w:t>. Схемы</w:t>
      </w:r>
      <w:bookmarkEnd w:id="57"/>
    </w:p>
    <w:p w:rsidR="00DE159E" w:rsidRPr="00DE159E" w:rsidRDefault="00DE159E" w:rsidP="00DE159E"/>
    <w:p w:rsidR="00DE159E" w:rsidRDefault="00DE159E" w:rsidP="00DE159E">
      <w:r>
        <w:rPr>
          <w:noProof/>
        </w:rPr>
        <w:drawing>
          <wp:inline distT="0" distB="0" distL="0" distR="0" wp14:anchorId="400BAB39" wp14:editId="5C94D263">
            <wp:extent cx="6152515" cy="240284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9E" w:rsidRPr="00DE159E" w:rsidRDefault="00CC3D4E" w:rsidP="00DE159E">
      <w:proofErr w:type="gramStart"/>
      <w:r>
        <w:t>Базовая</w:t>
      </w:r>
      <w:proofErr w:type="gramEnd"/>
      <w:r>
        <w:t xml:space="preserve"> </w:t>
      </w:r>
      <w:proofErr w:type="spellStart"/>
      <w:r>
        <w:t>мегаточка</w:t>
      </w:r>
      <w:proofErr w:type="spellEnd"/>
      <w:r>
        <w:t xml:space="preserve"> (по состоянию на 04.16) и отклонения при различных схемах передачи.</w:t>
      </w:r>
    </w:p>
    <w:tbl>
      <w:tblPr>
        <w:tblW w:w="9822" w:type="dxa"/>
        <w:tblInd w:w="93" w:type="dxa"/>
        <w:tblLook w:val="04A0" w:firstRow="1" w:lastRow="0" w:firstColumn="1" w:lastColumn="0" w:noHBand="0" w:noVBand="1"/>
      </w:tblPr>
      <w:tblGrid>
        <w:gridCol w:w="3217"/>
        <w:gridCol w:w="2494"/>
        <w:gridCol w:w="567"/>
        <w:gridCol w:w="762"/>
        <w:gridCol w:w="656"/>
        <w:gridCol w:w="567"/>
        <w:gridCol w:w="762"/>
        <w:gridCol w:w="797"/>
      </w:tblGrid>
      <w:tr w:rsidR="00E97E1C" w:rsidRPr="00B73A16" w:rsidTr="00E97E1C">
        <w:trPr>
          <w:trHeight w:val="2505"/>
        </w:trPr>
        <w:tc>
          <w:tcPr>
            <w:tcW w:w="571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Элемент сети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textDirection w:val="btLr"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Базовая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мегаточка</w:t>
            </w:r>
            <w:proofErr w:type="spellEnd"/>
          </w:p>
        </w:tc>
        <w:tc>
          <w:tcPr>
            <w:tcW w:w="7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textDirection w:val="btLr"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Схема 1</w:t>
            </w: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Бл-1 - на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Финов</w:t>
            </w:r>
            <w:proofErr w:type="spellEnd"/>
          </w:p>
        </w:tc>
        <w:tc>
          <w:tcPr>
            <w:tcW w:w="65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textDirection w:val="btLr"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Схема 2,3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textDirection w:val="btLr"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Схема</w:t>
            </w:r>
            <w:r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 </w:t>
            </w: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4</w:t>
            </w:r>
          </w:p>
        </w:tc>
        <w:tc>
          <w:tcPr>
            <w:tcW w:w="7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textDirection w:val="btLr"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Бл-2 С-З ТЭЦ</w:t>
            </w: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выделено на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финов</w:t>
            </w:r>
            <w:proofErr w:type="spellEnd"/>
          </w:p>
        </w:tc>
        <w:tc>
          <w:tcPr>
            <w:tcW w:w="7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textDirection w:val="btLr"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Схема при </w:t>
            </w: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0 передаче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4;1;24;3590;3593;0;х;0;0;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Перемычка между блоками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4;1;24;3590;3594;0;х;0;0;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Бл-1 - финские шины СЗ-ТЭЦ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4;1;24;3593;3673;0;х;0;0;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Бл-2 -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россйские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шины СЗ-ТЭЦ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4;1;24;3590;3673;0;х;0;0;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Бл-1 -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россйские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шины СЗ-ТЭЦ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4;1;24;3593;3594;0;х;0;0;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Бл-2 - финские шины СЗ-ТЭЦ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0;1;24;3673;0;0;1;0;0;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Узел российских шин С-З ТЭЦ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0;1;24;3594;0;0;1;0;0;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Узел финских шин С-З ТЭЦ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45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4;1;24;3905;3958;0;х;0;0;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Откл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 АТ-3 от шин ПС </w:t>
            </w:r>
            <w:proofErr w:type="gram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Выборгская</w:t>
            </w:r>
            <w:proofErr w:type="gram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555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4;1;24;3594;3958;0;1;0;0;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Включение </w:t>
            </w:r>
            <w:proofErr w:type="gram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ВЛ</w:t>
            </w:r>
            <w:proofErr w:type="gram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330 С—З ТЭЦ – Выборгская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0;1;24;3958;0;0;1;0;0;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Узел АТ-3 на ПС </w:t>
            </w:r>
            <w:proofErr w:type="gram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Выборгская</w:t>
            </w:r>
            <w:proofErr w:type="gram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0;1;24;3905;0;0;1;0;0;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Шины 330кВ ПС </w:t>
            </w:r>
            <w:proofErr w:type="gram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Выборгская</w:t>
            </w:r>
            <w:proofErr w:type="gram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0;1;24;3950;0;0;1;0;0;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Узел ПС </w:t>
            </w:r>
            <w:proofErr w:type="gram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Выборгская</w:t>
            </w:r>
            <w:proofErr w:type="gram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КВПУ-4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0;1;24;3960;0;0;х;0;0;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Узел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нн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КВПУ-4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4;1;24;3950;3905;0;1;0;0;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ПС Выборгская – КВПУ-4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0;1;24;3955;0;0;х;0;0;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Шины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нн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КВПУ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555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4;1;24;3955;3960;0;х;0;0;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Перемычка между общими шинами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нн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и узлом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нн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КВПУ-4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0;1;24;3951;0;0;х;0;0;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КВПУ-1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4;1;24;3951;3955;0;х;0;0;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КВПУ-1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4;1;24;3905;3951;0;х;0;0;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КВПУ-1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0;1;24;3952;0;0;х;0;0;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КВПУ-2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4;1;24;3952;3955;0;х;0;0;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КВПУ-2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4;1;24;3905;3952;0;х;0;0;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КВПУ-2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0;1;24;3953;0;0;х;0;0;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КВПУ-3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4;1;24;3953;3955;0;х;0;0;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КВПУ-3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4;1;24;3905;3953;0;х;0;0;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КВПУ-3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0;1;24;3954;0;0;х;0;0;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КВПУ-4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4;1;24;3954;3960;0;х;0;0;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КВПУ-4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4;1;24;3950;3954;0;х;0;0;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КВПУ-4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4;1;24;3960;3444;0;х;0;0;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отключение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Лн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—1 от КВПУ—4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555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0;1;24;3444;0;0;х;0;0;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отключение узла 3444 при </w:t>
            </w:r>
            <w:proofErr w:type="gram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выделенном</w:t>
            </w:r>
            <w:proofErr w:type="gram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КВПУ—4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555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4;1;24;3444;3454;0;х;0;0;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отключение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Лн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—1 от </w:t>
            </w:r>
            <w:proofErr w:type="gram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выделенного</w:t>
            </w:r>
            <w:proofErr w:type="gram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КВПУ—4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555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0;1;24;3454;0;0;х;0;0;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отключение узла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Кюми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от </w:t>
            </w:r>
            <w:proofErr w:type="gram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выделенных</w:t>
            </w:r>
            <w:proofErr w:type="gram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КВПУ—4 и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Лн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—1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4;1;24;3441;3959;0;0;0;0;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АТ-3 - шины 400кВ ПС </w:t>
            </w:r>
            <w:proofErr w:type="gram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Выборгская</w:t>
            </w:r>
            <w:proofErr w:type="gram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4;1;24;3441;3444;0;0;0;0;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КВПУ-4 – шины 400кВ ПС </w:t>
            </w:r>
            <w:proofErr w:type="gram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Выборгская</w:t>
            </w:r>
            <w:proofErr w:type="gram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4;1;24;3441;3955;0;х;0;0;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шины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нн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КВПУ – шины 400кВ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0;1;24;3441;0;0;х;0;0;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Общие шины КВПУ 400кВ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0;1;24;3450;0;0;1;0;0;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ЭС Финляндии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4;1;24;3959;3958;0;х;0;0;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АТ-3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0;1;24;3959;0;0;х;0;0;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узел АТ-3 400кВ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4;1;24;3959;3455;0;х;0;0;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Лн-3 при работе от АТ-3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0;1;24;3455;0;0;х;0;0;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узел Лн-3 при работе от АТ-3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4;1;24;3455;3450;0;х;0;0;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Лн-3фин при работе от АТ-3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4;1;24;3441;3453;0;х;0;0;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Лн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—3 при работе от КВПУ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0;1;24;3453;0;0;х;0;0;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узел Лн-3 при работе от КВПУ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4;1;24;3453;3450;0;х;0;0;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Лн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—3фин при работе от КВПУ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4;1;24;3441;3452;0;х;0;0;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Лн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—2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0;1;24;3452;0;0;х;0;0;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узел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Лн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—2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4;1;24;3452;3450;0;х;0;0;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Лн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—2фин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4;1;24;3441;3451;0;х;0;0;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Лн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—1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0;1;24;3451;0;0;х;0;0;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узел </w:t>
            </w: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Лн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—1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  <w:tr w:rsidR="00E97E1C" w:rsidRPr="00B73A16" w:rsidTr="00E97E1C">
        <w:trPr>
          <w:trHeight w:val="330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4;1;24;3451;3450;0;х;0;0;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3A16" w:rsidRPr="00B73A16" w:rsidRDefault="00B73A16" w:rsidP="00B73A1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Лн</w:t>
            </w:r>
            <w:proofErr w:type="spellEnd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—1 </w:t>
            </w:r>
            <w:proofErr w:type="spellStart"/>
            <w:proofErr w:type="gramStart"/>
            <w:r w:rsidRPr="00B73A16">
              <w:rPr>
                <w:rFonts w:ascii="Courier New" w:hAnsi="Courier New" w:cs="Courier New"/>
                <w:color w:val="000000"/>
                <w:sz w:val="20"/>
                <w:szCs w:val="20"/>
              </w:rPr>
              <w:t>фин</w:t>
            </w:r>
            <w:proofErr w:type="spellEnd"/>
            <w:proofErr w:type="gramEnd"/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B73A16" w:rsidRPr="00B73A16" w:rsidRDefault="00B73A16" w:rsidP="00B73A16">
            <w:pPr>
              <w:jc w:val="center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B73A16">
              <w:rPr>
                <w:rFonts w:ascii="Courier New" w:hAnsi="Courier New" w:cs="Courier New"/>
                <w:color w:val="000000"/>
                <w:sz w:val="22"/>
                <w:szCs w:val="22"/>
              </w:rPr>
              <w:t>0</w:t>
            </w:r>
          </w:p>
        </w:tc>
      </w:tr>
    </w:tbl>
    <w:p w:rsidR="00BE3F27" w:rsidRPr="00D67B85" w:rsidRDefault="00BE3F27" w:rsidP="00A865E7">
      <w:pPr>
        <w:rPr>
          <w:b/>
          <w:i/>
          <w:sz w:val="28"/>
          <w:szCs w:val="28"/>
        </w:rPr>
      </w:pPr>
    </w:p>
    <w:p w:rsidR="004B4380" w:rsidRPr="00CC3D4E" w:rsidRDefault="00AD1F68" w:rsidP="00CC3D4E">
      <w:pPr>
        <w:shd w:val="clear" w:color="auto" w:fill="C6D9F1" w:themeFill="text2" w:themeFillTint="33"/>
        <w:jc w:val="right"/>
        <w:outlineLvl w:val="0"/>
        <w:rPr>
          <w:smallCaps/>
          <w:sz w:val="28"/>
        </w:rPr>
      </w:pPr>
      <w:bookmarkStart w:id="58" w:name="_Toc447961859"/>
      <w:r w:rsidRPr="00CC3D4E">
        <w:rPr>
          <w:smallCaps/>
          <w:sz w:val="28"/>
        </w:rPr>
        <w:lastRenderedPageBreak/>
        <w:t>Приложение 2</w:t>
      </w:r>
      <w:bookmarkEnd w:id="58"/>
    </w:p>
    <w:p w:rsidR="004B4380" w:rsidRPr="00042D33" w:rsidRDefault="004B4380" w:rsidP="00BB7417">
      <w:pPr>
        <w:shd w:val="clear" w:color="auto" w:fill="C6D9F1" w:themeFill="text2" w:themeFillTint="33"/>
        <w:jc w:val="right"/>
        <w:rPr>
          <w:sz w:val="28"/>
          <w:szCs w:val="28"/>
        </w:rPr>
      </w:pPr>
      <w:r w:rsidRPr="00042D33">
        <w:rPr>
          <w:sz w:val="28"/>
          <w:szCs w:val="28"/>
        </w:rPr>
        <w:t xml:space="preserve">Актуализация величины САОН Северо-Запада </w:t>
      </w:r>
      <w:r w:rsidR="00AD1F68" w:rsidRPr="00AD1F68">
        <w:rPr>
          <w:sz w:val="28"/>
          <w:szCs w:val="28"/>
        </w:rPr>
        <w:br/>
      </w:r>
      <w:r w:rsidRPr="00042D33">
        <w:rPr>
          <w:sz w:val="28"/>
          <w:szCs w:val="28"/>
        </w:rPr>
        <w:t>при изменении графика и схемы выдачи мощности.</w:t>
      </w:r>
    </w:p>
    <w:p w:rsidR="004B4380" w:rsidRPr="00042D33" w:rsidRDefault="004B4380" w:rsidP="00042D33">
      <w:pPr>
        <w:spacing w:before="60" w:after="60"/>
        <w:ind w:firstLine="567"/>
        <w:jc w:val="both"/>
        <w:rPr>
          <w:sz w:val="28"/>
          <w:szCs w:val="28"/>
        </w:rPr>
      </w:pPr>
      <w:r w:rsidRPr="00042D33">
        <w:rPr>
          <w:sz w:val="28"/>
          <w:szCs w:val="28"/>
        </w:rPr>
        <w:t>Величина САОН Северо-Запада в части отключения нагрузки вставки постоянного тока ПС Выборгская определяется выражением:</w:t>
      </w:r>
    </w:p>
    <w:p w:rsidR="004B4380" w:rsidRPr="00042D33" w:rsidRDefault="001F3719" w:rsidP="00042D33">
      <w:pPr>
        <w:spacing w:before="120" w:after="120"/>
        <w:jc w:val="center"/>
        <w:rPr>
          <w:b/>
          <w:bCs/>
          <w:sz w:val="28"/>
          <w:szCs w:val="28"/>
        </w:rPr>
      </w:pPr>
      <w:r w:rsidRPr="00042D33">
        <w:rPr>
          <w:b/>
          <w:bCs/>
          <w:sz w:val="28"/>
          <w:szCs w:val="28"/>
        </w:rPr>
        <w:t>Р</w:t>
      </w:r>
      <w:r w:rsidRPr="00042D33">
        <w:rPr>
          <w:b/>
          <w:bCs/>
          <w:sz w:val="28"/>
          <w:szCs w:val="28"/>
          <w:vertAlign w:val="subscript"/>
        </w:rPr>
        <w:t>САОН</w:t>
      </w:r>
      <w:r w:rsidRPr="00042D33">
        <w:rPr>
          <w:b/>
          <w:bCs/>
          <w:sz w:val="28"/>
          <w:szCs w:val="28"/>
        </w:rPr>
        <w:t xml:space="preserve"> = Р</w:t>
      </w:r>
      <w:r w:rsidRPr="00042D33">
        <w:rPr>
          <w:b/>
          <w:bCs/>
          <w:sz w:val="28"/>
          <w:szCs w:val="28"/>
          <w:vertAlign w:val="subscript"/>
        </w:rPr>
        <w:t>Р-Ф</w:t>
      </w:r>
      <w:r w:rsidRPr="00042D33">
        <w:rPr>
          <w:b/>
          <w:bCs/>
          <w:sz w:val="28"/>
          <w:szCs w:val="28"/>
        </w:rPr>
        <w:t xml:space="preserve"> – </w:t>
      </w:r>
      <w:proofErr w:type="spellStart"/>
      <w:r w:rsidRPr="00042D33">
        <w:rPr>
          <w:b/>
          <w:bCs/>
          <w:sz w:val="28"/>
          <w:szCs w:val="28"/>
        </w:rPr>
        <w:t>Р</w:t>
      </w:r>
      <w:r w:rsidRPr="00042D33">
        <w:rPr>
          <w:b/>
          <w:bCs/>
          <w:sz w:val="28"/>
          <w:szCs w:val="28"/>
          <w:vertAlign w:val="subscript"/>
        </w:rPr>
        <w:t>КВПУбезКУРМ</w:t>
      </w:r>
      <w:proofErr w:type="spellEnd"/>
      <w:r w:rsidRPr="00042D33">
        <w:rPr>
          <w:b/>
          <w:bCs/>
          <w:sz w:val="28"/>
          <w:szCs w:val="28"/>
        </w:rPr>
        <w:t xml:space="preserve"> – Р</w:t>
      </w:r>
      <w:r w:rsidRPr="00042D33">
        <w:rPr>
          <w:b/>
          <w:bCs/>
          <w:sz w:val="28"/>
          <w:szCs w:val="28"/>
          <w:vertAlign w:val="subscript"/>
        </w:rPr>
        <w:t>АТ-3</w:t>
      </w:r>
      <w:r w:rsidRPr="00042D33">
        <w:rPr>
          <w:b/>
          <w:bCs/>
          <w:sz w:val="28"/>
          <w:szCs w:val="28"/>
        </w:rPr>
        <w:t xml:space="preserve"> – N×115 ≤ 550 МВт</w:t>
      </w:r>
    </w:p>
    <w:p w:rsidR="001F3719" w:rsidRPr="00042D33" w:rsidRDefault="00042D33" w:rsidP="00817E3E">
      <w:pPr>
        <w:rPr>
          <w:sz w:val="28"/>
          <w:szCs w:val="28"/>
        </w:rPr>
      </w:pPr>
      <w:r>
        <w:rPr>
          <w:sz w:val="28"/>
          <w:szCs w:val="28"/>
        </w:rPr>
        <w:t>г</w:t>
      </w:r>
      <w:r w:rsidR="001F3719" w:rsidRPr="00042D33">
        <w:rPr>
          <w:sz w:val="28"/>
          <w:szCs w:val="28"/>
        </w:rPr>
        <w:t xml:space="preserve">де: </w:t>
      </w:r>
      <w:r w:rsidR="001F3719" w:rsidRPr="00042D33">
        <w:rPr>
          <w:sz w:val="28"/>
          <w:szCs w:val="28"/>
        </w:rPr>
        <w:tab/>
        <w:t>Р</w:t>
      </w:r>
      <w:r w:rsidR="001F3719" w:rsidRPr="00042D33">
        <w:rPr>
          <w:sz w:val="28"/>
          <w:szCs w:val="28"/>
          <w:vertAlign w:val="subscript"/>
        </w:rPr>
        <w:t>САОН</w:t>
      </w:r>
      <w:r w:rsidR="001F3719" w:rsidRPr="00042D33">
        <w:rPr>
          <w:sz w:val="28"/>
          <w:szCs w:val="28"/>
        </w:rPr>
        <w:tab/>
      </w:r>
      <w:r w:rsidR="00F85133">
        <w:rPr>
          <w:sz w:val="28"/>
          <w:szCs w:val="28"/>
        </w:rPr>
        <w:tab/>
      </w:r>
      <w:r w:rsidR="001F3719" w:rsidRPr="00042D33">
        <w:rPr>
          <w:sz w:val="28"/>
          <w:szCs w:val="28"/>
        </w:rPr>
        <w:t>— располагаемый объем САОН;</w:t>
      </w:r>
    </w:p>
    <w:p w:rsidR="001F3719" w:rsidRPr="00042D33" w:rsidRDefault="001F3719" w:rsidP="00817E3E">
      <w:pPr>
        <w:rPr>
          <w:sz w:val="28"/>
          <w:szCs w:val="28"/>
        </w:rPr>
      </w:pPr>
      <w:r w:rsidRPr="00042D33">
        <w:rPr>
          <w:sz w:val="28"/>
          <w:szCs w:val="28"/>
        </w:rPr>
        <w:tab/>
        <w:t>Р</w:t>
      </w:r>
      <w:r w:rsidRPr="00042D33">
        <w:rPr>
          <w:sz w:val="28"/>
          <w:szCs w:val="28"/>
          <w:vertAlign w:val="subscript"/>
        </w:rPr>
        <w:t>Р-Ф</w:t>
      </w:r>
      <w:r w:rsidRPr="00042D33">
        <w:rPr>
          <w:sz w:val="28"/>
          <w:szCs w:val="28"/>
        </w:rPr>
        <w:tab/>
      </w:r>
      <w:r w:rsidRPr="00042D33">
        <w:rPr>
          <w:sz w:val="28"/>
          <w:szCs w:val="28"/>
        </w:rPr>
        <w:tab/>
        <w:t xml:space="preserve">— </w:t>
      </w:r>
      <w:proofErr w:type="spellStart"/>
      <w:r w:rsidRPr="00042D33">
        <w:rPr>
          <w:sz w:val="28"/>
          <w:szCs w:val="28"/>
        </w:rPr>
        <w:t>переток</w:t>
      </w:r>
      <w:proofErr w:type="spellEnd"/>
      <w:r w:rsidRPr="00042D33">
        <w:rPr>
          <w:sz w:val="28"/>
          <w:szCs w:val="28"/>
        </w:rPr>
        <w:t xml:space="preserve"> Россия – Финляндия;</w:t>
      </w:r>
    </w:p>
    <w:p w:rsidR="001F3719" w:rsidRPr="00042D33" w:rsidRDefault="001F3719" w:rsidP="00817E3E">
      <w:pPr>
        <w:rPr>
          <w:sz w:val="28"/>
          <w:szCs w:val="28"/>
        </w:rPr>
      </w:pPr>
      <w:r w:rsidRPr="00042D33">
        <w:rPr>
          <w:sz w:val="28"/>
          <w:szCs w:val="28"/>
        </w:rPr>
        <w:tab/>
      </w:r>
      <w:proofErr w:type="spellStart"/>
      <w:r w:rsidRPr="00042D33">
        <w:rPr>
          <w:sz w:val="28"/>
          <w:szCs w:val="28"/>
        </w:rPr>
        <w:t>Р</w:t>
      </w:r>
      <w:r w:rsidRPr="00042D33">
        <w:rPr>
          <w:sz w:val="28"/>
          <w:szCs w:val="28"/>
          <w:vertAlign w:val="subscript"/>
        </w:rPr>
        <w:t>КВПУбезКУРМ</w:t>
      </w:r>
      <w:proofErr w:type="spellEnd"/>
      <w:r w:rsidRPr="00042D33">
        <w:rPr>
          <w:sz w:val="28"/>
          <w:szCs w:val="28"/>
        </w:rPr>
        <w:tab/>
        <w:t>— загрузка КВПУ, не подключенных к КУРМ или работающих блоком;</w:t>
      </w:r>
    </w:p>
    <w:p w:rsidR="001F3719" w:rsidRPr="00042D33" w:rsidRDefault="001F3719" w:rsidP="00817E3E">
      <w:pPr>
        <w:rPr>
          <w:sz w:val="28"/>
          <w:szCs w:val="28"/>
        </w:rPr>
      </w:pPr>
      <w:r w:rsidRPr="00042D33">
        <w:rPr>
          <w:sz w:val="28"/>
          <w:szCs w:val="28"/>
        </w:rPr>
        <w:tab/>
        <w:t>Р</w:t>
      </w:r>
      <w:r w:rsidRPr="00042D33">
        <w:rPr>
          <w:sz w:val="28"/>
          <w:szCs w:val="28"/>
          <w:vertAlign w:val="subscript"/>
        </w:rPr>
        <w:t>АТ-3</w:t>
      </w:r>
      <w:r w:rsidRPr="00042D33">
        <w:rPr>
          <w:sz w:val="28"/>
          <w:szCs w:val="28"/>
        </w:rPr>
        <w:tab/>
      </w:r>
      <w:r w:rsidRPr="00042D33">
        <w:rPr>
          <w:sz w:val="28"/>
          <w:szCs w:val="28"/>
        </w:rPr>
        <w:tab/>
        <w:t xml:space="preserve">— загрузка АТ-3 330/400кВ транзитной мощностью от </w:t>
      </w:r>
      <w:proofErr w:type="spellStart"/>
      <w:r w:rsidRPr="00042D33">
        <w:rPr>
          <w:sz w:val="28"/>
          <w:szCs w:val="28"/>
        </w:rPr>
        <w:t>Северо</w:t>
      </w:r>
      <w:proofErr w:type="spellEnd"/>
      <w:r w:rsidRPr="00042D33">
        <w:rPr>
          <w:sz w:val="28"/>
          <w:szCs w:val="28"/>
        </w:rPr>
        <w:t>–Западной ТЭЦ;</w:t>
      </w:r>
    </w:p>
    <w:p w:rsidR="001F3719" w:rsidRPr="00042D33" w:rsidRDefault="001F3719" w:rsidP="00817E3E">
      <w:pPr>
        <w:rPr>
          <w:sz w:val="28"/>
          <w:szCs w:val="28"/>
        </w:rPr>
      </w:pPr>
      <w:r w:rsidRPr="00042D33">
        <w:rPr>
          <w:sz w:val="28"/>
          <w:szCs w:val="28"/>
        </w:rPr>
        <w:tab/>
      </w:r>
      <w:r w:rsidRPr="00042D33">
        <w:rPr>
          <w:sz w:val="28"/>
          <w:szCs w:val="28"/>
          <w:lang w:val="en-US"/>
        </w:rPr>
        <w:t>N</w:t>
      </w:r>
      <w:r w:rsidRPr="00042D33">
        <w:rPr>
          <w:sz w:val="28"/>
          <w:szCs w:val="28"/>
        </w:rPr>
        <w:tab/>
      </w:r>
      <w:r w:rsidRPr="00042D33">
        <w:rPr>
          <w:sz w:val="28"/>
          <w:szCs w:val="28"/>
        </w:rPr>
        <w:tab/>
        <w:t>— количество работающих КВПУ, подключенных к КУРМ;</w:t>
      </w:r>
    </w:p>
    <w:p w:rsidR="001F3719" w:rsidRDefault="001F3719" w:rsidP="00817E3E">
      <w:pPr>
        <w:rPr>
          <w:sz w:val="28"/>
          <w:szCs w:val="28"/>
        </w:rPr>
      </w:pPr>
      <w:r w:rsidRPr="00042D33">
        <w:rPr>
          <w:sz w:val="28"/>
          <w:szCs w:val="28"/>
        </w:rPr>
        <w:tab/>
        <w:t>115</w:t>
      </w:r>
      <w:r w:rsidR="00042D33">
        <w:rPr>
          <w:sz w:val="28"/>
          <w:szCs w:val="28"/>
        </w:rPr>
        <w:t xml:space="preserve"> МВт</w:t>
      </w:r>
      <w:r w:rsidRPr="00042D33">
        <w:rPr>
          <w:sz w:val="28"/>
          <w:szCs w:val="28"/>
        </w:rPr>
        <w:tab/>
        <w:t xml:space="preserve">— </w:t>
      </w:r>
      <w:r w:rsidR="00042D33" w:rsidRPr="00042D33">
        <w:rPr>
          <w:sz w:val="28"/>
          <w:szCs w:val="28"/>
        </w:rPr>
        <w:t>технологический минимум нагрузки КВПУ.</w:t>
      </w:r>
    </w:p>
    <w:p w:rsidR="00042D33" w:rsidRDefault="00042D33" w:rsidP="00F85133">
      <w:pPr>
        <w:spacing w:before="60" w:after="60"/>
        <w:ind w:firstLine="567"/>
        <w:jc w:val="both"/>
        <w:rPr>
          <w:sz w:val="28"/>
          <w:szCs w:val="28"/>
        </w:rPr>
      </w:pPr>
      <w:r w:rsidRPr="00042D33">
        <w:rPr>
          <w:sz w:val="28"/>
          <w:szCs w:val="28"/>
        </w:rPr>
        <w:t>Для удобства расчета рекомендуется использовать файл PurSechs.xls</w:t>
      </w:r>
      <w:r w:rsidR="00F85133">
        <w:rPr>
          <w:sz w:val="28"/>
          <w:szCs w:val="28"/>
        </w:rPr>
        <w:t>.</w:t>
      </w:r>
    </w:p>
    <w:p w:rsidR="00F85133" w:rsidRDefault="00F85133" w:rsidP="00F85133">
      <w:pPr>
        <w:numPr>
          <w:ilvl w:val="0"/>
          <w:numId w:val="21"/>
        </w:numPr>
        <w:spacing w:before="60" w:after="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изменении графика </w:t>
      </w:r>
      <w:proofErr w:type="spellStart"/>
      <w:r>
        <w:rPr>
          <w:sz w:val="28"/>
          <w:szCs w:val="28"/>
        </w:rPr>
        <w:t>перетока</w:t>
      </w:r>
      <w:proofErr w:type="spellEnd"/>
      <w:r>
        <w:rPr>
          <w:sz w:val="28"/>
          <w:szCs w:val="28"/>
        </w:rPr>
        <w:t xml:space="preserve"> Россия – Финляндия или изменения количества КВПУ, </w:t>
      </w:r>
      <w:proofErr w:type="gramStart"/>
      <w:r>
        <w:rPr>
          <w:sz w:val="28"/>
          <w:szCs w:val="28"/>
        </w:rPr>
        <w:t>подключенных</w:t>
      </w:r>
      <w:proofErr w:type="gramEnd"/>
      <w:r>
        <w:rPr>
          <w:sz w:val="28"/>
          <w:szCs w:val="28"/>
        </w:rPr>
        <w:t xml:space="preserve"> к КУРМ, нужно внести изменения в </w:t>
      </w:r>
      <w:r w:rsidR="00AD1F68">
        <w:rPr>
          <w:sz w:val="28"/>
          <w:szCs w:val="28"/>
        </w:rPr>
        <w:t>соответствующие столбцы таблицы</w:t>
      </w:r>
      <w:r w:rsidR="00AD1F68" w:rsidRPr="00AD1F68">
        <w:rPr>
          <w:sz w:val="28"/>
          <w:szCs w:val="28"/>
        </w:rPr>
        <w:t xml:space="preserve">. </w:t>
      </w:r>
      <w:r w:rsidR="00AD1F68">
        <w:rPr>
          <w:sz w:val="28"/>
          <w:szCs w:val="28"/>
        </w:rPr>
        <w:t>Например:</w:t>
      </w:r>
    </w:p>
    <w:p w:rsidR="00F85133" w:rsidRDefault="00F37E62" w:rsidP="00F85133">
      <w:pPr>
        <w:spacing w:before="60" w:after="60"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88.25pt;height:311.25pt">
            <v:imagedata r:id="rId20" o:title="3"/>
          </v:shape>
        </w:pict>
      </w:r>
    </w:p>
    <w:p w:rsidR="00C751B0" w:rsidRDefault="00C751B0" w:rsidP="00C751B0">
      <w:pPr>
        <w:numPr>
          <w:ilvl w:val="0"/>
          <w:numId w:val="21"/>
        </w:numPr>
        <w:spacing w:before="60" w:after="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переводе блока </w:t>
      </w:r>
      <w:proofErr w:type="spellStart"/>
      <w:r w:rsidRPr="00042D33">
        <w:rPr>
          <w:sz w:val="28"/>
          <w:szCs w:val="28"/>
        </w:rPr>
        <w:t>Северо</w:t>
      </w:r>
      <w:proofErr w:type="spellEnd"/>
      <w:r w:rsidRPr="00042D33">
        <w:rPr>
          <w:sz w:val="28"/>
          <w:szCs w:val="28"/>
        </w:rPr>
        <w:t>–Западной ТЭЦ</w:t>
      </w:r>
      <w:r>
        <w:rPr>
          <w:sz w:val="28"/>
          <w:szCs w:val="28"/>
        </w:rPr>
        <w:t xml:space="preserve"> на выделенную работу на ЭС Финляндии, также необходимо внести данные в столбцы таблицы:</w:t>
      </w:r>
    </w:p>
    <w:p w:rsidR="00C751B0" w:rsidRDefault="00F37E62" w:rsidP="00C751B0">
      <w:pPr>
        <w:spacing w:before="60" w:after="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9" type="#_x0000_t75" style="width:489pt;height:183.75pt">
            <v:imagedata r:id="rId21" o:title="1"/>
          </v:shape>
        </w:pict>
      </w:r>
    </w:p>
    <w:p w:rsidR="00A02F1A" w:rsidRDefault="00F37E62" w:rsidP="00C751B0">
      <w:pPr>
        <w:spacing w:before="60" w:after="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30" type="#_x0000_t75" style="width:488.25pt;height:232.5pt">
            <v:imagedata r:id="rId22" o:title="2"/>
          </v:shape>
        </w:pict>
      </w:r>
    </w:p>
    <w:p w:rsidR="00C751B0" w:rsidRDefault="00C751B0" w:rsidP="00C751B0">
      <w:pPr>
        <w:numPr>
          <w:ilvl w:val="0"/>
          <w:numId w:val="21"/>
        </w:numPr>
        <w:spacing w:before="60" w:after="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чего импортировать результаты расчета в </w:t>
      </w:r>
      <w:proofErr w:type="spellStart"/>
      <w:r>
        <w:rPr>
          <w:sz w:val="28"/>
          <w:szCs w:val="28"/>
        </w:rPr>
        <w:t>Модес</w:t>
      </w:r>
      <w:proofErr w:type="spellEnd"/>
      <w:r>
        <w:rPr>
          <w:sz w:val="28"/>
          <w:szCs w:val="28"/>
        </w:rPr>
        <w:t xml:space="preserve"> и произвести расчет МТ с уточненными данными.</w:t>
      </w:r>
    </w:p>
    <w:p w:rsidR="00F85133" w:rsidRPr="00042D33" w:rsidRDefault="00F85133" w:rsidP="00F85133">
      <w:pPr>
        <w:spacing w:before="60" w:after="60"/>
        <w:jc w:val="both"/>
        <w:rPr>
          <w:sz w:val="28"/>
          <w:szCs w:val="28"/>
        </w:rPr>
      </w:pPr>
    </w:p>
    <w:sectPr w:rsidR="00F85133" w:rsidRPr="00042D33" w:rsidSect="004F3061">
      <w:pgSz w:w="11906" w:h="16838" w:code="9"/>
      <w:pgMar w:top="1134" w:right="849" w:bottom="851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3D4E" w:rsidRDefault="00CC3D4E" w:rsidP="00567823">
      <w:r>
        <w:separator/>
      </w:r>
    </w:p>
  </w:endnote>
  <w:endnote w:type="continuationSeparator" w:id="0">
    <w:p w:rsidR="00CC3D4E" w:rsidRDefault="00CC3D4E" w:rsidP="00567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3D4E" w:rsidRDefault="00CC3D4E" w:rsidP="00567823">
      <w:r>
        <w:separator/>
      </w:r>
    </w:p>
  </w:footnote>
  <w:footnote w:type="continuationSeparator" w:id="0">
    <w:p w:rsidR="00CC3D4E" w:rsidRDefault="00CC3D4E" w:rsidP="005678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3D4E" w:rsidRDefault="00CC3D4E" w:rsidP="004F3061">
    <w:pPr>
      <w:pStyle w:val="a3"/>
      <w:tabs>
        <w:tab w:val="clear" w:pos="4677"/>
        <w:tab w:val="clear" w:pos="9355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45372"/>
    <w:multiLevelType w:val="hybridMultilevel"/>
    <w:tmpl w:val="9E801F04"/>
    <w:lvl w:ilvl="0" w:tplc="35101CC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6"/>
        <w:szCs w:val="26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0110364"/>
    <w:multiLevelType w:val="hybridMultilevel"/>
    <w:tmpl w:val="C69015F8"/>
    <w:lvl w:ilvl="0" w:tplc="AD9CB416">
      <w:start w:val="1"/>
      <w:numFmt w:val="bullet"/>
      <w:lvlText w:val=""/>
      <w:lvlJc w:val="left"/>
      <w:pPr>
        <w:tabs>
          <w:tab w:val="num" w:pos="2139"/>
        </w:tabs>
        <w:ind w:left="2139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859"/>
        </w:tabs>
        <w:ind w:left="285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579"/>
        </w:tabs>
        <w:ind w:left="357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4299"/>
        </w:tabs>
        <w:ind w:left="429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5019"/>
        </w:tabs>
        <w:ind w:left="501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739"/>
        </w:tabs>
        <w:ind w:left="573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6459"/>
        </w:tabs>
        <w:ind w:left="645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7179"/>
        </w:tabs>
        <w:ind w:left="717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899"/>
        </w:tabs>
        <w:ind w:left="7899" w:hanging="180"/>
      </w:pPr>
      <w:rPr>
        <w:rFonts w:cs="Times New Roman"/>
      </w:rPr>
    </w:lvl>
  </w:abstractNum>
  <w:abstractNum w:abstractNumId="2">
    <w:nsid w:val="145B083F"/>
    <w:multiLevelType w:val="multilevel"/>
    <w:tmpl w:val="87729A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15767E27"/>
    <w:multiLevelType w:val="multilevel"/>
    <w:tmpl w:val="923C9A06"/>
    <w:lvl w:ilvl="0">
      <w:start w:val="4"/>
      <w:numFmt w:val="decimal"/>
      <w:lvlText w:val="%1."/>
      <w:lvlJc w:val="left"/>
      <w:pPr>
        <w:tabs>
          <w:tab w:val="num" w:pos="0"/>
        </w:tabs>
        <w:ind w:left="644" w:hanging="360"/>
      </w:pPr>
      <w:rPr>
        <w:rFonts w:cs="Times New Roman" w:hint="default"/>
        <w:b/>
        <w:i/>
        <w:sz w:val="28"/>
        <w:szCs w:val="28"/>
      </w:rPr>
    </w:lvl>
    <w:lvl w:ilvl="1">
      <w:start w:val="5"/>
      <w:numFmt w:val="decimal"/>
      <w:lvlRestart w:val="0"/>
      <w:lvlText w:val="%2.1"/>
      <w:lvlJc w:val="left"/>
      <w:pPr>
        <w:tabs>
          <w:tab w:val="num" w:pos="1353"/>
        </w:tabs>
        <w:ind w:left="1353" w:hanging="360"/>
      </w:pPr>
      <w:rPr>
        <w:rFonts w:cs="Times New Roman" w:hint="default"/>
        <w:b/>
        <w:i/>
        <w:sz w:val="28"/>
        <w:szCs w:val="28"/>
      </w:rPr>
    </w:lvl>
    <w:lvl w:ilvl="2">
      <w:start w:val="1"/>
      <w:numFmt w:val="decimal"/>
      <w:lvlText w:val="%2%1..%3."/>
      <w:lvlJc w:val="left"/>
      <w:pPr>
        <w:tabs>
          <w:tab w:val="num" w:pos="0"/>
        </w:tabs>
        <w:ind w:left="1224" w:hanging="504"/>
      </w:pPr>
      <w:rPr>
        <w:rFonts w:cs="Times New Roman"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cs="Times New Roman" w:hint="default"/>
        <w:b/>
        <w:i/>
      </w:rPr>
    </w:lvl>
    <w:lvl w:ilvl="4">
      <w:start w:val="5"/>
      <w:numFmt w:val="decimal"/>
      <w:lvlRestart w:val="0"/>
      <w:lvlText w:val="%5.1"/>
      <w:lvlJc w:val="left"/>
      <w:pPr>
        <w:tabs>
          <w:tab w:val="num" w:pos="0"/>
        </w:tabs>
        <w:ind w:left="2232" w:hanging="792"/>
      </w:pPr>
      <w:rPr>
        <w:rFonts w:cs="Times New Roman" w:hint="default"/>
        <w:b/>
        <w:i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cs="Times New Roman" w:hint="default"/>
        <w:b/>
        <w:i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  <w:b/>
        <w:i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  <w:b/>
        <w:i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  <w:b/>
        <w:i/>
      </w:rPr>
    </w:lvl>
  </w:abstractNum>
  <w:abstractNum w:abstractNumId="4">
    <w:nsid w:val="165029EF"/>
    <w:multiLevelType w:val="multilevel"/>
    <w:tmpl w:val="BC049E08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5">
    <w:nsid w:val="16FE383C"/>
    <w:multiLevelType w:val="hybridMultilevel"/>
    <w:tmpl w:val="2B1A0DF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19C0211F"/>
    <w:multiLevelType w:val="multilevel"/>
    <w:tmpl w:val="24820AB4"/>
    <w:lvl w:ilvl="0">
      <w:start w:val="1"/>
      <w:numFmt w:val="none"/>
      <w:lvlText w:val="3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  <w:i/>
      </w:rPr>
    </w:lvl>
    <w:lvl w:ilvl="1">
      <w:start w:val="1"/>
      <w:numFmt w:val="decimal"/>
      <w:lvlText w:val="%16.%2."/>
      <w:lvlJc w:val="left"/>
      <w:pPr>
        <w:tabs>
          <w:tab w:val="num" w:pos="792"/>
        </w:tabs>
        <w:ind w:left="792" w:hanging="432"/>
      </w:pPr>
      <w:rPr>
        <w:rFonts w:cs="Times New Roman" w:hint="default"/>
        <w:b w:val="0"/>
        <w:i w:val="0"/>
        <w:sz w:val="22"/>
        <w:szCs w:val="22"/>
      </w:rPr>
    </w:lvl>
    <w:lvl w:ilvl="2">
      <w:start w:val="2"/>
      <w:numFmt w:val="decimal"/>
      <w:lvlText w:val="3.%3"/>
      <w:lvlJc w:val="left"/>
      <w:pPr>
        <w:tabs>
          <w:tab w:val="num" w:pos="1440"/>
        </w:tabs>
        <w:ind w:left="1224" w:hanging="504"/>
      </w:pPr>
      <w:rPr>
        <w:rFonts w:cs="Times New Roman"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  <w:b/>
        <w:i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  <w:b/>
        <w:i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  <w:b/>
        <w:i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  <w:b/>
        <w:i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  <w:b/>
        <w:i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  <w:b/>
        <w:i/>
      </w:rPr>
    </w:lvl>
  </w:abstractNum>
  <w:abstractNum w:abstractNumId="7">
    <w:nsid w:val="21061243"/>
    <w:multiLevelType w:val="multilevel"/>
    <w:tmpl w:val="9F8A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2B072A3"/>
    <w:multiLevelType w:val="hybridMultilevel"/>
    <w:tmpl w:val="3FE8FA5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950E36"/>
    <w:multiLevelType w:val="multilevel"/>
    <w:tmpl w:val="1BAE351C"/>
    <w:lvl w:ilvl="0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  <w:b/>
        <w:i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212"/>
        </w:tabs>
        <w:ind w:left="1212" w:hanging="360"/>
      </w:pPr>
      <w:rPr>
        <w:rFonts w:cs="Times New Roman" w:hint="default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  <w:b/>
        <w:i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  <w:b/>
        <w:i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cs="Times New Roman" w:hint="default"/>
        <w:b/>
        <w:i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  <w:b/>
        <w:i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  <w:b/>
        <w:i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  <w:b/>
        <w:i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  <w:b/>
        <w:i/>
      </w:rPr>
    </w:lvl>
  </w:abstractNum>
  <w:abstractNum w:abstractNumId="10">
    <w:nsid w:val="31AA089A"/>
    <w:multiLevelType w:val="multilevel"/>
    <w:tmpl w:val="5478F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6E64DC7"/>
    <w:multiLevelType w:val="multilevel"/>
    <w:tmpl w:val="178EE4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  <w:i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 w:hint="default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  <w:b/>
        <w:i/>
      </w:rPr>
    </w:lvl>
    <w:lvl w:ilvl="3">
      <w:start w:val="5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  <w:b/>
        <w:i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 w:hint="default"/>
        <w:b/>
        <w:i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  <w:b/>
        <w:i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  <w:b/>
        <w:i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cs="Times New Roman" w:hint="default"/>
        <w:b/>
        <w:i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  <w:b/>
        <w:i/>
      </w:rPr>
    </w:lvl>
  </w:abstractNum>
  <w:abstractNum w:abstractNumId="12">
    <w:nsid w:val="38F70CDE"/>
    <w:multiLevelType w:val="multilevel"/>
    <w:tmpl w:val="BAA6F86A"/>
    <w:lvl w:ilvl="0">
      <w:start w:val="1"/>
      <w:numFmt w:val="decimal"/>
      <w:pStyle w:val="1"/>
      <w:lvlText w:val="%1."/>
      <w:lvlJc w:val="left"/>
      <w:pPr>
        <w:tabs>
          <w:tab w:val="num" w:pos="639"/>
        </w:tabs>
        <w:ind w:left="639" w:hanging="360"/>
      </w:pPr>
      <w:rPr>
        <w:rFonts w:cs="Times New Roman" w:hint="default"/>
        <w:b/>
        <w:i w:val="0"/>
        <w:sz w:val="32"/>
        <w:szCs w:val="28"/>
      </w:rPr>
    </w:lvl>
    <w:lvl w:ilvl="1">
      <w:start w:val="1"/>
      <w:numFmt w:val="decimal"/>
      <w:pStyle w:val="2"/>
      <w:lvlText w:val="%1.%2."/>
      <w:lvlJc w:val="left"/>
      <w:pPr>
        <w:tabs>
          <w:tab w:val="num" w:pos="1359"/>
        </w:tabs>
        <w:ind w:left="1071" w:hanging="432"/>
      </w:pPr>
      <w:rPr>
        <w:rFonts w:cs="Times New Roman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719"/>
        </w:tabs>
        <w:ind w:left="1503" w:hanging="504"/>
      </w:pPr>
      <w:rPr>
        <w:rFonts w:cs="Times New Roman" w:hint="default"/>
        <w:b/>
        <w:i/>
      </w:rPr>
    </w:lvl>
    <w:lvl w:ilvl="3">
      <w:start w:val="5"/>
      <w:numFmt w:val="decimal"/>
      <w:lvlText w:val="%1.%2.%3.%4."/>
      <w:lvlJc w:val="left"/>
      <w:pPr>
        <w:tabs>
          <w:tab w:val="num" w:pos="2439"/>
        </w:tabs>
        <w:ind w:left="2007" w:hanging="648"/>
      </w:pPr>
      <w:rPr>
        <w:rFonts w:cs="Times New Roman" w:hint="default"/>
        <w:b/>
        <w:i/>
      </w:rPr>
    </w:lvl>
    <w:lvl w:ilvl="4">
      <w:start w:val="1"/>
      <w:numFmt w:val="decimal"/>
      <w:lvlText w:val="%1.%2.%3.%4.%5."/>
      <w:lvlJc w:val="left"/>
      <w:pPr>
        <w:tabs>
          <w:tab w:val="num" w:pos="3159"/>
        </w:tabs>
        <w:ind w:left="2511" w:hanging="792"/>
      </w:pPr>
      <w:rPr>
        <w:rFonts w:cs="Times New Roman" w:hint="default"/>
        <w:b/>
        <w:i/>
      </w:rPr>
    </w:lvl>
    <w:lvl w:ilvl="5">
      <w:start w:val="1"/>
      <w:numFmt w:val="decimal"/>
      <w:lvlText w:val="%1.%2.%3.%4.%5.%6."/>
      <w:lvlJc w:val="left"/>
      <w:pPr>
        <w:tabs>
          <w:tab w:val="num" w:pos="3519"/>
        </w:tabs>
        <w:ind w:left="3015" w:hanging="936"/>
      </w:pPr>
      <w:rPr>
        <w:rFonts w:cs="Times New Roman" w:hint="default"/>
        <w:b/>
        <w:i/>
      </w:rPr>
    </w:lvl>
    <w:lvl w:ilvl="6">
      <w:start w:val="1"/>
      <w:numFmt w:val="decimal"/>
      <w:lvlText w:val="%1.%2.%3.%4.%5.%6.%7."/>
      <w:lvlJc w:val="left"/>
      <w:pPr>
        <w:tabs>
          <w:tab w:val="num" w:pos="4239"/>
        </w:tabs>
        <w:ind w:left="3519" w:hanging="1080"/>
      </w:pPr>
      <w:rPr>
        <w:rFonts w:cs="Times New Roman" w:hint="default"/>
        <w:b/>
        <w:i/>
      </w:rPr>
    </w:lvl>
    <w:lvl w:ilvl="7">
      <w:start w:val="1"/>
      <w:numFmt w:val="decimal"/>
      <w:lvlText w:val="%1.%2.%3.%4.%5.%6.%7.%8."/>
      <w:lvlJc w:val="left"/>
      <w:pPr>
        <w:tabs>
          <w:tab w:val="num" w:pos="4959"/>
        </w:tabs>
        <w:ind w:left="4023" w:hanging="1224"/>
      </w:pPr>
      <w:rPr>
        <w:rFonts w:cs="Times New Roman" w:hint="default"/>
        <w:b/>
        <w:i/>
      </w:rPr>
    </w:lvl>
    <w:lvl w:ilvl="8">
      <w:start w:val="1"/>
      <w:numFmt w:val="decimal"/>
      <w:lvlText w:val="%1.%2.%3.%4.%5.%6.%7.%8.%9."/>
      <w:lvlJc w:val="left"/>
      <w:pPr>
        <w:tabs>
          <w:tab w:val="num" w:pos="5319"/>
        </w:tabs>
        <w:ind w:left="4599" w:hanging="1440"/>
      </w:pPr>
      <w:rPr>
        <w:rFonts w:cs="Times New Roman" w:hint="default"/>
        <w:b/>
        <w:i/>
      </w:rPr>
    </w:lvl>
  </w:abstractNum>
  <w:abstractNum w:abstractNumId="13">
    <w:nsid w:val="44967772"/>
    <w:multiLevelType w:val="hybridMultilevel"/>
    <w:tmpl w:val="794CF0C8"/>
    <w:lvl w:ilvl="0" w:tplc="AD9CB416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color w:val="auto"/>
      </w:rPr>
    </w:lvl>
    <w:lvl w:ilvl="1" w:tplc="6D5489B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19000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5CA1E22"/>
    <w:multiLevelType w:val="multilevel"/>
    <w:tmpl w:val="178EE4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  <w:i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 w:hint="default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  <w:b/>
        <w:i/>
      </w:rPr>
    </w:lvl>
    <w:lvl w:ilvl="3">
      <w:start w:val="5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  <w:b/>
        <w:i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 w:hint="default"/>
        <w:b/>
        <w:i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  <w:b/>
        <w:i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  <w:b/>
        <w:i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cs="Times New Roman" w:hint="default"/>
        <w:b/>
        <w:i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  <w:b/>
        <w:i/>
      </w:rPr>
    </w:lvl>
  </w:abstractNum>
  <w:abstractNum w:abstractNumId="15">
    <w:nsid w:val="5281604F"/>
    <w:multiLevelType w:val="hybridMultilevel"/>
    <w:tmpl w:val="8112011E"/>
    <w:lvl w:ilvl="0" w:tplc="9DBA98CC">
      <w:start w:val="1"/>
      <w:numFmt w:val="bullet"/>
      <w:lvlText w:val=""/>
      <w:lvlJc w:val="left"/>
      <w:pPr>
        <w:tabs>
          <w:tab w:val="num" w:pos="1133"/>
        </w:tabs>
        <w:ind w:left="1133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1929"/>
        </w:tabs>
        <w:ind w:left="192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49"/>
        </w:tabs>
        <w:ind w:left="26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69"/>
        </w:tabs>
        <w:ind w:left="33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89"/>
        </w:tabs>
        <w:ind w:left="408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09"/>
        </w:tabs>
        <w:ind w:left="48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29"/>
        </w:tabs>
        <w:ind w:left="55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49"/>
        </w:tabs>
        <w:ind w:left="624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69"/>
        </w:tabs>
        <w:ind w:left="6969" w:hanging="360"/>
      </w:pPr>
      <w:rPr>
        <w:rFonts w:ascii="Wingdings" w:hAnsi="Wingdings" w:hint="default"/>
      </w:rPr>
    </w:lvl>
  </w:abstractNum>
  <w:abstractNum w:abstractNumId="16">
    <w:nsid w:val="550613ED"/>
    <w:multiLevelType w:val="multilevel"/>
    <w:tmpl w:val="51A46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152C53"/>
    <w:multiLevelType w:val="multilevel"/>
    <w:tmpl w:val="740A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98E44EF"/>
    <w:multiLevelType w:val="hybridMultilevel"/>
    <w:tmpl w:val="237E1E28"/>
    <w:lvl w:ilvl="0" w:tplc="307C7A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71C13CC6"/>
    <w:multiLevelType w:val="multilevel"/>
    <w:tmpl w:val="528A0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D3818DE"/>
    <w:multiLevelType w:val="multilevel"/>
    <w:tmpl w:val="65E47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3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15"/>
  </w:num>
  <w:num w:numId="8">
    <w:abstractNumId w:val="9"/>
  </w:num>
  <w:num w:numId="9">
    <w:abstractNumId w:val="14"/>
  </w:num>
  <w:num w:numId="10">
    <w:abstractNumId w:val="11"/>
  </w:num>
  <w:num w:numId="11">
    <w:abstractNumId w:val="17"/>
  </w:num>
  <w:num w:numId="12">
    <w:abstractNumId w:val="19"/>
  </w:num>
  <w:num w:numId="13">
    <w:abstractNumId w:val="16"/>
  </w:num>
  <w:num w:numId="14">
    <w:abstractNumId w:val="7"/>
  </w:num>
  <w:num w:numId="15">
    <w:abstractNumId w:val="2"/>
  </w:num>
  <w:num w:numId="16">
    <w:abstractNumId w:val="0"/>
  </w:num>
  <w:num w:numId="17">
    <w:abstractNumId w:val="8"/>
  </w:num>
  <w:num w:numId="18">
    <w:abstractNumId w:val="10"/>
  </w:num>
  <w:num w:numId="19">
    <w:abstractNumId w:val="20"/>
  </w:num>
  <w:num w:numId="20">
    <w:abstractNumId w:val="5"/>
  </w:num>
  <w:num w:numId="21">
    <w:abstractNumId w:val="1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567823"/>
    <w:rsid w:val="00002D35"/>
    <w:rsid w:val="000074BB"/>
    <w:rsid w:val="0001089D"/>
    <w:rsid w:val="00012A2C"/>
    <w:rsid w:val="00014067"/>
    <w:rsid w:val="00014AFC"/>
    <w:rsid w:val="00023B66"/>
    <w:rsid w:val="00023FB8"/>
    <w:rsid w:val="000247A0"/>
    <w:rsid w:val="000308C7"/>
    <w:rsid w:val="00042D33"/>
    <w:rsid w:val="00046024"/>
    <w:rsid w:val="0004683A"/>
    <w:rsid w:val="00047BA7"/>
    <w:rsid w:val="0005264C"/>
    <w:rsid w:val="000530E4"/>
    <w:rsid w:val="00056495"/>
    <w:rsid w:val="000602BE"/>
    <w:rsid w:val="0006199A"/>
    <w:rsid w:val="0007174E"/>
    <w:rsid w:val="00097977"/>
    <w:rsid w:val="000A330F"/>
    <w:rsid w:val="000A7673"/>
    <w:rsid w:val="000B053B"/>
    <w:rsid w:val="000B33A5"/>
    <w:rsid w:val="000C04B1"/>
    <w:rsid w:val="000C2277"/>
    <w:rsid w:val="000D14E4"/>
    <w:rsid w:val="000E059C"/>
    <w:rsid w:val="000E55C8"/>
    <w:rsid w:val="000E68AC"/>
    <w:rsid w:val="000F12D9"/>
    <w:rsid w:val="000F1A25"/>
    <w:rsid w:val="000F4170"/>
    <w:rsid w:val="000F754D"/>
    <w:rsid w:val="000F7786"/>
    <w:rsid w:val="00100583"/>
    <w:rsid w:val="00105285"/>
    <w:rsid w:val="00131D5E"/>
    <w:rsid w:val="00135F4C"/>
    <w:rsid w:val="0014241B"/>
    <w:rsid w:val="00143865"/>
    <w:rsid w:val="00153CAF"/>
    <w:rsid w:val="001614AE"/>
    <w:rsid w:val="0018053E"/>
    <w:rsid w:val="00190520"/>
    <w:rsid w:val="00191034"/>
    <w:rsid w:val="00191DAE"/>
    <w:rsid w:val="00191EEC"/>
    <w:rsid w:val="001A1EFC"/>
    <w:rsid w:val="001A32AC"/>
    <w:rsid w:val="001A54DE"/>
    <w:rsid w:val="001A554A"/>
    <w:rsid w:val="001B12B3"/>
    <w:rsid w:val="001B6215"/>
    <w:rsid w:val="001C082C"/>
    <w:rsid w:val="001D2027"/>
    <w:rsid w:val="001D2DDB"/>
    <w:rsid w:val="001D72B4"/>
    <w:rsid w:val="001E0B68"/>
    <w:rsid w:val="001E2B76"/>
    <w:rsid w:val="001F2135"/>
    <w:rsid w:val="001F3719"/>
    <w:rsid w:val="00206D05"/>
    <w:rsid w:val="00215D61"/>
    <w:rsid w:val="002241D5"/>
    <w:rsid w:val="002455CA"/>
    <w:rsid w:val="00245E82"/>
    <w:rsid w:val="00247EC5"/>
    <w:rsid w:val="00252365"/>
    <w:rsid w:val="00252F20"/>
    <w:rsid w:val="00262DDF"/>
    <w:rsid w:val="00264E05"/>
    <w:rsid w:val="00270FBA"/>
    <w:rsid w:val="00287C69"/>
    <w:rsid w:val="00295F5A"/>
    <w:rsid w:val="002A4032"/>
    <w:rsid w:val="002B0656"/>
    <w:rsid w:val="002B6A8C"/>
    <w:rsid w:val="002C3E4A"/>
    <w:rsid w:val="002E3491"/>
    <w:rsid w:val="002E7F38"/>
    <w:rsid w:val="002F004F"/>
    <w:rsid w:val="002F32E9"/>
    <w:rsid w:val="003005D0"/>
    <w:rsid w:val="00302F8B"/>
    <w:rsid w:val="003037F4"/>
    <w:rsid w:val="00310722"/>
    <w:rsid w:val="003138FE"/>
    <w:rsid w:val="003141E7"/>
    <w:rsid w:val="00316568"/>
    <w:rsid w:val="00321BA6"/>
    <w:rsid w:val="00322E27"/>
    <w:rsid w:val="00334085"/>
    <w:rsid w:val="00337C25"/>
    <w:rsid w:val="003420A3"/>
    <w:rsid w:val="00343470"/>
    <w:rsid w:val="003731F4"/>
    <w:rsid w:val="003748BD"/>
    <w:rsid w:val="00375952"/>
    <w:rsid w:val="003774FB"/>
    <w:rsid w:val="00380057"/>
    <w:rsid w:val="003813E6"/>
    <w:rsid w:val="00381BBF"/>
    <w:rsid w:val="0038204A"/>
    <w:rsid w:val="00395517"/>
    <w:rsid w:val="003A2A4D"/>
    <w:rsid w:val="003A482F"/>
    <w:rsid w:val="003A6009"/>
    <w:rsid w:val="003C26DF"/>
    <w:rsid w:val="003C32A6"/>
    <w:rsid w:val="003C3307"/>
    <w:rsid w:val="003C62C4"/>
    <w:rsid w:val="003C70F5"/>
    <w:rsid w:val="003E3459"/>
    <w:rsid w:val="003F200F"/>
    <w:rsid w:val="00412256"/>
    <w:rsid w:val="0041654D"/>
    <w:rsid w:val="00421AEA"/>
    <w:rsid w:val="0043096A"/>
    <w:rsid w:val="00436849"/>
    <w:rsid w:val="004507BF"/>
    <w:rsid w:val="004529A5"/>
    <w:rsid w:val="004763D2"/>
    <w:rsid w:val="00482CA8"/>
    <w:rsid w:val="00485615"/>
    <w:rsid w:val="00486101"/>
    <w:rsid w:val="004929C0"/>
    <w:rsid w:val="004A30F6"/>
    <w:rsid w:val="004B3D84"/>
    <w:rsid w:val="004B4380"/>
    <w:rsid w:val="004B5944"/>
    <w:rsid w:val="004D18C3"/>
    <w:rsid w:val="004D56CE"/>
    <w:rsid w:val="004D7A2C"/>
    <w:rsid w:val="004E27EF"/>
    <w:rsid w:val="004E29E9"/>
    <w:rsid w:val="004F3061"/>
    <w:rsid w:val="004F42CB"/>
    <w:rsid w:val="00512CD9"/>
    <w:rsid w:val="005166A2"/>
    <w:rsid w:val="00524714"/>
    <w:rsid w:val="00527EB8"/>
    <w:rsid w:val="00531EC5"/>
    <w:rsid w:val="005346B9"/>
    <w:rsid w:val="005370A1"/>
    <w:rsid w:val="00537344"/>
    <w:rsid w:val="00546FFE"/>
    <w:rsid w:val="00547865"/>
    <w:rsid w:val="005512A8"/>
    <w:rsid w:val="00561DAC"/>
    <w:rsid w:val="005641B8"/>
    <w:rsid w:val="00567823"/>
    <w:rsid w:val="0057011E"/>
    <w:rsid w:val="00586A51"/>
    <w:rsid w:val="005912DF"/>
    <w:rsid w:val="00592062"/>
    <w:rsid w:val="005A2AA0"/>
    <w:rsid w:val="005A2ECC"/>
    <w:rsid w:val="005A3F07"/>
    <w:rsid w:val="005A66C7"/>
    <w:rsid w:val="005B3452"/>
    <w:rsid w:val="005B4CB4"/>
    <w:rsid w:val="005C7E81"/>
    <w:rsid w:val="005E535C"/>
    <w:rsid w:val="0060481F"/>
    <w:rsid w:val="0061466A"/>
    <w:rsid w:val="006222F0"/>
    <w:rsid w:val="00624658"/>
    <w:rsid w:val="00624C17"/>
    <w:rsid w:val="0063260D"/>
    <w:rsid w:val="006344DD"/>
    <w:rsid w:val="00635AFB"/>
    <w:rsid w:val="00640EEC"/>
    <w:rsid w:val="006571E5"/>
    <w:rsid w:val="0066474D"/>
    <w:rsid w:val="00665DC1"/>
    <w:rsid w:val="00667766"/>
    <w:rsid w:val="0067647E"/>
    <w:rsid w:val="00683D0E"/>
    <w:rsid w:val="00695ED9"/>
    <w:rsid w:val="006C1CF4"/>
    <w:rsid w:val="006C6FB7"/>
    <w:rsid w:val="006D0F0B"/>
    <w:rsid w:val="006D19EC"/>
    <w:rsid w:val="00701018"/>
    <w:rsid w:val="00703039"/>
    <w:rsid w:val="00707A82"/>
    <w:rsid w:val="00711AE2"/>
    <w:rsid w:val="00715258"/>
    <w:rsid w:val="00717C06"/>
    <w:rsid w:val="00723495"/>
    <w:rsid w:val="0073344B"/>
    <w:rsid w:val="007349B0"/>
    <w:rsid w:val="007409CD"/>
    <w:rsid w:val="00744F8E"/>
    <w:rsid w:val="0075046E"/>
    <w:rsid w:val="0075430E"/>
    <w:rsid w:val="00766FB8"/>
    <w:rsid w:val="0077790C"/>
    <w:rsid w:val="00777B3B"/>
    <w:rsid w:val="007810A7"/>
    <w:rsid w:val="007842CE"/>
    <w:rsid w:val="00785354"/>
    <w:rsid w:val="00785A31"/>
    <w:rsid w:val="007A356E"/>
    <w:rsid w:val="007A495F"/>
    <w:rsid w:val="007A6BC2"/>
    <w:rsid w:val="007B49EC"/>
    <w:rsid w:val="007B5AC6"/>
    <w:rsid w:val="007B5DAC"/>
    <w:rsid w:val="007D0E54"/>
    <w:rsid w:val="007F026F"/>
    <w:rsid w:val="007F1A1A"/>
    <w:rsid w:val="007F42E8"/>
    <w:rsid w:val="007F6F3B"/>
    <w:rsid w:val="008150CE"/>
    <w:rsid w:val="0081771E"/>
    <w:rsid w:val="00817E3E"/>
    <w:rsid w:val="00826039"/>
    <w:rsid w:val="00850F6B"/>
    <w:rsid w:val="00854566"/>
    <w:rsid w:val="00857D3B"/>
    <w:rsid w:val="0086142A"/>
    <w:rsid w:val="008632AF"/>
    <w:rsid w:val="00865306"/>
    <w:rsid w:val="00873D9D"/>
    <w:rsid w:val="00891E6A"/>
    <w:rsid w:val="00894EF1"/>
    <w:rsid w:val="0089763D"/>
    <w:rsid w:val="008A7108"/>
    <w:rsid w:val="008B1732"/>
    <w:rsid w:val="008C1946"/>
    <w:rsid w:val="008C7F74"/>
    <w:rsid w:val="008D3A9E"/>
    <w:rsid w:val="008D5A82"/>
    <w:rsid w:val="008F0B32"/>
    <w:rsid w:val="008F1CAD"/>
    <w:rsid w:val="008F6DBE"/>
    <w:rsid w:val="00900630"/>
    <w:rsid w:val="00903A4E"/>
    <w:rsid w:val="009052C2"/>
    <w:rsid w:val="00917497"/>
    <w:rsid w:val="00922D5D"/>
    <w:rsid w:val="00922F7C"/>
    <w:rsid w:val="00930A36"/>
    <w:rsid w:val="009325C0"/>
    <w:rsid w:val="009408D1"/>
    <w:rsid w:val="00942C19"/>
    <w:rsid w:val="00952BBB"/>
    <w:rsid w:val="00954238"/>
    <w:rsid w:val="009665F3"/>
    <w:rsid w:val="00981164"/>
    <w:rsid w:val="00982982"/>
    <w:rsid w:val="00984294"/>
    <w:rsid w:val="009A139F"/>
    <w:rsid w:val="009C45FA"/>
    <w:rsid w:val="009D4759"/>
    <w:rsid w:val="009E185D"/>
    <w:rsid w:val="009E3206"/>
    <w:rsid w:val="009E3B28"/>
    <w:rsid w:val="009E5E25"/>
    <w:rsid w:val="009E5FFE"/>
    <w:rsid w:val="009F1D32"/>
    <w:rsid w:val="009F450E"/>
    <w:rsid w:val="009F469D"/>
    <w:rsid w:val="009F4CD1"/>
    <w:rsid w:val="00A02F1A"/>
    <w:rsid w:val="00A110A6"/>
    <w:rsid w:val="00A12230"/>
    <w:rsid w:val="00A13750"/>
    <w:rsid w:val="00A147CD"/>
    <w:rsid w:val="00A468BA"/>
    <w:rsid w:val="00A541FB"/>
    <w:rsid w:val="00A61235"/>
    <w:rsid w:val="00A82168"/>
    <w:rsid w:val="00A865E7"/>
    <w:rsid w:val="00A86679"/>
    <w:rsid w:val="00A90942"/>
    <w:rsid w:val="00A92E3D"/>
    <w:rsid w:val="00A94826"/>
    <w:rsid w:val="00A966CF"/>
    <w:rsid w:val="00A9792A"/>
    <w:rsid w:val="00AA7039"/>
    <w:rsid w:val="00AB4916"/>
    <w:rsid w:val="00AC411C"/>
    <w:rsid w:val="00AD1F68"/>
    <w:rsid w:val="00AD47D9"/>
    <w:rsid w:val="00AD6BB7"/>
    <w:rsid w:val="00AE36A2"/>
    <w:rsid w:val="00AF0D8C"/>
    <w:rsid w:val="00AF6DA3"/>
    <w:rsid w:val="00B06663"/>
    <w:rsid w:val="00B10061"/>
    <w:rsid w:val="00B114B4"/>
    <w:rsid w:val="00B218A1"/>
    <w:rsid w:val="00B21B2D"/>
    <w:rsid w:val="00B259FB"/>
    <w:rsid w:val="00B32BCB"/>
    <w:rsid w:val="00B40FC1"/>
    <w:rsid w:val="00B43898"/>
    <w:rsid w:val="00B462E3"/>
    <w:rsid w:val="00B47543"/>
    <w:rsid w:val="00B547A6"/>
    <w:rsid w:val="00B63B2C"/>
    <w:rsid w:val="00B66F31"/>
    <w:rsid w:val="00B73A16"/>
    <w:rsid w:val="00B7440D"/>
    <w:rsid w:val="00B775E8"/>
    <w:rsid w:val="00B81BDE"/>
    <w:rsid w:val="00B82953"/>
    <w:rsid w:val="00BA4D98"/>
    <w:rsid w:val="00BB6E63"/>
    <w:rsid w:val="00BB7417"/>
    <w:rsid w:val="00BD3C8A"/>
    <w:rsid w:val="00BD42C8"/>
    <w:rsid w:val="00BE3D02"/>
    <w:rsid w:val="00BE3F27"/>
    <w:rsid w:val="00BE6212"/>
    <w:rsid w:val="00BF2CB3"/>
    <w:rsid w:val="00BF43AA"/>
    <w:rsid w:val="00BF64C8"/>
    <w:rsid w:val="00C13210"/>
    <w:rsid w:val="00C13E67"/>
    <w:rsid w:val="00C2341E"/>
    <w:rsid w:val="00C336D5"/>
    <w:rsid w:val="00C42019"/>
    <w:rsid w:val="00C539F4"/>
    <w:rsid w:val="00C54556"/>
    <w:rsid w:val="00C62F3E"/>
    <w:rsid w:val="00C62F4A"/>
    <w:rsid w:val="00C651D9"/>
    <w:rsid w:val="00C73691"/>
    <w:rsid w:val="00C751B0"/>
    <w:rsid w:val="00C7613A"/>
    <w:rsid w:val="00C7670E"/>
    <w:rsid w:val="00C84A7C"/>
    <w:rsid w:val="00C9241A"/>
    <w:rsid w:val="00C93F1C"/>
    <w:rsid w:val="00CA1ED9"/>
    <w:rsid w:val="00CA4A3D"/>
    <w:rsid w:val="00CA5412"/>
    <w:rsid w:val="00CC21C6"/>
    <w:rsid w:val="00CC3D4E"/>
    <w:rsid w:val="00CC3EC5"/>
    <w:rsid w:val="00CC7EA0"/>
    <w:rsid w:val="00CD1CBB"/>
    <w:rsid w:val="00CD2241"/>
    <w:rsid w:val="00CD5EE5"/>
    <w:rsid w:val="00CD7803"/>
    <w:rsid w:val="00D10EB7"/>
    <w:rsid w:val="00D17B64"/>
    <w:rsid w:val="00D207F7"/>
    <w:rsid w:val="00D32340"/>
    <w:rsid w:val="00D33FEC"/>
    <w:rsid w:val="00D372FA"/>
    <w:rsid w:val="00D42C42"/>
    <w:rsid w:val="00D5486E"/>
    <w:rsid w:val="00D63FDB"/>
    <w:rsid w:val="00D67B85"/>
    <w:rsid w:val="00D70A05"/>
    <w:rsid w:val="00D70E19"/>
    <w:rsid w:val="00D775B4"/>
    <w:rsid w:val="00D83851"/>
    <w:rsid w:val="00D83CAB"/>
    <w:rsid w:val="00D96F68"/>
    <w:rsid w:val="00DC48CF"/>
    <w:rsid w:val="00DD3480"/>
    <w:rsid w:val="00DD601F"/>
    <w:rsid w:val="00DE03CB"/>
    <w:rsid w:val="00DE159E"/>
    <w:rsid w:val="00DE2019"/>
    <w:rsid w:val="00DE325F"/>
    <w:rsid w:val="00DE6A75"/>
    <w:rsid w:val="00DF1E5B"/>
    <w:rsid w:val="00E03E31"/>
    <w:rsid w:val="00E06E1A"/>
    <w:rsid w:val="00E213E5"/>
    <w:rsid w:val="00E24C32"/>
    <w:rsid w:val="00E25742"/>
    <w:rsid w:val="00E36EFB"/>
    <w:rsid w:val="00E36FA9"/>
    <w:rsid w:val="00E431B0"/>
    <w:rsid w:val="00E43983"/>
    <w:rsid w:val="00E62C1B"/>
    <w:rsid w:val="00E7024B"/>
    <w:rsid w:val="00E76C0D"/>
    <w:rsid w:val="00E97E1C"/>
    <w:rsid w:val="00EA4B1C"/>
    <w:rsid w:val="00EB45AA"/>
    <w:rsid w:val="00EC65E9"/>
    <w:rsid w:val="00ED6738"/>
    <w:rsid w:val="00ED7E81"/>
    <w:rsid w:val="00EE37D0"/>
    <w:rsid w:val="00EE6028"/>
    <w:rsid w:val="00EF05CF"/>
    <w:rsid w:val="00EF2C6E"/>
    <w:rsid w:val="00EF4359"/>
    <w:rsid w:val="00F0671A"/>
    <w:rsid w:val="00F135F8"/>
    <w:rsid w:val="00F15BB8"/>
    <w:rsid w:val="00F22680"/>
    <w:rsid w:val="00F25F4F"/>
    <w:rsid w:val="00F26C19"/>
    <w:rsid w:val="00F360E7"/>
    <w:rsid w:val="00F37E62"/>
    <w:rsid w:val="00F5673E"/>
    <w:rsid w:val="00F73BED"/>
    <w:rsid w:val="00F80E36"/>
    <w:rsid w:val="00F83C81"/>
    <w:rsid w:val="00F8496C"/>
    <w:rsid w:val="00F85133"/>
    <w:rsid w:val="00F96443"/>
    <w:rsid w:val="00FA28E5"/>
    <w:rsid w:val="00FA3268"/>
    <w:rsid w:val="00FA3A85"/>
    <w:rsid w:val="00FA4D7F"/>
    <w:rsid w:val="00FB1193"/>
    <w:rsid w:val="00FC1478"/>
    <w:rsid w:val="00FC2389"/>
    <w:rsid w:val="00FC3DF4"/>
    <w:rsid w:val="00FC549B"/>
    <w:rsid w:val="00FE3D66"/>
    <w:rsid w:val="00FF0351"/>
    <w:rsid w:val="00FF16D0"/>
    <w:rsid w:val="00FF4C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2">
      <o:colormenu v:ext="edit" fillcolor="none" strokecolor="red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7823"/>
    <w:rPr>
      <w:rFonts w:ascii="Times New Roman" w:eastAsia="Times New Roman" w:hAnsi="Times New Roman"/>
      <w:sz w:val="24"/>
      <w:szCs w:val="24"/>
    </w:rPr>
  </w:style>
  <w:style w:type="paragraph" w:styleId="10">
    <w:name w:val="heading 1"/>
    <w:basedOn w:val="a"/>
    <w:next w:val="a"/>
    <w:link w:val="11"/>
    <w:qFormat/>
    <w:locked/>
    <w:rsid w:val="00BE3D0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next w:val="a"/>
    <w:link w:val="21"/>
    <w:unhideWhenUsed/>
    <w:qFormat/>
    <w:locked/>
    <w:rsid w:val="00BE3D0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locked/>
    <w:rsid w:val="001614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rsid w:val="00567823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locked/>
    <w:rsid w:val="00567823"/>
    <w:rPr>
      <w:rFonts w:ascii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semiHidden/>
    <w:rsid w:val="00567823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locked/>
    <w:rsid w:val="00567823"/>
    <w:rPr>
      <w:rFonts w:ascii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link w:val="a8"/>
    <w:uiPriority w:val="99"/>
    <w:qFormat/>
    <w:rsid w:val="00567823"/>
    <w:pPr>
      <w:ind w:left="720"/>
      <w:contextualSpacing/>
    </w:pPr>
  </w:style>
  <w:style w:type="table" w:styleId="a9">
    <w:name w:val="Table Grid"/>
    <w:basedOn w:val="a1"/>
    <w:uiPriority w:val="99"/>
    <w:locked/>
    <w:rsid w:val="00C93F1C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-Accent11">
    <w:name w:val="Light Shading - Accent 11"/>
    <w:uiPriority w:val="99"/>
    <w:rsid w:val="00C93F1C"/>
    <w:rPr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rsid w:val="00CC3EC5"/>
    <w:rPr>
      <w:rFonts w:cs="Times New Roman"/>
      <w:color w:val="0000FF"/>
      <w:u w:val="single"/>
    </w:rPr>
  </w:style>
  <w:style w:type="paragraph" w:styleId="ab">
    <w:name w:val="Document Map"/>
    <w:basedOn w:val="a"/>
    <w:link w:val="ac"/>
    <w:uiPriority w:val="99"/>
    <w:semiHidden/>
    <w:rsid w:val="00E213E5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c">
    <w:name w:val="Схема документа Знак"/>
    <w:basedOn w:val="a0"/>
    <w:link w:val="ab"/>
    <w:uiPriority w:val="99"/>
    <w:semiHidden/>
    <w:locked/>
    <w:rsid w:val="008D3A9E"/>
    <w:rPr>
      <w:rFonts w:ascii="Times New Roman" w:hAnsi="Times New Roman" w:cs="Times New Roman"/>
      <w:sz w:val="2"/>
    </w:rPr>
  </w:style>
  <w:style w:type="character" w:styleId="ad">
    <w:name w:val="annotation reference"/>
    <w:basedOn w:val="a0"/>
    <w:uiPriority w:val="99"/>
    <w:semiHidden/>
    <w:rsid w:val="00CA1ED9"/>
    <w:rPr>
      <w:rFonts w:cs="Times New Roman"/>
      <w:sz w:val="16"/>
      <w:szCs w:val="16"/>
    </w:rPr>
  </w:style>
  <w:style w:type="paragraph" w:styleId="ae">
    <w:name w:val="annotation text"/>
    <w:basedOn w:val="a"/>
    <w:link w:val="af"/>
    <w:uiPriority w:val="99"/>
    <w:semiHidden/>
    <w:rsid w:val="00CA1ED9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locked/>
    <w:rsid w:val="00850F6B"/>
    <w:rPr>
      <w:rFonts w:ascii="Times New Roman" w:hAnsi="Times New Roman" w:cs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rsid w:val="00CA1ED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locked/>
    <w:rsid w:val="00850F6B"/>
    <w:rPr>
      <w:rFonts w:ascii="Times New Roman" w:hAnsi="Times New Roman" w:cs="Times New Roman"/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rsid w:val="00CA1ED9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locked/>
    <w:rsid w:val="00850F6B"/>
    <w:rPr>
      <w:rFonts w:ascii="Times New Roman" w:hAnsi="Times New Roman" w:cs="Times New Roman"/>
      <w:sz w:val="2"/>
    </w:rPr>
  </w:style>
  <w:style w:type="character" w:styleId="af4">
    <w:name w:val="Strong"/>
    <w:basedOn w:val="a0"/>
    <w:uiPriority w:val="22"/>
    <w:qFormat/>
    <w:locked/>
    <w:rsid w:val="00270FBA"/>
    <w:rPr>
      <w:b/>
      <w:bCs/>
    </w:rPr>
  </w:style>
  <w:style w:type="paragraph" w:styleId="af5">
    <w:name w:val="Normal (Web)"/>
    <w:basedOn w:val="a"/>
    <w:uiPriority w:val="99"/>
    <w:unhideWhenUsed/>
    <w:rsid w:val="00270FBA"/>
    <w:pPr>
      <w:spacing w:before="135" w:after="75"/>
      <w:ind w:firstLine="225"/>
    </w:pPr>
    <w:rPr>
      <w:color w:val="000000"/>
    </w:rPr>
  </w:style>
  <w:style w:type="character" w:customStyle="1" w:styleId="direct1">
    <w:name w:val="direct1"/>
    <w:basedOn w:val="a0"/>
    <w:rsid w:val="00270FBA"/>
    <w:rPr>
      <w:rFonts w:ascii="Courier New" w:hAnsi="Courier New" w:cs="Courier New" w:hint="default"/>
      <w:color w:val="FF0000"/>
      <w:sz w:val="19"/>
      <w:szCs w:val="19"/>
      <w:shd w:val="clear" w:color="auto" w:fill="FFC0CB"/>
    </w:rPr>
  </w:style>
  <w:style w:type="character" w:customStyle="1" w:styleId="control">
    <w:name w:val="control"/>
    <w:basedOn w:val="a0"/>
    <w:rsid w:val="00FA4D7F"/>
    <w:rPr>
      <w:color w:val="FF0000"/>
    </w:rPr>
  </w:style>
  <w:style w:type="character" w:customStyle="1" w:styleId="spravkaulspancolor1">
    <w:name w:val="spravkaulspancolor1"/>
    <w:basedOn w:val="a0"/>
    <w:rsid w:val="00A12230"/>
    <w:rPr>
      <w:color w:val="C00000"/>
      <w:sz w:val="34"/>
      <w:szCs w:val="34"/>
    </w:rPr>
  </w:style>
  <w:style w:type="character" w:customStyle="1" w:styleId="red1">
    <w:name w:val="red1"/>
    <w:basedOn w:val="a0"/>
    <w:rsid w:val="00A12230"/>
    <w:rPr>
      <w:rFonts w:ascii="Courier New" w:hAnsi="Courier New" w:cs="Courier New" w:hint="default"/>
      <w:color w:val="FF0000"/>
    </w:rPr>
  </w:style>
  <w:style w:type="character" w:customStyle="1" w:styleId="vimportant1">
    <w:name w:val="vimportant1"/>
    <w:basedOn w:val="a0"/>
    <w:rsid w:val="009325C0"/>
    <w:rPr>
      <w:shd w:val="clear" w:color="auto" w:fill="FFC0CB"/>
    </w:rPr>
  </w:style>
  <w:style w:type="paragraph" w:customStyle="1" w:styleId="1">
    <w:name w:val="Стиль 1"/>
    <w:basedOn w:val="a7"/>
    <w:link w:val="12"/>
    <w:qFormat/>
    <w:rsid w:val="00B21B2D"/>
    <w:pPr>
      <w:numPr>
        <w:numId w:val="1"/>
      </w:numPr>
      <w:spacing w:before="120" w:after="120"/>
      <w:ind w:left="567" w:hanging="142"/>
    </w:pPr>
    <w:rPr>
      <w:b/>
      <w:sz w:val="32"/>
      <w:szCs w:val="28"/>
    </w:rPr>
  </w:style>
  <w:style w:type="paragraph" w:customStyle="1" w:styleId="2">
    <w:name w:val="Стиль2"/>
    <w:basedOn w:val="a7"/>
    <w:link w:val="22"/>
    <w:qFormat/>
    <w:rsid w:val="00B21B2D"/>
    <w:pPr>
      <w:numPr>
        <w:ilvl w:val="1"/>
        <w:numId w:val="1"/>
      </w:numPr>
      <w:tabs>
        <w:tab w:val="left" w:pos="993"/>
      </w:tabs>
      <w:spacing w:before="120"/>
      <w:ind w:left="784" w:firstLine="0"/>
      <w:jc w:val="both"/>
    </w:pPr>
    <w:rPr>
      <w:b/>
      <w:smallCaps/>
      <w:sz w:val="28"/>
      <w:szCs w:val="28"/>
    </w:rPr>
  </w:style>
  <w:style w:type="character" w:customStyle="1" w:styleId="a8">
    <w:name w:val="Абзац списка Знак"/>
    <w:basedOn w:val="a0"/>
    <w:link w:val="a7"/>
    <w:uiPriority w:val="99"/>
    <w:rsid w:val="00B21B2D"/>
    <w:rPr>
      <w:rFonts w:ascii="Times New Roman" w:eastAsia="Times New Roman" w:hAnsi="Times New Roman"/>
      <w:sz w:val="24"/>
      <w:szCs w:val="24"/>
    </w:rPr>
  </w:style>
  <w:style w:type="character" w:customStyle="1" w:styleId="12">
    <w:name w:val="Стиль 1 Знак"/>
    <w:basedOn w:val="a8"/>
    <w:link w:val="1"/>
    <w:rsid w:val="00B21B2D"/>
    <w:rPr>
      <w:rFonts w:ascii="Times New Roman" w:eastAsia="Times New Roman" w:hAnsi="Times New Roman"/>
      <w:b/>
      <w:sz w:val="32"/>
      <w:szCs w:val="28"/>
    </w:rPr>
  </w:style>
  <w:style w:type="character" w:customStyle="1" w:styleId="11">
    <w:name w:val="Заголовок 1 Знак"/>
    <w:basedOn w:val="a0"/>
    <w:link w:val="10"/>
    <w:rsid w:val="00BE3D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Стиль2 Знак"/>
    <w:basedOn w:val="a8"/>
    <w:link w:val="2"/>
    <w:rsid w:val="00B21B2D"/>
    <w:rPr>
      <w:rFonts w:ascii="Times New Roman" w:eastAsia="Times New Roman" w:hAnsi="Times New Roman"/>
      <w:b/>
      <w:smallCaps/>
      <w:sz w:val="28"/>
      <w:szCs w:val="28"/>
    </w:rPr>
  </w:style>
  <w:style w:type="paragraph" w:styleId="af6">
    <w:name w:val="TOC Heading"/>
    <w:basedOn w:val="10"/>
    <w:next w:val="a"/>
    <w:uiPriority w:val="39"/>
    <w:unhideWhenUsed/>
    <w:qFormat/>
    <w:rsid w:val="00BE3D02"/>
    <w:pPr>
      <w:spacing w:line="276" w:lineRule="auto"/>
      <w:outlineLvl w:val="9"/>
    </w:pPr>
  </w:style>
  <w:style w:type="paragraph" w:styleId="13">
    <w:name w:val="toc 1"/>
    <w:basedOn w:val="a"/>
    <w:next w:val="a"/>
    <w:autoRedefine/>
    <w:uiPriority w:val="39"/>
    <w:locked/>
    <w:rsid w:val="00BE3D02"/>
    <w:pPr>
      <w:spacing w:after="100"/>
    </w:pPr>
  </w:style>
  <w:style w:type="character" w:customStyle="1" w:styleId="21">
    <w:name w:val="Заголовок 2 Знак"/>
    <w:basedOn w:val="a0"/>
    <w:link w:val="20"/>
    <w:rsid w:val="00BE3D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3">
    <w:name w:val="toc 2"/>
    <w:basedOn w:val="a"/>
    <w:next w:val="a"/>
    <w:autoRedefine/>
    <w:uiPriority w:val="39"/>
    <w:locked/>
    <w:rsid w:val="003C26DF"/>
    <w:pPr>
      <w:spacing w:after="100"/>
      <w:ind w:left="240"/>
    </w:pPr>
  </w:style>
  <w:style w:type="character" w:customStyle="1" w:styleId="30">
    <w:name w:val="Заголовок 3 Знак"/>
    <w:basedOn w:val="a0"/>
    <w:link w:val="3"/>
    <w:rsid w:val="001614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spravkaulspan1">
    <w:name w:val="spravkaulspan1"/>
    <w:basedOn w:val="a0"/>
    <w:rsid w:val="0089763D"/>
    <w:rPr>
      <w:u w:val="single"/>
    </w:rPr>
  </w:style>
  <w:style w:type="paragraph" w:customStyle="1" w:styleId="jsstyle">
    <w:name w:val="jsstyle"/>
    <w:basedOn w:val="a"/>
    <w:rsid w:val="0089763D"/>
    <w:pPr>
      <w:spacing w:before="100" w:beforeAutospacing="1" w:after="100" w:afterAutospacing="1"/>
    </w:pPr>
  </w:style>
  <w:style w:type="paragraph" w:styleId="31">
    <w:name w:val="toc 3"/>
    <w:basedOn w:val="a"/>
    <w:next w:val="a"/>
    <w:autoRedefine/>
    <w:uiPriority w:val="39"/>
    <w:locked/>
    <w:rsid w:val="001C082C"/>
    <w:pPr>
      <w:spacing w:after="100"/>
      <w:ind w:left="480"/>
    </w:pPr>
  </w:style>
  <w:style w:type="character" w:styleId="af7">
    <w:name w:val="Placeholder Text"/>
    <w:basedOn w:val="a0"/>
    <w:uiPriority w:val="99"/>
    <w:semiHidden/>
    <w:rsid w:val="00131D5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208">
          <w:marLeft w:val="300"/>
          <w:marRight w:val="300"/>
          <w:marTop w:val="1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132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0" w:color="808080"/>
            <w:right w:val="none" w:sz="0" w:space="0" w:color="auto"/>
          </w:divBdr>
          <w:divsChild>
            <w:div w:id="263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1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12691">
          <w:marLeft w:val="300"/>
          <w:marRight w:val="300"/>
          <w:marTop w:val="1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7304">
          <w:marLeft w:val="300"/>
          <w:marRight w:val="300"/>
          <w:marTop w:val="1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0" w:color="808080"/>
            <w:right w:val="none" w:sz="0" w:space="0" w:color="auto"/>
          </w:divBdr>
          <w:divsChild>
            <w:div w:id="13697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0" w:color="808080"/>
            <w:right w:val="none" w:sz="0" w:space="0" w:color="auto"/>
          </w:divBdr>
          <w:divsChild>
            <w:div w:id="5962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258">
          <w:marLeft w:val="45"/>
          <w:marRight w:val="45"/>
          <w:marTop w:val="45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11210">
              <w:marLeft w:val="0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2947">
          <w:marLeft w:val="300"/>
          <w:marRight w:val="300"/>
          <w:marTop w:val="1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0" w:color="808080"/>
            <w:right w:val="none" w:sz="0" w:space="0" w:color="auto"/>
          </w:divBdr>
          <w:divsChild>
            <w:div w:id="9763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3657">
          <w:marLeft w:val="45"/>
          <w:marRight w:val="45"/>
          <w:marTop w:val="45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39096">
              <w:marLeft w:val="0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126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0" w:color="808080"/>
            <w:right w:val="none" w:sz="0" w:space="0" w:color="auto"/>
          </w:divBdr>
          <w:divsChild>
            <w:div w:id="596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hyperlink" Target="file:///K:\diop\&#1054;&#1054;&#1055;\&#1061;&#1077;&#1083;&#1087;&#1080;&#1082;&#1080;%20&#1076;&#1083;&#1103;%20&#1044;&#1048;&#1054;&#1055;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K:\diop\&#1054;&#1054;&#1055;\&#1061;&#1077;&#1083;&#1087;&#1080;&#1082;&#1080;%20&#1076;&#1083;&#1103;%20&#1044;&#1048;&#1054;&#1055;\&#1056;&#1072;&#1089;&#1095;&#1105;&#1090;%20&#1069;&#1083;&#1077;&#1082;&#1090;&#1088;&#1086;&#1087;&#1077;&#1088;&#1077;&#1076;&#1072;&#1095;&#1080;%20&#1056;&#1086;&#1089;&#1089;&#1080;&#1103;-&#1060;&#1080;&#1085;&#1083;&#1103;&#1085;&#1076;&#1080;&#1103;.xls" TargetMode="Externa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F5FA6D-3867-432E-836B-B38784F88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6939</TotalTime>
  <Pages>17</Pages>
  <Words>3684</Words>
  <Characters>23993</Characters>
  <Application>Microsoft Office Word</Application>
  <DocSecurity>0</DocSecurity>
  <Lines>199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27622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Verter</dc:creator>
  <cp:keywords/>
  <dc:description/>
  <cp:lastModifiedBy>Кузнецов Андрей Александрович</cp:lastModifiedBy>
  <cp:revision>88</cp:revision>
  <cp:lastPrinted>2016-04-09T07:44:00Z</cp:lastPrinted>
  <dcterms:created xsi:type="dcterms:W3CDTF">2014-03-05T21:52:00Z</dcterms:created>
  <dcterms:modified xsi:type="dcterms:W3CDTF">2016-04-09T07:48:00Z</dcterms:modified>
</cp:coreProperties>
</file>