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9DEF" w14:textId="62C93438" w:rsidR="00E55391" w:rsidRPr="00724593" w:rsidRDefault="00E55391" w:rsidP="00E55391">
      <w:pPr>
        <w:rPr>
          <w:u w:val="single"/>
        </w:rPr>
      </w:pPr>
      <w:r w:rsidRPr="00724593">
        <w:rPr>
          <w:u w:val="single"/>
        </w:rPr>
        <w:t xml:space="preserve">Team discussion </w:t>
      </w:r>
      <w:r w:rsidR="00724593" w:rsidRPr="00724593">
        <w:rPr>
          <w:u w:val="single"/>
        </w:rPr>
        <w:t>10.20.22</w:t>
      </w:r>
      <w:r w:rsidRPr="00724593">
        <w:rPr>
          <w:u w:val="single"/>
        </w:rPr>
        <w:t xml:space="preserve">: </w:t>
      </w:r>
    </w:p>
    <w:p w14:paraId="190B4C7D" w14:textId="77777777" w:rsidR="00E55391" w:rsidRDefault="00E55391" w:rsidP="00E55391">
      <w:r>
        <w:t>For the project we will be</w:t>
      </w:r>
      <w:r>
        <w:t xml:space="preserve"> creating a webpage that will display information </w:t>
      </w:r>
      <w:r>
        <w:t xml:space="preserve">or </w:t>
      </w:r>
      <w:r>
        <w:t xml:space="preserve">stats based on time of day per hospital. </w:t>
      </w:r>
    </w:p>
    <w:p w14:paraId="71B2169B" w14:textId="3C0A85E5" w:rsidR="00E55391" w:rsidRDefault="00E55391" w:rsidP="00E55391">
      <w:r>
        <w:t>Given the time constraint t</w:t>
      </w:r>
      <w:r>
        <w:t>he focus will be:</w:t>
      </w:r>
    </w:p>
    <w:p w14:paraId="581A23E8" w14:textId="56932AAA" w:rsidR="00E55391" w:rsidRDefault="00E55391" w:rsidP="00E55391">
      <w:pPr>
        <w:pStyle w:val="ListParagraph"/>
        <w:numPr>
          <w:ilvl w:val="0"/>
          <w:numId w:val="1"/>
        </w:numPr>
      </w:pPr>
      <w:r>
        <w:t>Predictive Time per hospital</w:t>
      </w:r>
    </w:p>
    <w:p w14:paraId="7DE04ED3" w14:textId="6BF8C662" w:rsidR="00E55391" w:rsidRDefault="00E55391" w:rsidP="00E55391">
      <w:pPr>
        <w:pStyle w:val="ListParagraph"/>
        <w:numPr>
          <w:ilvl w:val="0"/>
          <w:numId w:val="1"/>
        </w:numPr>
      </w:pPr>
      <w:r>
        <w:t xml:space="preserve">Cost </w:t>
      </w:r>
      <w:r>
        <w:t>per ambulance unit</w:t>
      </w:r>
      <w:r>
        <w:t xml:space="preserve"> on the wall</w:t>
      </w:r>
    </w:p>
    <w:p w14:paraId="213CE2CD" w14:textId="360FC60D" w:rsidR="00E55391" w:rsidRDefault="00E55391" w:rsidP="00E55391">
      <w:r>
        <w:t>Extras as time allows</w:t>
      </w:r>
      <w:r>
        <w:t xml:space="preserve">: </w:t>
      </w:r>
    </w:p>
    <w:p w14:paraId="37D5868C" w14:textId="3E53929B" w:rsidR="00E55391" w:rsidRDefault="00E55391" w:rsidP="00E55391">
      <w:pPr>
        <w:pStyle w:val="ListParagraph"/>
        <w:numPr>
          <w:ilvl w:val="0"/>
          <w:numId w:val="2"/>
        </w:numPr>
      </w:pPr>
      <w:r>
        <w:t xml:space="preserve">Patients Primary Impression (Does it have an impact? is there a marked difference in wait by </w:t>
      </w:r>
      <w:r>
        <w:t>Impression)</w:t>
      </w:r>
    </w:p>
    <w:p w14:paraId="15978BEB" w14:textId="39EBA3D7" w:rsidR="00E55391" w:rsidRDefault="00E55391" w:rsidP="00E55391">
      <w:pPr>
        <w:pStyle w:val="ListParagraph"/>
        <w:numPr>
          <w:ilvl w:val="0"/>
          <w:numId w:val="2"/>
        </w:numPr>
      </w:pPr>
      <w:r>
        <w:t>Zip Codes</w:t>
      </w:r>
      <w:r>
        <w:t xml:space="preserve">- Does the originating area influence the estimated wait time of an individual? </w:t>
      </w:r>
    </w:p>
    <w:p w14:paraId="71DF6ECA" w14:textId="0F756275" w:rsidR="00E55391" w:rsidRDefault="00E55391" w:rsidP="00E55391">
      <w:pPr>
        <w:pStyle w:val="ListParagraph"/>
        <w:numPr>
          <w:ilvl w:val="0"/>
          <w:numId w:val="2"/>
        </w:numPr>
      </w:pPr>
      <w:r>
        <w:t>Agencies</w:t>
      </w:r>
      <w:r>
        <w:t xml:space="preserve">- Does the ambulance company that delivers you to the hospital make a difference on how fast a patient is seen? </w:t>
      </w:r>
    </w:p>
    <w:p w14:paraId="5EC11558" w14:textId="464BCB4C" w:rsidR="00E55391" w:rsidRDefault="00E55391" w:rsidP="00E55391">
      <w:r>
        <w:t xml:space="preserve">A copy of the data was made available to the team on 10.19.22. Since made available Bethany has begun cleaning the data, Steven has begun reviewing the data with Machine learning. </w:t>
      </w:r>
      <w:r w:rsidR="00724593">
        <w:t xml:space="preserve">I’ve sent examples of projects to the team for review. </w:t>
      </w:r>
    </w:p>
    <w:p w14:paraId="6AAA2A89" w14:textId="77777777" w:rsidR="00724593" w:rsidRDefault="00724593" w:rsidP="00E55391"/>
    <w:p w14:paraId="616EC090" w14:textId="19FBC466" w:rsidR="00E55391" w:rsidRPr="00724593" w:rsidRDefault="00E55391" w:rsidP="00E55391">
      <w:pPr>
        <w:rPr>
          <w:u w:val="single"/>
        </w:rPr>
      </w:pPr>
      <w:r w:rsidRPr="00724593">
        <w:rPr>
          <w:u w:val="single"/>
        </w:rPr>
        <w:t xml:space="preserve">Following the discussion: </w:t>
      </w:r>
    </w:p>
    <w:p w14:paraId="57D8A745" w14:textId="0B096C48" w:rsidR="00E55391" w:rsidRDefault="00E55391" w:rsidP="00E55391">
      <w:pPr>
        <w:pStyle w:val="ListParagraph"/>
        <w:numPr>
          <w:ilvl w:val="0"/>
          <w:numId w:val="3"/>
        </w:numPr>
      </w:pPr>
      <w:r>
        <w:t xml:space="preserve">Bethany is working on </w:t>
      </w:r>
      <w:r>
        <w:t xml:space="preserve">git hub </w:t>
      </w:r>
      <w:r>
        <w:t xml:space="preserve">branching </w:t>
      </w:r>
    </w:p>
    <w:p w14:paraId="596E7FF7" w14:textId="1D2EAD6D" w:rsidR="00E55391" w:rsidRDefault="00E55391" w:rsidP="00E55391">
      <w:pPr>
        <w:pStyle w:val="ListParagraph"/>
        <w:numPr>
          <w:ilvl w:val="0"/>
          <w:numId w:val="3"/>
        </w:numPr>
      </w:pPr>
      <w:r>
        <w:t>Dorthy and Bethany are working on Sorting Primary</w:t>
      </w:r>
      <w:r w:rsidR="00724593">
        <w:t xml:space="preserve"> </w:t>
      </w:r>
      <w:r>
        <w:t xml:space="preserve">Impressions to reduce them </w:t>
      </w:r>
      <w:proofErr w:type="spellStart"/>
      <w:r>
        <w:t>o</w:t>
      </w:r>
      <w:proofErr w:type="spellEnd"/>
      <w:r>
        <w:t xml:space="preserve"> the State provided 68 options. </w:t>
      </w:r>
    </w:p>
    <w:p w14:paraId="5DC38238" w14:textId="56F0D23E" w:rsidR="00E55391" w:rsidRDefault="00E55391" w:rsidP="00E55391">
      <w:pPr>
        <w:pStyle w:val="ListParagraph"/>
        <w:numPr>
          <w:ilvl w:val="0"/>
          <w:numId w:val="3"/>
        </w:numPr>
      </w:pPr>
      <w:r>
        <w:t>Stephen and Matt are looking at what can be accomplished with Ma</w:t>
      </w:r>
      <w:r>
        <w:t>c</w:t>
      </w:r>
      <w:r>
        <w:t>hine L</w:t>
      </w:r>
      <w:r>
        <w:t>e</w:t>
      </w:r>
      <w:r>
        <w:t xml:space="preserve">arning. </w:t>
      </w:r>
    </w:p>
    <w:p w14:paraId="6FBE6B5D" w14:textId="421354D4" w:rsidR="00E55391" w:rsidRDefault="00724593" w:rsidP="00E55391">
      <w:pPr>
        <w:pStyle w:val="ListParagraph"/>
        <w:numPr>
          <w:ilvl w:val="0"/>
          <w:numId w:val="3"/>
        </w:numPr>
      </w:pPr>
      <w:r>
        <w:t xml:space="preserve">Bethany selected a template for discussion and team agreed that it fits what we want to accomplish. </w:t>
      </w:r>
    </w:p>
    <w:p w14:paraId="12607608" w14:textId="4698A875" w:rsidR="00E55391" w:rsidRDefault="00E55391" w:rsidP="00E55391"/>
    <w:p w14:paraId="698360D3" w14:textId="1AE23AFB" w:rsidR="00724593" w:rsidRDefault="00724593" w:rsidP="00E55391">
      <w:r w:rsidRPr="00724593">
        <w:rPr>
          <w:highlight w:val="yellow"/>
        </w:rPr>
        <w:t>Segment # 1</w:t>
      </w:r>
    </w:p>
    <w:p w14:paraId="31C4AF1A" w14:textId="19BEC290" w:rsidR="00E55391" w:rsidRDefault="00724593" w:rsidP="00E55391">
      <w:r>
        <w:t xml:space="preserve">Suggested team assignments per Rubric (Awaiting team discussion) </w:t>
      </w:r>
      <w:r w:rsidR="00E55391">
        <w:t xml:space="preserve"> </w:t>
      </w:r>
    </w:p>
    <w:p w14:paraId="617E3B6E" w14:textId="54F2259A" w:rsidR="00E55391" w:rsidRDefault="00E55391" w:rsidP="00724593">
      <w:pPr>
        <w:pStyle w:val="ListParagraph"/>
        <w:numPr>
          <w:ilvl w:val="0"/>
          <w:numId w:val="6"/>
        </w:numPr>
      </w:pPr>
      <w:r>
        <w:t>Presentation - Dorthy</w:t>
      </w:r>
    </w:p>
    <w:p w14:paraId="42BAD3A3" w14:textId="77777777" w:rsidR="00E55391" w:rsidRDefault="00E55391" w:rsidP="00724593">
      <w:pPr>
        <w:pStyle w:val="ListParagraph"/>
        <w:numPr>
          <w:ilvl w:val="0"/>
          <w:numId w:val="6"/>
        </w:numPr>
      </w:pPr>
      <w:r>
        <w:t>Git Hub - Bethany</w:t>
      </w:r>
    </w:p>
    <w:p w14:paraId="1455E48A" w14:textId="77777777" w:rsidR="00E55391" w:rsidRDefault="00E55391" w:rsidP="00724593">
      <w:pPr>
        <w:pStyle w:val="ListParagraph"/>
        <w:numPr>
          <w:ilvl w:val="0"/>
          <w:numId w:val="6"/>
        </w:numPr>
      </w:pPr>
      <w:r>
        <w:t>Machine Learning - Steven</w:t>
      </w:r>
    </w:p>
    <w:p w14:paraId="319C0197" w14:textId="3E2D512F" w:rsidR="00E55391" w:rsidRDefault="00E55391" w:rsidP="00724593">
      <w:pPr>
        <w:pStyle w:val="ListParagraph"/>
        <w:numPr>
          <w:ilvl w:val="0"/>
          <w:numId w:val="6"/>
        </w:numPr>
      </w:pPr>
      <w:r>
        <w:t>Database - Matt</w:t>
      </w:r>
    </w:p>
    <w:sectPr w:rsidR="00E5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03A"/>
    <w:multiLevelType w:val="hybridMultilevel"/>
    <w:tmpl w:val="7430E170"/>
    <w:lvl w:ilvl="0" w:tplc="A1246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AF4"/>
    <w:multiLevelType w:val="hybridMultilevel"/>
    <w:tmpl w:val="0BA6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84F"/>
    <w:multiLevelType w:val="hybridMultilevel"/>
    <w:tmpl w:val="3F502A3C"/>
    <w:lvl w:ilvl="0" w:tplc="A1246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A0224"/>
    <w:multiLevelType w:val="hybridMultilevel"/>
    <w:tmpl w:val="6DCE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E8A"/>
    <w:multiLevelType w:val="hybridMultilevel"/>
    <w:tmpl w:val="96C4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634DA"/>
    <w:multiLevelType w:val="hybridMultilevel"/>
    <w:tmpl w:val="B68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0826">
    <w:abstractNumId w:val="4"/>
  </w:num>
  <w:num w:numId="2" w16cid:durableId="773785188">
    <w:abstractNumId w:val="5"/>
  </w:num>
  <w:num w:numId="3" w16cid:durableId="1711761518">
    <w:abstractNumId w:val="1"/>
  </w:num>
  <w:num w:numId="4" w16cid:durableId="852111358">
    <w:abstractNumId w:val="0"/>
  </w:num>
  <w:num w:numId="5" w16cid:durableId="189808387">
    <w:abstractNumId w:val="2"/>
  </w:num>
  <w:num w:numId="6" w16cid:durableId="1112820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91"/>
    <w:rsid w:val="00724593"/>
    <w:rsid w:val="00E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FFEF"/>
  <w15:chartTrackingRefBased/>
  <w15:docId w15:val="{B4033CB2-599F-495C-82B4-D10DDD61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78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209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66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9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4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73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44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01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5542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20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57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9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05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737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39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79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38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314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9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2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4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3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77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493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9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75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27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13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4348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77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8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9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06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909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14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40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92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36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5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Dorthy Rodriguez</dc:creator>
  <cp:keywords/>
  <dc:description/>
  <cp:lastModifiedBy>Dorthy Rodriguez</cp:lastModifiedBy>
  <cp:revision>1</cp:revision>
  <dcterms:created xsi:type="dcterms:W3CDTF">2022-10-21T05:46:00Z</dcterms:created>
  <dcterms:modified xsi:type="dcterms:W3CDTF">2022-10-21T06:02:00Z</dcterms:modified>
</cp:coreProperties>
</file>