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1E40AF"/>
          <w:sz w:val="52"/>
        </w:rPr>
        <w:t>프로젝트 완료보고서</w:t>
      </w:r>
    </w:p>
    <w:p>
      <w:pPr>
        <w:jc w:val="center"/>
      </w:pPr>
      <w:r>
        <w:rPr>
          <w:color w:val="64748B"/>
          <w:sz w:val="26"/>
        </w:rPr>
        <w:t>Project Completion Report</w:t>
      </w:r>
    </w:p>
    <w:p/>
    <w:p>
      <w:pPr>
        <w:jc w:val="center"/>
      </w:pPr>
      <w:r>
        <w:rPr>
          <w:sz w:val="26"/>
        </w:rPr>
        <w:t>LabNote ELN 프로젝트</w:t>
      </w:r>
    </w:p>
    <w:p>
      <w:pPr>
        <w:jc w:val="center"/>
      </w:pPr>
      <w:r>
        <w:rPr>
          <w:color w:val="64748B"/>
          <w:sz w:val="20"/>
        </w:rPr>
        <w:t>작성일: 2026-03-25  |  버전: 1.0</w:t>
      </w:r>
    </w:p>
    <w:p>
      <w:r>
        <w:br w:type="page"/>
      </w:r>
    </w:p>
    <w:p>
      <w:pPr>
        <w:pStyle w:val="Heading1"/>
      </w:pPr>
      <w:r>
        <w:t>1. 프로젝트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432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프로젝트명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LabNote ELN (전자연구노트 협업 플랫폼)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목표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연구실 실험 기록 디지털화, 전자서명 규정 준수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기간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3개월</w:t>
            </w:r>
          </w:p>
        </w:tc>
      </w:tr>
      <w:tr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팀 규모</w:t>
            </w:r>
          </w:p>
        </w:tc>
        <w:tc>
          <w:tcPr>
            <w:tcW w:type="dxa" w:w="4320"/>
            <w:shd w:val="clear" w:color="auto" w:fill="F1F5F9"/>
          </w:tcPr>
          <w:p>
            <w:r>
              <w:rPr>
                <w:sz w:val="18"/>
              </w:rPr>
              <w:t>PM 1, DA/TA 1, 개발 6, QA 2, UI 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산출물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44건 (최종 산출물 목록 참조)</w:t>
            </w:r>
          </w:p>
        </w:tc>
      </w:tr>
    </w:tbl>
    <w:p>
      <w:pPr>
        <w:pStyle w:val="Heading1"/>
      </w:pPr>
      <w:r>
        <w:t>2. 목표 달성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목표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달성</w:t>
            </w:r>
          </w:p>
        </w:tc>
        <w:tc>
          <w:tcPr>
            <w:tcW w:type="dxa" w:w="288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기능 요구사항 100% 구현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28개 FR 전체 구현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통합 테스트 통과율 95%+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33개 시나리오 100% PASS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성능 목표 달성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 (조건부)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PDF 내보내기 28.5초 (목표 30초 근접)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보안 점검 통과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Critical 0건, Medium 미조치 1건 (비밀번호 정책→완료)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UAT 만족도 4.0+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평균 4.2/5.0</w:t>
            </w:r>
          </w:p>
        </w:tc>
      </w:tr>
      <w:tr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납기 준수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  <w:t>O</w:t>
            </w:r>
          </w:p>
        </w:tc>
        <w:tc>
          <w:tcPr>
            <w:tcW w:type="dxa" w:w="2880"/>
            <w:shd w:val="clear" w:color="auto" w:fill="F1F5F9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3. 산출물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단계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산출물 수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완료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제안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분석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설계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화면설계서 별도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구현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소스코드 Git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테스트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이행/완료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44+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>
      <w:pPr>
        <w:pStyle w:val="Heading1"/>
      </w:pPr>
      <w:r>
        <w:t>4. 결함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심각도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발견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종결</w:t>
            </w:r>
          </w:p>
        </w:tc>
        <w:tc>
          <w:tcPr>
            <w:tcW w:type="dxa" w:w="2160"/>
            <w:shd w:val="clear" w:color="auto" w:fill="1E40AF"/>
          </w:tcPr>
          <w:p>
            <w:r>
              <w:rPr>
                <w:b/>
                <w:color w:val="FFFFFF"/>
                <w:sz w:val="18"/>
              </w:rPr>
              <w:t>미종결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 (보류: Enhancement)</w:t>
            </w:r>
          </w:p>
        </w:tc>
      </w:tr>
      <w:tr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합계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  <w:shd w:val="clear" w:color="auto" w:fill="F1F5F9"/>
          </w:tcPr>
          <w:p>
            <w:r>
              <w:rPr>
                <w:sz w:val="18"/>
              </w:rPr>
              <w:t>2 (1 진행중, 1 보류)</w:t>
            </w:r>
          </w:p>
        </w:tc>
      </w:tr>
    </w:tbl>
    <w:p>
      <w:pPr>
        <w:pStyle w:val="Heading1"/>
      </w:pPr>
      <w:r>
        <w:t>5. 인수인계 사항</w:t>
      </w:r>
    </w:p>
    <w:p>
      <w:pPr>
        <w:pStyle w:val="ListBullet"/>
      </w:pPr>
      <w:r>
        <w:t>운영자 매뉴얼 및 사용자 매뉴얼 인계 완료</w:t>
      </w:r>
    </w:p>
    <w:p>
      <w:pPr>
        <w:pStyle w:val="ListBullet"/>
      </w:pPr>
      <w:r>
        <w:t>운영 환경 접속 정보 및 시크릿 인계</w:t>
      </w:r>
    </w:p>
    <w:p>
      <w:pPr>
        <w:pStyle w:val="ListBullet"/>
      </w:pPr>
      <w:r>
        <w:t>하자보수 계획서 합의 (12개월, SLA 포함)</w:t>
      </w:r>
    </w:p>
    <w:p>
      <w:pPr>
        <w:pStyle w:val="ListBullet"/>
      </w:pPr>
      <w:r>
        <w:t>교육 완료 (연구원 3명, 검토자 1명, 관리자 1명)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/>
      <w:b/>
      <w:bCs/>
      <w:color w:val="1E40A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/>
      <w:b/>
      <w:bCs/>
      <w:color w:val="1E40A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