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8F04" w14:textId="77777777" w:rsidR="00831432" w:rsidRDefault="00831432" w:rsidP="79187776">
      <w:pPr>
        <w:pStyle w:val="paragraph"/>
        <w:spacing w:before="0" w:beforeAutospacing="0" w:after="0" w:afterAutospacing="0"/>
        <w:jc w:val="center"/>
        <w:textAlignment w:val="baseline"/>
        <w:rPr>
          <w:rFonts w:ascii="Arial" w:hAnsi="Arial" w:cs="Arial"/>
          <w:b/>
          <w:bCs/>
          <w:sz w:val="18"/>
          <w:szCs w:val="18"/>
        </w:rPr>
      </w:pPr>
      <w:r w:rsidRPr="79187776">
        <w:rPr>
          <w:rStyle w:val="normaltextrun"/>
          <w:rFonts w:ascii="Calibri" w:hAnsi="Calibri" w:cs="Calibri"/>
          <w:b/>
          <w:bCs/>
          <w:sz w:val="36"/>
          <w:szCs w:val="36"/>
        </w:rPr>
        <w:t>Predicting the Probability of Recidivism</w:t>
      </w:r>
      <w:r w:rsidRPr="79187776">
        <w:rPr>
          <w:rStyle w:val="eop"/>
          <w:rFonts w:ascii="Calibri" w:hAnsi="Calibri" w:cs="Calibri"/>
          <w:b/>
          <w:bCs/>
          <w:sz w:val="36"/>
          <w:szCs w:val="36"/>
        </w:rPr>
        <w:t> </w:t>
      </w:r>
    </w:p>
    <w:p w14:paraId="3878BCE7" w14:textId="77777777" w:rsidR="00831432" w:rsidRDefault="00831432" w:rsidP="00831432">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rPr>
        <w:t xml:space="preserve">By: Kyle Hanson, Christine </w:t>
      </w:r>
      <w:proofErr w:type="spellStart"/>
      <w:r>
        <w:rPr>
          <w:rStyle w:val="normaltextrun"/>
          <w:rFonts w:ascii="Calibri" w:hAnsi="Calibri" w:cs="Calibri"/>
        </w:rPr>
        <w:t>Orosco</w:t>
      </w:r>
      <w:proofErr w:type="spellEnd"/>
      <w:r>
        <w:rPr>
          <w:rStyle w:val="normaltextrun"/>
          <w:rFonts w:ascii="Calibri" w:hAnsi="Calibri" w:cs="Calibri"/>
        </w:rPr>
        <w:t>, Myra Rust</w:t>
      </w:r>
      <w:r>
        <w:rPr>
          <w:rStyle w:val="eop"/>
          <w:rFonts w:ascii="Calibri" w:hAnsi="Calibri" w:cs="Calibri"/>
        </w:rPr>
        <w:t> </w:t>
      </w:r>
    </w:p>
    <w:p w14:paraId="672A6659" w14:textId="77777777" w:rsidR="00A5334B" w:rsidRDefault="00A5334B"/>
    <w:p w14:paraId="0A37501D" w14:textId="77777777" w:rsidR="00831432" w:rsidRDefault="00831432" w:rsidP="79187776">
      <w:pPr>
        <w:spacing w:line="480" w:lineRule="auto"/>
      </w:pPr>
    </w:p>
    <w:p w14:paraId="161DD202" w14:textId="5C7D93A6" w:rsidR="741E98F9" w:rsidRDefault="741E98F9" w:rsidP="79187776">
      <w:pPr>
        <w:spacing w:line="480" w:lineRule="auto"/>
        <w:rPr>
          <w:b/>
          <w:bCs/>
          <w:sz w:val="28"/>
          <w:szCs w:val="28"/>
        </w:rPr>
      </w:pPr>
      <w:r w:rsidRPr="79187776">
        <w:rPr>
          <w:b/>
          <w:bCs/>
          <w:sz w:val="28"/>
          <w:szCs w:val="28"/>
        </w:rPr>
        <w:t>Executive Summary</w:t>
      </w:r>
    </w:p>
    <w:p w14:paraId="7415701E" w14:textId="46E05742" w:rsidR="416E4823" w:rsidRDefault="416E4823" w:rsidP="39046686">
      <w:pPr>
        <w:spacing w:line="480" w:lineRule="auto"/>
      </w:pPr>
      <w:r w:rsidRPr="39046686">
        <w:t xml:space="preserve">This report provides analysis </w:t>
      </w:r>
      <w:r w:rsidR="33704BC6" w:rsidRPr="39046686">
        <w:t xml:space="preserve">and evaluation of machine learning techniques used to </w:t>
      </w:r>
      <w:r w:rsidR="51523A18" w:rsidRPr="39046686">
        <w:t>predict the probability of recidivism.</w:t>
      </w:r>
      <w:r w:rsidR="430638A0" w:rsidRPr="39046686">
        <w:t xml:space="preserve"> </w:t>
      </w:r>
      <w:r w:rsidR="51523A18" w:rsidRPr="39046686">
        <w:t xml:space="preserve"> </w:t>
      </w:r>
      <w:r w:rsidR="423A579C" w:rsidRPr="39046686">
        <w:t>Methods of analysis include</w:t>
      </w:r>
      <w:r w:rsidR="11CFA741" w:rsidRPr="39046686">
        <w:t xml:space="preserve"> leverag</w:t>
      </w:r>
      <w:r w:rsidR="103B1A2D" w:rsidRPr="39046686">
        <w:t>ing</w:t>
      </w:r>
      <w:r w:rsidR="11CFA741" w:rsidRPr="39046686">
        <w:t xml:space="preserve"> historical data, machine learning, and predictive </w:t>
      </w:r>
      <w:r w:rsidR="45D8D761" w:rsidRPr="39046686">
        <w:t>modeling</w:t>
      </w:r>
      <w:r w:rsidR="11CFA741" w:rsidRPr="39046686">
        <w:t xml:space="preserve"> to </w:t>
      </w:r>
      <w:r w:rsidR="0092FA21" w:rsidRPr="39046686">
        <w:t>determine the probability of a convict to reoffend</w:t>
      </w:r>
      <w:r w:rsidR="04435AE8" w:rsidRPr="39046686">
        <w:t>.</w:t>
      </w:r>
      <w:r w:rsidR="1F7378F3" w:rsidRPr="39046686">
        <w:t xml:space="preserve"> Multiple models were </w:t>
      </w:r>
      <w:r w:rsidR="0B7DAEDC" w:rsidRPr="39046686">
        <w:t>evaluated,</w:t>
      </w:r>
      <w:r w:rsidR="1F7378F3" w:rsidRPr="39046686">
        <w:t xml:space="preserve"> and </w:t>
      </w:r>
      <w:r w:rsidR="199114B1" w:rsidRPr="39046686">
        <w:t>performance was measured on accuracy rates. T</w:t>
      </w:r>
      <w:r w:rsidR="1F7378F3" w:rsidRPr="39046686">
        <w:t xml:space="preserve">he best performing model </w:t>
      </w:r>
      <w:r w:rsidR="312E4D41" w:rsidRPr="39046686">
        <w:t xml:space="preserve">achieved an accuracy rate of 66%. This result is good, but the gravity of decisions made on personal freedoms requires a higher accuracy to implement the model for use. </w:t>
      </w:r>
      <w:r w:rsidR="6C95A2C1" w:rsidRPr="39046686">
        <w:t>It is recommended</w:t>
      </w:r>
      <w:r w:rsidR="312E4D41" w:rsidRPr="39046686">
        <w:t xml:space="preserve"> that further information is collected and aggregated to the current dataset in attempt to increase model accuracy.  </w:t>
      </w:r>
    </w:p>
    <w:p w14:paraId="6A05A809" w14:textId="01AA9AA8" w:rsidR="00831432" w:rsidRDefault="00831432" w:rsidP="79187776">
      <w:pPr>
        <w:spacing w:line="480" w:lineRule="auto"/>
      </w:pPr>
    </w:p>
    <w:p w14:paraId="5991102B" w14:textId="77777777" w:rsidR="00831432" w:rsidRDefault="00831432" w:rsidP="79187776">
      <w:pPr>
        <w:spacing w:line="480" w:lineRule="auto"/>
      </w:pPr>
      <w:r w:rsidRPr="79187776">
        <w:rPr>
          <w:b/>
          <w:bCs/>
          <w:sz w:val="28"/>
          <w:szCs w:val="28"/>
        </w:rPr>
        <w:t>Introduction/Background</w:t>
      </w:r>
      <w:r>
        <w:t xml:space="preserve"> </w:t>
      </w:r>
    </w:p>
    <w:p w14:paraId="24C91FCB" w14:textId="0393CBE2" w:rsidR="00831432" w:rsidRDefault="22FF34E3" w:rsidP="110D2F86">
      <w:pPr>
        <w:spacing w:line="480" w:lineRule="auto"/>
        <w:rPr>
          <w:rFonts w:ascii="Arial" w:eastAsia="Arial" w:hAnsi="Arial" w:cs="Arial"/>
          <w:color w:val="000000" w:themeColor="text1"/>
        </w:rPr>
      </w:pPr>
      <w:r w:rsidRPr="110D2F86">
        <w:rPr>
          <w:rFonts w:ascii="Calibri" w:eastAsia="Calibri" w:hAnsi="Calibri" w:cs="Calibri"/>
          <w:color w:val="000000" w:themeColor="text1"/>
        </w:rPr>
        <w:t xml:space="preserve">Again, and again, you read news articles or watch television programs about persons who were previously incarcerated, committing additional criminal acts after being released from prison. The question that we ask ourselves is, could these additional crimes have been prevented? Ideally, if we could determine who is likely to reoffend, better decisions can be made on </w:t>
      </w:r>
      <w:r w:rsidR="1D2BDD8B" w:rsidRPr="110D2F86">
        <w:rPr>
          <w:rFonts w:ascii="Calibri" w:eastAsia="Calibri" w:hAnsi="Calibri" w:cs="Calibri"/>
          <w:color w:val="000000" w:themeColor="text1"/>
        </w:rPr>
        <w:t>initial sentence lengths or if a convict should be rel</w:t>
      </w:r>
      <w:r w:rsidRPr="110D2F86">
        <w:rPr>
          <w:rFonts w:ascii="Calibri" w:eastAsia="Calibri" w:hAnsi="Calibri" w:cs="Calibri"/>
          <w:color w:val="000000" w:themeColor="text1"/>
        </w:rPr>
        <w:t xml:space="preserve">eased on parole. </w:t>
      </w:r>
      <w:r w:rsidR="5F183976" w:rsidRPr="110D2F86">
        <w:rPr>
          <w:rFonts w:ascii="Calibri" w:eastAsia="Calibri" w:hAnsi="Calibri" w:cs="Calibri"/>
          <w:color w:val="000000" w:themeColor="text1"/>
        </w:rPr>
        <w:t xml:space="preserve"> </w:t>
      </w:r>
    </w:p>
    <w:p w14:paraId="1941052D" w14:textId="57D28EE9" w:rsidR="00831432" w:rsidRDefault="00831432" w:rsidP="110D2F86">
      <w:pPr>
        <w:spacing w:line="480" w:lineRule="auto"/>
        <w:rPr>
          <w:rFonts w:ascii="Arial" w:eastAsia="Arial" w:hAnsi="Arial" w:cs="Arial"/>
          <w:color w:val="000000" w:themeColor="text1"/>
        </w:rPr>
      </w:pPr>
    </w:p>
    <w:p w14:paraId="41C8F396" w14:textId="6250B4E1" w:rsidR="00831432" w:rsidRDefault="22FF34E3" w:rsidP="110D2F86">
      <w:pPr>
        <w:spacing w:line="480" w:lineRule="auto"/>
        <w:rPr>
          <w:rFonts w:ascii="Calibri" w:eastAsia="Calibri" w:hAnsi="Calibri" w:cs="Calibri"/>
          <w:color w:val="000000" w:themeColor="text1"/>
        </w:rPr>
      </w:pPr>
      <w:r w:rsidRPr="110D2F86">
        <w:rPr>
          <w:rFonts w:ascii="Calibri" w:eastAsia="Calibri" w:hAnsi="Calibri" w:cs="Calibri"/>
          <w:color w:val="000000" w:themeColor="text1"/>
        </w:rPr>
        <w:t xml:space="preserve">According to a 2005 study conducted by the Bureau of Justice Statistics, “67.8% of released prisoners were arrested for a new crime within 3 years.” (Durose et al., 2014). The reality is recidivism rates are significant and that must weigh heavily on the minds of judges and parole board officials while making decisions about a person’s fate. As it stands today, decision makers are provided with high-level statistics on recidivism rates, but can we do better? Can we provide them with more accurate information about the likelihood that an individual would reoffend? By doing this, it would allow judges and parole board officials to make better decisions, not based on generalizations, but on individualism and hopefully mitigate or prevent additional crime. </w:t>
      </w:r>
      <w:r w:rsidR="78941CAA" w:rsidRPr="110D2F86">
        <w:rPr>
          <w:rFonts w:ascii="Calibri" w:eastAsia="Calibri" w:hAnsi="Calibri" w:cs="Calibri"/>
          <w:color w:val="000000" w:themeColor="text1"/>
        </w:rPr>
        <w:t xml:space="preserve">This report contains all steps that were taken to identify the most accurate model possible, including data cleaning, transforming, model selection, model evaluation, results, and recommendations. </w:t>
      </w:r>
    </w:p>
    <w:p w14:paraId="0A849924" w14:textId="6FD3ACB2" w:rsidR="79187776" w:rsidRDefault="79187776" w:rsidP="79187776">
      <w:pPr>
        <w:spacing w:line="480" w:lineRule="auto"/>
        <w:rPr>
          <w:rFonts w:ascii="Calibri" w:eastAsia="Calibri" w:hAnsi="Calibri" w:cs="Calibri"/>
          <w:color w:val="000000" w:themeColor="text1"/>
        </w:rPr>
      </w:pPr>
    </w:p>
    <w:p w14:paraId="4723F06E" w14:textId="6FB74A58" w:rsidR="00831432" w:rsidRDefault="14271795" w:rsidP="79187776">
      <w:pPr>
        <w:spacing w:line="480" w:lineRule="auto"/>
        <w:rPr>
          <w:b/>
          <w:bCs/>
          <w:sz w:val="28"/>
          <w:szCs w:val="28"/>
        </w:rPr>
      </w:pPr>
      <w:r w:rsidRPr="79187776">
        <w:rPr>
          <w:b/>
          <w:bCs/>
          <w:sz w:val="28"/>
          <w:szCs w:val="28"/>
        </w:rPr>
        <w:t>Preliminary Analysis</w:t>
      </w:r>
    </w:p>
    <w:p w14:paraId="157697FC" w14:textId="7CC73871" w:rsidR="00831432" w:rsidRDefault="595FC710" w:rsidP="39046686">
      <w:pPr>
        <w:spacing w:line="480" w:lineRule="auto"/>
        <w:rPr>
          <w:rFonts w:ascii="Calibri" w:eastAsia="Calibri" w:hAnsi="Calibri" w:cs="Calibri"/>
          <w:color w:val="000000" w:themeColor="text1"/>
        </w:rPr>
      </w:pPr>
      <w:r w:rsidRPr="696B50F9">
        <w:rPr>
          <w:rFonts w:ascii="Calibri" w:eastAsia="Calibri" w:hAnsi="Calibri" w:cs="Calibri"/>
          <w:u w:val="single"/>
        </w:rPr>
        <w:t>Data Source</w:t>
      </w:r>
      <w:r w:rsidR="68D4F05B" w:rsidRPr="696B50F9">
        <w:rPr>
          <w:rFonts w:ascii="Calibri" w:eastAsia="Calibri" w:hAnsi="Calibri" w:cs="Calibri"/>
          <w:u w:val="single"/>
        </w:rPr>
        <w:t>:</w:t>
      </w:r>
      <w:r w:rsidR="68D4F05B" w:rsidRPr="696B50F9">
        <w:rPr>
          <w:rFonts w:ascii="Calibri" w:eastAsia="Calibri" w:hAnsi="Calibri" w:cs="Calibri"/>
        </w:rPr>
        <w:t xml:space="preserve"> </w:t>
      </w:r>
      <w:r w:rsidR="0A01F9F3" w:rsidRPr="696B50F9">
        <w:rPr>
          <w:rFonts w:ascii="Calibri" w:eastAsia="Calibri" w:hAnsi="Calibri" w:cs="Calibri"/>
        </w:rPr>
        <w:t xml:space="preserve">The </w:t>
      </w:r>
      <w:r w:rsidRPr="696B50F9">
        <w:rPr>
          <w:rFonts w:ascii="Calibri" w:eastAsia="Calibri" w:hAnsi="Calibri" w:cs="Calibri"/>
        </w:rPr>
        <w:t>3-Year Recidivism for Offenders Released from Prison in Iowa dataset</w:t>
      </w:r>
      <w:r w:rsidR="38FD441C" w:rsidRPr="696B50F9">
        <w:rPr>
          <w:rFonts w:ascii="Calibri" w:eastAsia="Calibri" w:hAnsi="Calibri" w:cs="Calibri"/>
        </w:rPr>
        <w:t xml:space="preserve"> contains </w:t>
      </w:r>
      <w:r w:rsidRPr="696B50F9">
        <w:rPr>
          <w:rFonts w:ascii="Calibri" w:eastAsia="Calibri" w:hAnsi="Calibri" w:cs="Calibri"/>
        </w:rPr>
        <w:t>data collected from 2010-2018</w:t>
      </w:r>
      <w:r w:rsidR="06A29E19" w:rsidRPr="696B50F9">
        <w:rPr>
          <w:rFonts w:ascii="Calibri" w:eastAsia="Calibri" w:hAnsi="Calibri" w:cs="Calibri"/>
        </w:rPr>
        <w:t xml:space="preserve"> by the Iowa Department of Corrections.</w:t>
      </w:r>
      <w:r w:rsidR="06A29E19" w:rsidRPr="696B50F9">
        <w:rPr>
          <w:rFonts w:ascii="Calibri" w:eastAsia="Calibri" w:hAnsi="Calibri" w:cs="Calibri"/>
          <w:color w:val="000000" w:themeColor="text1"/>
        </w:rPr>
        <w:t xml:space="preserve"> The dataset consists of</w:t>
      </w:r>
      <w:r w:rsidR="3EAB3CF4" w:rsidRPr="696B50F9">
        <w:rPr>
          <w:rFonts w:ascii="Calibri" w:eastAsia="Calibri" w:hAnsi="Calibri" w:cs="Calibri"/>
          <w:color w:val="000000" w:themeColor="text1"/>
        </w:rPr>
        <w:t xml:space="preserve"> 26,020 </w:t>
      </w:r>
      <w:r w:rsidR="0D0FF54E" w:rsidRPr="696B50F9">
        <w:rPr>
          <w:rFonts w:ascii="Calibri" w:eastAsia="Calibri" w:hAnsi="Calibri" w:cs="Calibri"/>
          <w:color w:val="000000" w:themeColor="text1"/>
        </w:rPr>
        <w:t>observations</w:t>
      </w:r>
      <w:r w:rsidR="3EAB3CF4" w:rsidRPr="696B50F9">
        <w:rPr>
          <w:rFonts w:ascii="Calibri" w:eastAsia="Calibri" w:hAnsi="Calibri" w:cs="Calibri"/>
          <w:color w:val="000000" w:themeColor="text1"/>
        </w:rPr>
        <w:t xml:space="preserve"> and</w:t>
      </w:r>
      <w:r w:rsidR="06A29E19" w:rsidRPr="696B50F9">
        <w:rPr>
          <w:rFonts w:ascii="Calibri" w:eastAsia="Calibri" w:hAnsi="Calibri" w:cs="Calibri"/>
          <w:color w:val="000000" w:themeColor="text1"/>
        </w:rPr>
        <w:t xml:space="preserve"> </w:t>
      </w:r>
      <w:r w:rsidR="53CBD7F4" w:rsidRPr="696B50F9">
        <w:rPr>
          <w:rFonts w:ascii="Calibri" w:eastAsia="Calibri" w:hAnsi="Calibri" w:cs="Calibri"/>
          <w:color w:val="000000" w:themeColor="text1"/>
        </w:rPr>
        <w:t xml:space="preserve">is </w:t>
      </w:r>
      <w:r w:rsidR="06A29E19" w:rsidRPr="696B50F9">
        <w:rPr>
          <w:rFonts w:ascii="Calibri" w:eastAsia="Calibri" w:hAnsi="Calibri" w:cs="Calibri"/>
          <w:color w:val="000000" w:themeColor="text1"/>
        </w:rPr>
        <w:t>predominately categorical variables of demographic and crime related information. The target variable is binary and indicates whether a convict reoffended within the three-year period.</w:t>
      </w:r>
    </w:p>
    <w:p w14:paraId="047341B8" w14:textId="77777777" w:rsidR="00306179" w:rsidRDefault="2BB5DE78" w:rsidP="00306179">
      <w:pPr>
        <w:keepNext/>
        <w:spacing w:line="480" w:lineRule="auto"/>
      </w:pPr>
      <w:r>
        <w:rPr>
          <w:noProof/>
        </w:rPr>
        <w:drawing>
          <wp:inline distT="0" distB="0" distL="0" distR="0" wp14:anchorId="1D86046B" wp14:editId="0E9EBB88">
            <wp:extent cx="5943600" cy="1704975"/>
            <wp:effectExtent l="0" t="0" r="0" b="0"/>
            <wp:docPr id="1006276274" name="Picture 100627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5E90FD99" w14:textId="0BE644C6" w:rsidR="00831432" w:rsidRDefault="00306179" w:rsidP="00306179">
      <w:pPr>
        <w:pStyle w:val="Caption"/>
      </w:pPr>
      <w:r>
        <w:t xml:space="preserve">Figure </w:t>
      </w:r>
      <w:r w:rsidR="005E343D">
        <w:fldChar w:fldCharType="begin"/>
      </w:r>
      <w:r w:rsidR="005E343D">
        <w:instrText xml:space="preserve"> SEQ Figure \* ARABIC </w:instrText>
      </w:r>
      <w:r w:rsidR="005E343D">
        <w:fldChar w:fldCharType="separate"/>
      </w:r>
      <w:r w:rsidR="000665B2">
        <w:rPr>
          <w:noProof/>
        </w:rPr>
        <w:t>1</w:t>
      </w:r>
      <w:r w:rsidR="005E343D">
        <w:rPr>
          <w:noProof/>
        </w:rPr>
        <w:fldChar w:fldCharType="end"/>
      </w:r>
      <w:r>
        <w:t>: Original Dataset</w:t>
      </w:r>
    </w:p>
    <w:p w14:paraId="224242F5" w14:textId="7EF110FB" w:rsidR="4EE95C43" w:rsidRDefault="4EE95C43" w:rsidP="4EE95C43">
      <w:pPr>
        <w:spacing w:line="480" w:lineRule="auto"/>
        <w:rPr>
          <w:rFonts w:ascii="Calibri" w:eastAsia="Calibri" w:hAnsi="Calibri" w:cs="Calibri"/>
          <w:color w:val="000000" w:themeColor="text1"/>
          <w:u w:val="single"/>
        </w:rPr>
      </w:pPr>
    </w:p>
    <w:p w14:paraId="667B1A2A" w14:textId="5CA831D2" w:rsidR="00831432" w:rsidRDefault="48B0B2E8" w:rsidP="79187776">
      <w:pPr>
        <w:spacing w:line="480" w:lineRule="auto"/>
        <w:rPr>
          <w:rFonts w:ascii="Calibri" w:eastAsia="Calibri" w:hAnsi="Calibri" w:cs="Calibri"/>
          <w:color w:val="000000" w:themeColor="text1"/>
          <w:u w:val="single"/>
        </w:rPr>
      </w:pPr>
      <w:r w:rsidRPr="39046686">
        <w:rPr>
          <w:rFonts w:ascii="Calibri" w:eastAsia="Calibri" w:hAnsi="Calibri" w:cs="Calibri"/>
          <w:color w:val="000000" w:themeColor="text1"/>
          <w:u w:val="single"/>
        </w:rPr>
        <w:t xml:space="preserve">Data </w:t>
      </w:r>
      <w:r w:rsidR="5295EF2D" w:rsidRPr="39046686">
        <w:rPr>
          <w:rFonts w:ascii="Calibri" w:eastAsia="Calibri" w:hAnsi="Calibri" w:cs="Calibri"/>
          <w:color w:val="000000" w:themeColor="text1"/>
          <w:u w:val="single"/>
        </w:rPr>
        <w:t>C</w:t>
      </w:r>
      <w:r w:rsidRPr="39046686">
        <w:rPr>
          <w:rFonts w:ascii="Calibri" w:eastAsia="Calibri" w:hAnsi="Calibri" w:cs="Calibri"/>
          <w:color w:val="000000" w:themeColor="text1"/>
          <w:u w:val="single"/>
        </w:rPr>
        <w:t>leaning:</w:t>
      </w:r>
      <w:r w:rsidR="6244A39C" w:rsidRPr="39046686">
        <w:rPr>
          <w:rFonts w:ascii="Calibri" w:eastAsia="Calibri" w:hAnsi="Calibri" w:cs="Calibri"/>
          <w:color w:val="000000" w:themeColor="text1"/>
        </w:rPr>
        <w:t xml:space="preserve"> </w:t>
      </w:r>
    </w:p>
    <w:p w14:paraId="199D0F09" w14:textId="032B2D54" w:rsidR="54757B6C" w:rsidRDefault="54757B6C" w:rsidP="39046686">
      <w:pPr>
        <w:pStyle w:val="ListParagraph"/>
        <w:numPr>
          <w:ilvl w:val="0"/>
          <w:numId w:val="1"/>
        </w:numPr>
        <w:spacing w:line="480" w:lineRule="auto"/>
        <w:rPr>
          <w:rFonts w:eastAsiaTheme="minorEastAsia"/>
          <w:color w:val="000000" w:themeColor="text1"/>
        </w:rPr>
      </w:pPr>
      <w:r w:rsidRPr="39046686">
        <w:rPr>
          <w:rFonts w:ascii="Calibri" w:eastAsia="Calibri" w:hAnsi="Calibri" w:cs="Calibri"/>
          <w:color w:val="000000" w:themeColor="text1"/>
        </w:rPr>
        <w:t>Future crime related information would be unknown at the time of prediction and was ther</w:t>
      </w:r>
      <w:r w:rsidR="04296975" w:rsidRPr="39046686">
        <w:rPr>
          <w:rFonts w:ascii="Calibri" w:eastAsia="Calibri" w:hAnsi="Calibri" w:cs="Calibri"/>
          <w:color w:val="000000" w:themeColor="text1"/>
        </w:rPr>
        <w:t xml:space="preserve">efore removed to eliminate introducing bias into models. </w:t>
      </w:r>
    </w:p>
    <w:p w14:paraId="2A67DBE4" w14:textId="02FD0B22" w:rsidR="04296975" w:rsidRDefault="04296975" w:rsidP="39046686">
      <w:pPr>
        <w:pStyle w:val="ListParagraph"/>
        <w:numPr>
          <w:ilvl w:val="0"/>
          <w:numId w:val="1"/>
        </w:numPr>
        <w:spacing w:line="480" w:lineRule="auto"/>
        <w:rPr>
          <w:color w:val="000000" w:themeColor="text1"/>
        </w:rPr>
      </w:pPr>
      <w:r w:rsidRPr="39046686">
        <w:rPr>
          <w:rFonts w:ascii="Calibri" w:eastAsia="Calibri" w:hAnsi="Calibri" w:cs="Calibri"/>
          <w:color w:val="000000" w:themeColor="text1"/>
        </w:rPr>
        <w:t>Race</w:t>
      </w:r>
      <w:r w:rsidR="344C2027" w:rsidRPr="39046686">
        <w:rPr>
          <w:rFonts w:ascii="Calibri" w:eastAsia="Calibri" w:hAnsi="Calibri" w:cs="Calibri"/>
          <w:color w:val="000000" w:themeColor="text1"/>
        </w:rPr>
        <w:t xml:space="preserve">/ethnicity information was removed to mitigate propagating racial bias. </w:t>
      </w:r>
    </w:p>
    <w:p w14:paraId="2D477A8A" w14:textId="20CA1CCE" w:rsidR="43417CA6" w:rsidRDefault="43417CA6" w:rsidP="39046686">
      <w:pPr>
        <w:pStyle w:val="ListParagraph"/>
        <w:numPr>
          <w:ilvl w:val="0"/>
          <w:numId w:val="1"/>
        </w:numPr>
        <w:spacing w:line="480" w:lineRule="auto"/>
        <w:rPr>
          <w:color w:val="000000" w:themeColor="text1"/>
        </w:rPr>
      </w:pPr>
      <w:r w:rsidRPr="39046686">
        <w:rPr>
          <w:rFonts w:ascii="Calibri" w:eastAsia="Calibri" w:hAnsi="Calibri" w:cs="Calibri"/>
          <w:color w:val="000000" w:themeColor="text1"/>
        </w:rPr>
        <w:t xml:space="preserve">Logistical </w:t>
      </w:r>
      <w:r w:rsidR="6614C4D3" w:rsidRPr="39046686">
        <w:rPr>
          <w:rFonts w:ascii="Calibri" w:eastAsia="Calibri" w:hAnsi="Calibri" w:cs="Calibri"/>
          <w:color w:val="000000" w:themeColor="text1"/>
        </w:rPr>
        <w:t xml:space="preserve">and other </w:t>
      </w:r>
      <w:r w:rsidRPr="39046686">
        <w:rPr>
          <w:rFonts w:ascii="Calibri" w:eastAsia="Calibri" w:hAnsi="Calibri" w:cs="Calibri"/>
          <w:color w:val="000000" w:themeColor="text1"/>
        </w:rPr>
        <w:t xml:space="preserve">variables that provided no </w:t>
      </w:r>
      <w:r w:rsidR="1B268EE5" w:rsidRPr="39046686">
        <w:rPr>
          <w:rFonts w:ascii="Calibri" w:eastAsia="Calibri" w:hAnsi="Calibri" w:cs="Calibri"/>
          <w:color w:val="000000" w:themeColor="text1"/>
        </w:rPr>
        <w:t>predictive value</w:t>
      </w:r>
      <w:r w:rsidRPr="39046686">
        <w:rPr>
          <w:rFonts w:ascii="Calibri" w:eastAsia="Calibri" w:hAnsi="Calibri" w:cs="Calibri"/>
          <w:color w:val="000000" w:themeColor="text1"/>
        </w:rPr>
        <w:t xml:space="preserve"> were removed.</w:t>
      </w:r>
    </w:p>
    <w:p w14:paraId="52E57623" w14:textId="3831AAF0" w:rsidR="7FA8C8A8" w:rsidRDefault="7FA8C8A8" w:rsidP="39046686">
      <w:pPr>
        <w:pStyle w:val="ListParagraph"/>
        <w:numPr>
          <w:ilvl w:val="0"/>
          <w:numId w:val="1"/>
        </w:numPr>
        <w:spacing w:line="480" w:lineRule="auto"/>
        <w:rPr>
          <w:color w:val="000000" w:themeColor="text1"/>
        </w:rPr>
      </w:pPr>
      <w:r w:rsidRPr="39046686">
        <w:rPr>
          <w:rFonts w:ascii="Calibri" w:eastAsia="Calibri" w:hAnsi="Calibri" w:cs="Calibri"/>
          <w:color w:val="000000" w:themeColor="text1"/>
        </w:rPr>
        <w:t xml:space="preserve">Inconsistences in </w:t>
      </w:r>
      <w:r w:rsidR="7FBF05F0" w:rsidRPr="39046686">
        <w:rPr>
          <w:rFonts w:ascii="Calibri" w:eastAsia="Calibri" w:hAnsi="Calibri" w:cs="Calibri"/>
          <w:color w:val="000000" w:themeColor="text1"/>
        </w:rPr>
        <w:t xml:space="preserve">the </w:t>
      </w:r>
      <w:r w:rsidRPr="39046686">
        <w:rPr>
          <w:rFonts w:ascii="Calibri" w:eastAsia="Calibri" w:hAnsi="Calibri" w:cs="Calibri"/>
          <w:color w:val="000000" w:themeColor="text1"/>
        </w:rPr>
        <w:t xml:space="preserve">method of data collection and reporting were noted and accounted for by combining like variables. </w:t>
      </w:r>
    </w:p>
    <w:p w14:paraId="2E209DA6" w14:textId="573661D1" w:rsidR="3F141A1B" w:rsidRDefault="3F141A1B" w:rsidP="39046686">
      <w:pPr>
        <w:pStyle w:val="ListParagraph"/>
        <w:numPr>
          <w:ilvl w:val="0"/>
          <w:numId w:val="1"/>
        </w:numPr>
        <w:spacing w:line="480" w:lineRule="auto"/>
        <w:rPr>
          <w:color w:val="000000" w:themeColor="text1"/>
        </w:rPr>
      </w:pPr>
      <w:r w:rsidRPr="696B50F9">
        <w:rPr>
          <w:rFonts w:ascii="Calibri" w:eastAsia="Calibri" w:hAnsi="Calibri" w:cs="Calibri"/>
          <w:color w:val="000000" w:themeColor="text1"/>
        </w:rPr>
        <w:t xml:space="preserve">Missing values were </w:t>
      </w:r>
      <w:r w:rsidR="54349FFE" w:rsidRPr="696B50F9">
        <w:rPr>
          <w:rFonts w:ascii="Calibri" w:eastAsia="Calibri" w:hAnsi="Calibri" w:cs="Calibri"/>
          <w:color w:val="000000" w:themeColor="text1"/>
        </w:rPr>
        <w:t>present</w:t>
      </w:r>
      <w:r w:rsidRPr="696B50F9">
        <w:rPr>
          <w:rFonts w:ascii="Calibri" w:eastAsia="Calibri" w:hAnsi="Calibri" w:cs="Calibri"/>
          <w:color w:val="000000" w:themeColor="text1"/>
        </w:rPr>
        <w:t xml:space="preserve"> for the Age</w:t>
      </w:r>
      <w:r w:rsidR="1F51E7C2" w:rsidRPr="696B50F9">
        <w:rPr>
          <w:rFonts w:ascii="Calibri" w:eastAsia="Calibri" w:hAnsi="Calibri" w:cs="Calibri"/>
          <w:color w:val="000000" w:themeColor="text1"/>
        </w:rPr>
        <w:t xml:space="preserve"> </w:t>
      </w:r>
      <w:r w:rsidRPr="696B50F9">
        <w:rPr>
          <w:rFonts w:ascii="Calibri" w:eastAsia="Calibri" w:hAnsi="Calibri" w:cs="Calibri"/>
          <w:color w:val="000000" w:themeColor="text1"/>
        </w:rPr>
        <w:t>at Release and Sex variables and were imputed to the modes of those variables.</w:t>
      </w:r>
    </w:p>
    <w:p w14:paraId="741F026F" w14:textId="77777777" w:rsidR="00306179" w:rsidRDefault="3455A8B5" w:rsidP="00306179">
      <w:pPr>
        <w:keepNext/>
        <w:spacing w:line="480" w:lineRule="auto"/>
      </w:pPr>
      <w:r>
        <w:rPr>
          <w:noProof/>
        </w:rPr>
        <w:drawing>
          <wp:inline distT="0" distB="0" distL="0" distR="0" wp14:anchorId="5C9FED8E" wp14:editId="7AC48F7B">
            <wp:extent cx="5943600" cy="1628775"/>
            <wp:effectExtent l="0" t="0" r="0" b="0"/>
            <wp:docPr id="932310723" name="Picture 93231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0886570B" w14:textId="3D7E6A44" w:rsidR="39046686" w:rsidRDefault="00306179" w:rsidP="00306179">
      <w:pPr>
        <w:pStyle w:val="Caption"/>
      </w:pPr>
      <w:r>
        <w:t xml:space="preserve">Figure </w:t>
      </w:r>
      <w:r w:rsidR="005E343D">
        <w:fldChar w:fldCharType="begin"/>
      </w:r>
      <w:r w:rsidR="005E343D">
        <w:instrText xml:space="preserve"> SEQ Figure \* ARABIC </w:instrText>
      </w:r>
      <w:r w:rsidR="005E343D">
        <w:fldChar w:fldCharType="separate"/>
      </w:r>
      <w:r w:rsidR="000665B2">
        <w:rPr>
          <w:noProof/>
        </w:rPr>
        <w:t>2</w:t>
      </w:r>
      <w:r w:rsidR="005E343D">
        <w:rPr>
          <w:noProof/>
        </w:rPr>
        <w:fldChar w:fldCharType="end"/>
      </w:r>
      <w:r>
        <w:t>: Dataset post Cleaning</w:t>
      </w:r>
    </w:p>
    <w:p w14:paraId="438BCC14" w14:textId="77777777" w:rsidR="00306179" w:rsidRPr="00306179" w:rsidRDefault="00306179" w:rsidP="00306179"/>
    <w:p w14:paraId="018F880B" w14:textId="77777777" w:rsidR="00306179" w:rsidRDefault="255787DF" w:rsidP="00306179">
      <w:pPr>
        <w:keepNext/>
        <w:spacing w:line="480" w:lineRule="auto"/>
      </w:pPr>
      <w:r>
        <w:rPr>
          <w:noProof/>
        </w:rPr>
        <w:drawing>
          <wp:inline distT="0" distB="0" distL="0" distR="0" wp14:anchorId="4139729E" wp14:editId="5BF7241F">
            <wp:extent cx="5964114" cy="3876675"/>
            <wp:effectExtent l="0" t="0" r="0" b="0"/>
            <wp:docPr id="302284528" name="Picture 30228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4114" cy="3876675"/>
                    </a:xfrm>
                    <a:prstGeom prst="rect">
                      <a:avLst/>
                    </a:prstGeom>
                  </pic:spPr>
                </pic:pic>
              </a:graphicData>
            </a:graphic>
          </wp:inline>
        </w:drawing>
      </w:r>
    </w:p>
    <w:p w14:paraId="4F35BFDF" w14:textId="5F8742DE" w:rsidR="39046686" w:rsidRDefault="00306179" w:rsidP="00306179">
      <w:pPr>
        <w:pStyle w:val="Caption"/>
      </w:pPr>
      <w:r>
        <w:t xml:space="preserve">Figure </w:t>
      </w:r>
      <w:r w:rsidR="005E343D">
        <w:fldChar w:fldCharType="begin"/>
      </w:r>
      <w:r w:rsidR="005E343D">
        <w:instrText xml:space="preserve"> SEQ Figure \* ARABIC </w:instrText>
      </w:r>
      <w:r w:rsidR="005E343D">
        <w:fldChar w:fldCharType="separate"/>
      </w:r>
      <w:r w:rsidR="000665B2">
        <w:rPr>
          <w:noProof/>
        </w:rPr>
        <w:t>3</w:t>
      </w:r>
      <w:r w:rsidR="005E343D">
        <w:rPr>
          <w:noProof/>
        </w:rPr>
        <w:fldChar w:fldCharType="end"/>
      </w:r>
      <w:r>
        <w:t>: Preliminary Visualizations</w:t>
      </w:r>
    </w:p>
    <w:p w14:paraId="7054DBB1" w14:textId="77777777" w:rsidR="00306179" w:rsidRPr="00306179" w:rsidRDefault="00306179" w:rsidP="00306179"/>
    <w:p w14:paraId="671CA0F5" w14:textId="24C1E14C" w:rsidR="39046686" w:rsidRDefault="341286CB" w:rsidP="696B50F9">
      <w:pPr>
        <w:spacing w:line="480" w:lineRule="auto"/>
        <w:rPr>
          <w:u w:val="single"/>
        </w:rPr>
      </w:pPr>
      <w:r w:rsidRPr="696B50F9">
        <w:rPr>
          <w:u w:val="single"/>
        </w:rPr>
        <w:t>Data Transformation:</w:t>
      </w:r>
    </w:p>
    <w:p w14:paraId="3C8D9828" w14:textId="54DF4507" w:rsidR="0E9EBB88" w:rsidRDefault="5C665493" w:rsidP="0E9EBB88">
      <w:pPr>
        <w:spacing w:line="480" w:lineRule="auto"/>
        <w:rPr>
          <w:rFonts w:ascii="Calibri" w:eastAsia="Calibri" w:hAnsi="Calibri" w:cs="Calibri"/>
          <w:color w:val="000000" w:themeColor="text1"/>
        </w:rPr>
      </w:pPr>
      <w:r w:rsidRPr="696B50F9">
        <w:rPr>
          <w:rFonts w:ascii="Calibri" w:eastAsia="Calibri" w:hAnsi="Calibri" w:cs="Calibri"/>
          <w:color w:val="000000" w:themeColor="text1"/>
        </w:rPr>
        <w:t xml:space="preserve">Once all data cleaning was complete the data was transformed using one-hot encoding and then divided into a 70/30 train-test split. </w:t>
      </w:r>
      <w:r w:rsidR="508B6F95" w:rsidRPr="696B50F9">
        <w:rPr>
          <w:rFonts w:ascii="Calibri" w:eastAsia="Calibri" w:hAnsi="Calibri" w:cs="Calibri"/>
          <w:color w:val="000000" w:themeColor="text1"/>
        </w:rPr>
        <w:t xml:space="preserve">The </w:t>
      </w:r>
      <w:r w:rsidR="134900DC" w:rsidRPr="696B50F9">
        <w:rPr>
          <w:rFonts w:ascii="Calibri" w:eastAsia="Calibri" w:hAnsi="Calibri" w:cs="Calibri"/>
          <w:color w:val="000000" w:themeColor="text1"/>
        </w:rPr>
        <w:t xml:space="preserve">original </w:t>
      </w:r>
      <w:r w:rsidR="508B6F95" w:rsidRPr="696B50F9">
        <w:rPr>
          <w:rFonts w:ascii="Calibri" w:eastAsia="Calibri" w:hAnsi="Calibri" w:cs="Calibri"/>
          <w:color w:val="000000" w:themeColor="text1"/>
        </w:rPr>
        <w:t>dataset had an imbalanced number of target variable rec</w:t>
      </w:r>
      <w:r w:rsidR="27C24A13" w:rsidRPr="696B50F9">
        <w:rPr>
          <w:rFonts w:ascii="Calibri" w:eastAsia="Calibri" w:hAnsi="Calibri" w:cs="Calibri"/>
          <w:color w:val="000000" w:themeColor="text1"/>
        </w:rPr>
        <w:t>ords containing 66.6% non-reoffenders and only 33</w:t>
      </w:r>
      <w:r w:rsidR="2D96753B" w:rsidRPr="696B50F9">
        <w:rPr>
          <w:rFonts w:ascii="Calibri" w:eastAsia="Calibri" w:hAnsi="Calibri" w:cs="Calibri"/>
          <w:color w:val="000000" w:themeColor="text1"/>
        </w:rPr>
        <w:t>.</w:t>
      </w:r>
      <w:r w:rsidR="3EAB6B8F" w:rsidRPr="696B50F9">
        <w:rPr>
          <w:rFonts w:ascii="Calibri" w:eastAsia="Calibri" w:hAnsi="Calibri" w:cs="Calibri"/>
          <w:color w:val="000000" w:themeColor="text1"/>
        </w:rPr>
        <w:t>4</w:t>
      </w:r>
      <w:r w:rsidR="27C24A13" w:rsidRPr="696B50F9">
        <w:rPr>
          <w:rFonts w:ascii="Calibri" w:eastAsia="Calibri" w:hAnsi="Calibri" w:cs="Calibri"/>
          <w:color w:val="000000" w:themeColor="text1"/>
        </w:rPr>
        <w:t xml:space="preserve">% </w:t>
      </w:r>
      <w:r w:rsidR="7736EBA7" w:rsidRPr="696B50F9">
        <w:rPr>
          <w:rFonts w:ascii="Calibri" w:eastAsia="Calibri" w:hAnsi="Calibri" w:cs="Calibri"/>
          <w:color w:val="000000" w:themeColor="text1"/>
        </w:rPr>
        <w:t>reoffenders. This is inconsistent with the reported national average of 67.8% reoffenders.</w:t>
      </w:r>
      <w:r w:rsidR="0E7D5AC6" w:rsidRPr="696B50F9">
        <w:rPr>
          <w:rFonts w:ascii="Calibri" w:eastAsia="Calibri" w:hAnsi="Calibri" w:cs="Calibri"/>
          <w:color w:val="000000" w:themeColor="text1"/>
        </w:rPr>
        <w:t xml:space="preserve"> The reason for this inconsistency in unknown. </w:t>
      </w:r>
      <w:r w:rsidR="7503D26B" w:rsidRPr="696B50F9">
        <w:rPr>
          <w:rFonts w:ascii="Calibri" w:eastAsia="Calibri" w:hAnsi="Calibri" w:cs="Calibri"/>
          <w:color w:val="000000" w:themeColor="text1"/>
        </w:rPr>
        <w:t>Similar percentages of imbalance were identified in the training dataset and to prepare</w:t>
      </w:r>
      <w:r w:rsidR="0E7D5AC6" w:rsidRPr="696B50F9">
        <w:rPr>
          <w:rFonts w:ascii="Calibri" w:eastAsia="Calibri" w:hAnsi="Calibri" w:cs="Calibri"/>
          <w:color w:val="000000" w:themeColor="text1"/>
        </w:rPr>
        <w:t xml:space="preserve"> for data modeling, </w:t>
      </w:r>
      <w:proofErr w:type="spellStart"/>
      <w:r w:rsidR="23BF7EDB" w:rsidRPr="696B50F9">
        <w:rPr>
          <w:rFonts w:ascii="Calibri" w:eastAsia="Calibri" w:hAnsi="Calibri" w:cs="Calibri"/>
          <w:color w:val="000000" w:themeColor="text1"/>
        </w:rPr>
        <w:t>upsampling</w:t>
      </w:r>
      <w:proofErr w:type="spellEnd"/>
      <w:r w:rsidR="23BF7EDB" w:rsidRPr="696B50F9">
        <w:rPr>
          <w:rFonts w:ascii="Calibri" w:eastAsia="Calibri" w:hAnsi="Calibri" w:cs="Calibri"/>
          <w:color w:val="000000" w:themeColor="text1"/>
        </w:rPr>
        <w:t xml:space="preserve"> of the </w:t>
      </w:r>
      <w:r w:rsidR="210E900B" w:rsidRPr="696B50F9">
        <w:rPr>
          <w:rFonts w:ascii="Calibri" w:eastAsia="Calibri" w:hAnsi="Calibri" w:cs="Calibri"/>
          <w:color w:val="000000" w:themeColor="text1"/>
        </w:rPr>
        <w:t xml:space="preserve">training </w:t>
      </w:r>
      <w:r w:rsidR="23BF7EDB" w:rsidRPr="696B50F9">
        <w:rPr>
          <w:rFonts w:ascii="Calibri" w:eastAsia="Calibri" w:hAnsi="Calibri" w:cs="Calibri"/>
          <w:color w:val="000000" w:themeColor="text1"/>
        </w:rPr>
        <w:t xml:space="preserve">target variable reoffender class was conducted. </w:t>
      </w:r>
    </w:p>
    <w:p w14:paraId="40ECEEA9" w14:textId="7997445C" w:rsidR="0E9EBB88" w:rsidRDefault="0E9EBB88" w:rsidP="0E9EBB88">
      <w:pPr>
        <w:spacing w:line="480" w:lineRule="auto"/>
        <w:rPr>
          <w:rFonts w:ascii="Calibri" w:eastAsia="Calibri" w:hAnsi="Calibri" w:cs="Calibri"/>
          <w:color w:val="000000" w:themeColor="text1"/>
        </w:rPr>
      </w:pPr>
    </w:p>
    <w:p w14:paraId="77B858FB" w14:textId="7853BD88" w:rsidR="6A3AC384" w:rsidRDefault="6A3AC384" w:rsidP="70BBC144">
      <w:pPr>
        <w:spacing w:line="480" w:lineRule="auto"/>
      </w:pPr>
      <w:r w:rsidRPr="70BBC144">
        <w:rPr>
          <w:rFonts w:ascii="Calibri" w:eastAsia="Calibri" w:hAnsi="Calibri" w:cs="Calibri"/>
          <w:b/>
          <w:bCs/>
          <w:sz w:val="28"/>
          <w:szCs w:val="28"/>
        </w:rPr>
        <w:t>Feature Selection</w:t>
      </w:r>
    </w:p>
    <w:p w14:paraId="7143687E" w14:textId="06ECFA0C" w:rsidR="6A3AC384" w:rsidRDefault="6A3AC384" w:rsidP="0008715E">
      <w:pPr>
        <w:spacing w:line="480" w:lineRule="auto"/>
        <w:rPr>
          <w:noProof/>
        </w:rPr>
      </w:pPr>
      <w:r w:rsidRPr="0E9EBB88">
        <w:rPr>
          <w:rFonts w:ascii="Calibri" w:eastAsia="Calibri" w:hAnsi="Calibri" w:cs="Calibri"/>
        </w:rPr>
        <w:t xml:space="preserve">Feature selection is extremely important in machine learning primarily as it serves as a filtered technique to direct the use of variables to what is most efficient and effective with deference towards potential bias. For this project we elected to use a </w:t>
      </w:r>
      <w:proofErr w:type="spellStart"/>
      <w:r w:rsidRPr="0E9EBB88">
        <w:rPr>
          <w:rFonts w:ascii="Calibri" w:eastAsia="Calibri" w:hAnsi="Calibri" w:cs="Calibri"/>
        </w:rPr>
        <w:t>RandomForestClassifier</w:t>
      </w:r>
      <w:proofErr w:type="spellEnd"/>
      <w:r w:rsidRPr="0E9EBB88">
        <w:rPr>
          <w:rFonts w:ascii="Calibri" w:eastAsia="Calibri" w:hAnsi="Calibri" w:cs="Calibri"/>
        </w:rPr>
        <w:t xml:space="preserve"> as well as the </w:t>
      </w:r>
      <w:proofErr w:type="spellStart"/>
      <w:r w:rsidRPr="0E9EBB88">
        <w:rPr>
          <w:rFonts w:ascii="Calibri" w:eastAsia="Calibri" w:hAnsi="Calibri" w:cs="Calibri"/>
        </w:rPr>
        <w:t>SelectFromModel</w:t>
      </w:r>
      <w:proofErr w:type="spellEnd"/>
      <w:r w:rsidRPr="0E9EBB88">
        <w:rPr>
          <w:rFonts w:ascii="Calibri" w:eastAsia="Calibri" w:hAnsi="Calibri" w:cs="Calibri"/>
        </w:rPr>
        <w:t xml:space="preserve"> class from Scikit-</w:t>
      </w:r>
      <w:proofErr w:type="spellStart"/>
      <w:r w:rsidRPr="0E9EBB88">
        <w:rPr>
          <w:rFonts w:ascii="Calibri" w:eastAsia="Calibri" w:hAnsi="Calibri" w:cs="Calibri"/>
        </w:rPr>
        <w:t>learn’s</w:t>
      </w:r>
      <w:proofErr w:type="spellEnd"/>
      <w:r w:rsidRPr="0E9EBB88">
        <w:rPr>
          <w:rFonts w:ascii="Calibri" w:eastAsia="Calibri" w:hAnsi="Calibri" w:cs="Calibri"/>
        </w:rPr>
        <w:t xml:space="preserve"> API. The </w:t>
      </w:r>
      <w:proofErr w:type="spellStart"/>
      <w:r w:rsidRPr="0E9EBB88">
        <w:rPr>
          <w:rFonts w:ascii="Calibri" w:eastAsia="Calibri" w:hAnsi="Calibri" w:cs="Calibri"/>
        </w:rPr>
        <w:t>RandomForestClassifier</w:t>
      </w:r>
      <w:proofErr w:type="spellEnd"/>
      <w:r w:rsidRPr="0E9EBB88">
        <w:rPr>
          <w:rFonts w:ascii="Calibri" w:eastAsia="Calibri" w:hAnsi="Calibri" w:cs="Calibri"/>
        </w:rPr>
        <w:t xml:space="preserve"> creates a set of decision trees from a randomly selected subset of training data and then aggregates the votes from different decision trees to decide the final class of the test object. The </w:t>
      </w:r>
      <w:proofErr w:type="spellStart"/>
      <w:r w:rsidRPr="0E9EBB88">
        <w:rPr>
          <w:rFonts w:ascii="Calibri" w:eastAsia="Calibri" w:hAnsi="Calibri" w:cs="Calibri"/>
        </w:rPr>
        <w:t>SelectFromModel</w:t>
      </w:r>
      <w:proofErr w:type="spellEnd"/>
      <w:r w:rsidRPr="0E9EBB88">
        <w:rPr>
          <w:rFonts w:ascii="Calibri" w:eastAsia="Calibri" w:hAnsi="Calibri" w:cs="Calibri"/>
        </w:rPr>
        <w:t xml:space="preserve"> class was used as it extracts the best features of a given dataset according to the importance of weights. These final extractions were then added to a final data frame that was used throughout the modeling. The one topic that needed to be managed was the potential bias in the data. When dealing with a sensitive issue such as this, the ethics of using the model to make decisions was something we had to address. The selection of features that we thought would help the model, excluding those that hold implicant bias overall, was a large lens that needed to be applied and maintained throughout this process. With the appropriate features selected, and the newly formed data frame ready to go, we moved on to model selection and evaluation.</w:t>
      </w:r>
    </w:p>
    <w:p w14:paraId="3B3B0ECC" w14:textId="77777777" w:rsidR="00306179" w:rsidRDefault="0008715E" w:rsidP="005E343D">
      <w:pPr>
        <w:keepNext/>
        <w:spacing w:line="480" w:lineRule="auto"/>
      </w:pPr>
      <w:r>
        <w:rPr>
          <w:noProof/>
        </w:rPr>
        <w:drawing>
          <wp:inline distT="0" distB="0" distL="0" distR="0" wp14:anchorId="3F12B15F" wp14:editId="248266F4">
            <wp:extent cx="4189992" cy="2007705"/>
            <wp:effectExtent l="0" t="0" r="1270" b="0"/>
            <wp:docPr id="759217710" name="Picture 75921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2557" cy="2018518"/>
                    </a:xfrm>
                    <a:prstGeom prst="rect">
                      <a:avLst/>
                    </a:prstGeom>
                  </pic:spPr>
                </pic:pic>
              </a:graphicData>
            </a:graphic>
          </wp:inline>
        </w:drawing>
      </w:r>
    </w:p>
    <w:p w14:paraId="4C415A27" w14:textId="4B3189E0" w:rsidR="0008715E" w:rsidRDefault="00306179" w:rsidP="005E343D">
      <w:pPr>
        <w:pStyle w:val="Caption"/>
        <w:jc w:val="both"/>
        <w:rPr>
          <w:rFonts w:ascii="Calibri" w:eastAsia="Calibri" w:hAnsi="Calibri" w:cs="Calibri"/>
        </w:rPr>
      </w:pPr>
      <w:r>
        <w:t xml:space="preserve">Figure </w:t>
      </w:r>
      <w:r w:rsidR="005E343D">
        <w:fldChar w:fldCharType="begin"/>
      </w:r>
      <w:r w:rsidR="005E343D">
        <w:instrText xml:space="preserve"> SEQ Figure \* ARABIC </w:instrText>
      </w:r>
      <w:r w:rsidR="005E343D">
        <w:fldChar w:fldCharType="separate"/>
      </w:r>
      <w:r w:rsidR="000665B2">
        <w:rPr>
          <w:noProof/>
        </w:rPr>
        <w:t>4</w:t>
      </w:r>
      <w:r w:rsidR="005E343D">
        <w:rPr>
          <w:noProof/>
        </w:rPr>
        <w:fldChar w:fldCharType="end"/>
      </w:r>
      <w:r>
        <w:t>: Feature Importance</w:t>
      </w:r>
    </w:p>
    <w:p w14:paraId="15D6A388" w14:textId="22FDAA6B" w:rsidR="0E9EBB88" w:rsidRDefault="0E9EBB88" w:rsidP="0E9EBB88">
      <w:pPr>
        <w:spacing w:line="480" w:lineRule="auto"/>
        <w:rPr>
          <w:rFonts w:ascii="Calibri" w:eastAsia="Calibri" w:hAnsi="Calibri" w:cs="Calibri"/>
        </w:rPr>
      </w:pPr>
    </w:p>
    <w:p w14:paraId="16343D61" w14:textId="7723AACC" w:rsidR="6A3AC384" w:rsidRDefault="6A3AC384" w:rsidP="70BBC144">
      <w:pPr>
        <w:spacing w:line="480" w:lineRule="auto"/>
        <w:rPr>
          <w:rFonts w:ascii="Calibri" w:eastAsia="Calibri" w:hAnsi="Calibri" w:cs="Calibri"/>
          <w:b/>
          <w:bCs/>
          <w:sz w:val="28"/>
          <w:szCs w:val="28"/>
        </w:rPr>
      </w:pPr>
      <w:r w:rsidRPr="70BBC144">
        <w:rPr>
          <w:rFonts w:ascii="Calibri" w:eastAsia="Calibri" w:hAnsi="Calibri" w:cs="Calibri"/>
          <w:b/>
          <w:bCs/>
          <w:sz w:val="28"/>
          <w:szCs w:val="28"/>
        </w:rPr>
        <w:t>Model Selection and Evaluation</w:t>
      </w:r>
    </w:p>
    <w:p w14:paraId="3CBE7DEB" w14:textId="4800E54B" w:rsidR="6A3AC384" w:rsidRDefault="6A3AC384" w:rsidP="0B1F44AF">
      <w:pPr>
        <w:spacing w:line="480" w:lineRule="auto"/>
      </w:pPr>
      <w:r w:rsidRPr="0B1F44AF">
        <w:rPr>
          <w:rFonts w:ascii="Calibri" w:eastAsia="Calibri" w:hAnsi="Calibri" w:cs="Calibri"/>
        </w:rPr>
        <w:t xml:space="preserve">Our model selection took some time to narrow down on exactly which methodology would result in the best overall product. With that said, trial and error played a large role throughout the process; analyzing the mechanics of each individual model, and then comparing results hoping to make incremental progress each time. For this project we identified multiple candidates: Logistic Regression, Random Forest, Naïve Bayes, and an </w:t>
      </w:r>
      <w:proofErr w:type="spellStart"/>
      <w:r w:rsidRPr="0B1F44AF">
        <w:rPr>
          <w:rFonts w:ascii="Calibri" w:eastAsia="Calibri" w:hAnsi="Calibri" w:cs="Calibri"/>
        </w:rPr>
        <w:t>Adaboost</w:t>
      </w:r>
      <w:proofErr w:type="spellEnd"/>
      <w:r w:rsidRPr="0B1F44AF">
        <w:rPr>
          <w:rFonts w:ascii="Calibri" w:eastAsia="Calibri" w:hAnsi="Calibri" w:cs="Calibri"/>
        </w:rPr>
        <w:t xml:space="preserve"> model to answer our topic problem. </w:t>
      </w:r>
    </w:p>
    <w:p w14:paraId="425881D0" w14:textId="17FFACB9" w:rsidR="0B1F44AF" w:rsidRDefault="0B1F44AF" w:rsidP="0B1F44AF">
      <w:pPr>
        <w:spacing w:line="480" w:lineRule="auto"/>
        <w:rPr>
          <w:rFonts w:ascii="Calibri" w:eastAsia="Calibri" w:hAnsi="Calibri" w:cs="Calibri"/>
        </w:rPr>
      </w:pPr>
    </w:p>
    <w:p w14:paraId="7D8F2CFD" w14:textId="71EC381A" w:rsidR="6A3AC384" w:rsidRDefault="6A3AC384" w:rsidP="0B1F44AF">
      <w:pPr>
        <w:spacing w:line="480" w:lineRule="auto"/>
      </w:pPr>
      <w:r w:rsidRPr="0B1F44AF">
        <w:rPr>
          <w:rFonts w:ascii="Calibri" w:eastAsia="Calibri" w:hAnsi="Calibri" w:cs="Calibri"/>
        </w:rPr>
        <w:t xml:space="preserve">With the independent variable being categorical in nature, we felt that a logistic regression model does </w:t>
      </w:r>
      <w:r w:rsidR="08305AFE" w:rsidRPr="0B1F44AF">
        <w:rPr>
          <w:rFonts w:ascii="Calibri" w:eastAsia="Calibri" w:hAnsi="Calibri" w:cs="Calibri"/>
        </w:rPr>
        <w:t>well</w:t>
      </w:r>
      <w:r w:rsidRPr="0B1F44AF">
        <w:rPr>
          <w:rFonts w:ascii="Calibri" w:eastAsia="Calibri" w:hAnsi="Calibri" w:cs="Calibri"/>
        </w:rPr>
        <w:t xml:space="preserve"> with this type of scenario as we were ultimately seeking a binary response. Logistic models </w:t>
      </w:r>
      <w:proofErr w:type="gramStart"/>
      <w:r w:rsidRPr="0B1F44AF">
        <w:rPr>
          <w:rFonts w:ascii="Calibri" w:eastAsia="Calibri" w:hAnsi="Calibri" w:cs="Calibri"/>
        </w:rPr>
        <w:t>don’t</w:t>
      </w:r>
      <w:proofErr w:type="gramEnd"/>
      <w:r w:rsidRPr="0B1F44AF">
        <w:rPr>
          <w:rFonts w:ascii="Calibri" w:eastAsia="Calibri" w:hAnsi="Calibri" w:cs="Calibri"/>
        </w:rPr>
        <w:t xml:space="preserve"> require a linear relationship between dependent and independent </w:t>
      </w:r>
      <w:r w:rsidR="6209C01A" w:rsidRPr="0B1F44AF">
        <w:rPr>
          <w:rFonts w:ascii="Calibri" w:eastAsia="Calibri" w:hAnsi="Calibri" w:cs="Calibri"/>
        </w:rPr>
        <w:t>variables,</w:t>
      </w:r>
      <w:r w:rsidRPr="0B1F44AF">
        <w:rPr>
          <w:rFonts w:ascii="Calibri" w:eastAsia="Calibri" w:hAnsi="Calibri" w:cs="Calibri"/>
        </w:rPr>
        <w:t xml:space="preserve"> so this made this type of model a suitable candidate for the final product.</w:t>
      </w:r>
    </w:p>
    <w:p w14:paraId="3D8C4382" w14:textId="555D0CB2" w:rsidR="6A3AC384" w:rsidRDefault="6A3AC384" w:rsidP="4D19D132">
      <w:pPr>
        <w:spacing w:line="480" w:lineRule="auto"/>
        <w:rPr>
          <w:rFonts w:ascii="Calibri" w:eastAsia="Calibri" w:hAnsi="Calibri" w:cs="Calibri"/>
        </w:rPr>
      </w:pPr>
    </w:p>
    <w:p w14:paraId="5C76395B" w14:textId="2E2EEC8C" w:rsidR="6A3AC384" w:rsidRDefault="6A3AC384" w:rsidP="0B1F44AF">
      <w:pPr>
        <w:spacing w:line="480" w:lineRule="auto"/>
      </w:pPr>
      <w:r w:rsidRPr="0B1F44AF">
        <w:rPr>
          <w:rFonts w:ascii="Calibri" w:eastAsia="Calibri" w:hAnsi="Calibri" w:cs="Calibri"/>
        </w:rPr>
        <w:t>Originally selected to compute the prediction for the return to prison decision. The Random Forest model is suited for categorical variables, and the inclusion of a variable importance factor was a great addition to the overall analysis. With the variables appearing to not have an immediate linear relationship, this kind of model is also very tolerant in handling outliers and other unknowns that may be present also making this potentially an excellent option.</w:t>
      </w:r>
    </w:p>
    <w:p w14:paraId="3523E7C8" w14:textId="209B7834" w:rsidR="0B1F44AF" w:rsidRDefault="0B1F44AF" w:rsidP="0B1F44AF">
      <w:pPr>
        <w:spacing w:line="480" w:lineRule="auto"/>
        <w:rPr>
          <w:rFonts w:ascii="Calibri" w:eastAsia="Calibri" w:hAnsi="Calibri" w:cs="Calibri"/>
        </w:rPr>
      </w:pPr>
    </w:p>
    <w:p w14:paraId="3042DDAD" w14:textId="5EB8F522" w:rsidR="6A3AC384" w:rsidRDefault="6A3AC384" w:rsidP="0B1F44AF">
      <w:pPr>
        <w:spacing w:line="480" w:lineRule="auto"/>
      </w:pPr>
      <w:r w:rsidRPr="0B1F44AF">
        <w:rPr>
          <w:rFonts w:ascii="Calibri" w:eastAsia="Calibri" w:hAnsi="Calibri" w:cs="Calibri"/>
        </w:rPr>
        <w:t xml:space="preserve">Our original assumption was that the features did not hold a particularly strong relationship. With that said, a Naïve Bayes model performs better in these circumstances than other models. With Bayes theorem helping to find probability of a hypothesis given prior knowledge, it makes sense that this could have been an excellent choice for modeling. </w:t>
      </w:r>
    </w:p>
    <w:p w14:paraId="19AC5AD7" w14:textId="4624F791" w:rsidR="0B1F44AF" w:rsidRDefault="0B1F44AF" w:rsidP="0B1F44AF">
      <w:pPr>
        <w:spacing w:line="480" w:lineRule="auto"/>
        <w:rPr>
          <w:rFonts w:ascii="Calibri" w:eastAsia="Calibri" w:hAnsi="Calibri" w:cs="Calibri"/>
        </w:rPr>
      </w:pPr>
    </w:p>
    <w:p w14:paraId="7A0A45E0" w14:textId="7BC8D9D9" w:rsidR="6A3AC384" w:rsidRDefault="6A3AC384" w:rsidP="0B1F44AF">
      <w:pPr>
        <w:spacing w:line="480" w:lineRule="auto"/>
      </w:pPr>
      <w:r w:rsidRPr="0B1F44AF">
        <w:rPr>
          <w:rFonts w:ascii="Calibri" w:eastAsia="Calibri" w:hAnsi="Calibri" w:cs="Calibri"/>
        </w:rPr>
        <w:t xml:space="preserve">Being an ensemble learning method that was originally designed to increase the efficiency of binary classifiers, an </w:t>
      </w:r>
      <w:proofErr w:type="spellStart"/>
      <w:r w:rsidRPr="0B1F44AF">
        <w:rPr>
          <w:rFonts w:ascii="Calibri" w:eastAsia="Calibri" w:hAnsi="Calibri" w:cs="Calibri"/>
        </w:rPr>
        <w:t>Adaboost</w:t>
      </w:r>
      <w:proofErr w:type="spellEnd"/>
      <w:r w:rsidRPr="0B1F44AF">
        <w:rPr>
          <w:rFonts w:ascii="Calibri" w:eastAsia="Calibri" w:hAnsi="Calibri" w:cs="Calibri"/>
        </w:rPr>
        <w:t xml:space="preserve"> model made an excellent choice for this </w:t>
      </w:r>
      <w:r w:rsidR="5FC6745C" w:rsidRPr="0B1F44AF">
        <w:rPr>
          <w:rFonts w:ascii="Calibri" w:eastAsia="Calibri" w:hAnsi="Calibri" w:cs="Calibri"/>
        </w:rPr>
        <w:t>project</w:t>
      </w:r>
      <w:r w:rsidRPr="0B1F44AF">
        <w:rPr>
          <w:rFonts w:ascii="Calibri" w:eastAsia="Calibri" w:hAnsi="Calibri" w:cs="Calibri"/>
        </w:rPr>
        <w:t xml:space="preserve">. Adaptive boosting serves to combine multiple weak classifiers </w:t>
      </w:r>
      <w:proofErr w:type="gramStart"/>
      <w:r w:rsidRPr="0B1F44AF">
        <w:rPr>
          <w:rFonts w:ascii="Calibri" w:eastAsia="Calibri" w:hAnsi="Calibri" w:cs="Calibri"/>
        </w:rPr>
        <w:t>in order to</w:t>
      </w:r>
      <w:proofErr w:type="gramEnd"/>
      <w:r w:rsidRPr="0B1F44AF">
        <w:rPr>
          <w:rFonts w:ascii="Calibri" w:eastAsia="Calibri" w:hAnsi="Calibri" w:cs="Calibri"/>
        </w:rPr>
        <w:t xml:space="preserve"> build a single strong one. Therefore, while it </w:t>
      </w:r>
      <w:proofErr w:type="gramStart"/>
      <w:r w:rsidRPr="0B1F44AF">
        <w:rPr>
          <w:rFonts w:ascii="Calibri" w:eastAsia="Calibri" w:hAnsi="Calibri" w:cs="Calibri"/>
        </w:rPr>
        <w:t>didn't</w:t>
      </w:r>
      <w:proofErr w:type="gramEnd"/>
      <w:r w:rsidRPr="0B1F44AF">
        <w:rPr>
          <w:rFonts w:ascii="Calibri" w:eastAsia="Calibri" w:hAnsi="Calibri" w:cs="Calibri"/>
        </w:rPr>
        <w:t xml:space="preserve"> appear that we had any specific features that acted as a strong classifier, </w:t>
      </w:r>
      <w:proofErr w:type="spellStart"/>
      <w:r w:rsidRPr="0B1F44AF">
        <w:rPr>
          <w:rFonts w:ascii="Calibri" w:eastAsia="Calibri" w:hAnsi="Calibri" w:cs="Calibri"/>
        </w:rPr>
        <w:t>Adaboost</w:t>
      </w:r>
      <w:proofErr w:type="spellEnd"/>
      <w:r w:rsidRPr="0B1F44AF">
        <w:rPr>
          <w:rFonts w:ascii="Calibri" w:eastAsia="Calibri" w:hAnsi="Calibri" w:cs="Calibri"/>
        </w:rPr>
        <w:t xml:space="preserve"> being layered into the existing ones served as a viable solution to this problem.</w:t>
      </w:r>
    </w:p>
    <w:p w14:paraId="5113825F" w14:textId="122DFD3B" w:rsidR="0B1F44AF" w:rsidRDefault="0B1F44AF" w:rsidP="0B1F44AF">
      <w:pPr>
        <w:spacing w:line="480" w:lineRule="auto"/>
        <w:rPr>
          <w:rFonts w:ascii="Calibri" w:eastAsia="Calibri" w:hAnsi="Calibri" w:cs="Calibri"/>
        </w:rPr>
      </w:pPr>
    </w:p>
    <w:p w14:paraId="525BDA0C" w14:textId="432B50FC" w:rsidR="6A3AC384" w:rsidRDefault="6A3AC384" w:rsidP="0B1F44AF">
      <w:pPr>
        <w:spacing w:line="480" w:lineRule="auto"/>
      </w:pPr>
      <w:r w:rsidRPr="0B1F44AF">
        <w:rPr>
          <w:rFonts w:ascii="Calibri" w:eastAsia="Calibri" w:hAnsi="Calibri" w:cs="Calibri"/>
        </w:rPr>
        <w:t xml:space="preserve">We evaluated each of the models by utilizing a 70/30 training and testing set. In our initial evaluations, we were sure to apply default parameters to establish a baseline metric in which we then could compare to. Hyperparameter tuning was then accomplished utilizing </w:t>
      </w:r>
      <w:proofErr w:type="spellStart"/>
      <w:r w:rsidRPr="0B1F44AF">
        <w:rPr>
          <w:rFonts w:ascii="Calibri" w:eastAsia="Calibri" w:hAnsi="Calibri" w:cs="Calibri"/>
        </w:rPr>
        <w:t>RandomizedSearchCV</w:t>
      </w:r>
      <w:proofErr w:type="spellEnd"/>
      <w:r w:rsidRPr="0B1F44AF">
        <w:rPr>
          <w:rFonts w:ascii="Calibri" w:eastAsia="Calibri" w:hAnsi="Calibri" w:cs="Calibri"/>
        </w:rPr>
        <w:t xml:space="preserve"> and the </w:t>
      </w:r>
      <w:proofErr w:type="spellStart"/>
      <w:r w:rsidRPr="0B1F44AF">
        <w:rPr>
          <w:rFonts w:ascii="Calibri" w:eastAsia="Calibri" w:hAnsi="Calibri" w:cs="Calibri"/>
        </w:rPr>
        <w:t>Adaboost</w:t>
      </w:r>
      <w:proofErr w:type="spellEnd"/>
      <w:r w:rsidRPr="0B1F44AF">
        <w:rPr>
          <w:rFonts w:ascii="Calibri" w:eastAsia="Calibri" w:hAnsi="Calibri" w:cs="Calibri"/>
        </w:rPr>
        <w:t xml:space="preserve"> model tuning was done using </w:t>
      </w:r>
      <w:proofErr w:type="spellStart"/>
      <w:r w:rsidRPr="0B1F44AF">
        <w:rPr>
          <w:rFonts w:ascii="Calibri" w:eastAsia="Calibri" w:hAnsi="Calibri" w:cs="Calibri"/>
        </w:rPr>
        <w:t>GridSearchCV</w:t>
      </w:r>
      <w:proofErr w:type="spellEnd"/>
      <w:r w:rsidRPr="0B1F44AF">
        <w:rPr>
          <w:rFonts w:ascii="Calibri" w:eastAsia="Calibri" w:hAnsi="Calibri" w:cs="Calibri"/>
        </w:rPr>
        <w:t>.</w:t>
      </w:r>
    </w:p>
    <w:p w14:paraId="77131FEE" w14:textId="798A8539" w:rsidR="79187776" w:rsidRDefault="79187776" w:rsidP="79187776">
      <w:pPr>
        <w:spacing w:line="480" w:lineRule="auto"/>
      </w:pPr>
    </w:p>
    <w:p w14:paraId="6571E84A" w14:textId="77777777" w:rsidR="00831432" w:rsidRDefault="00831432" w:rsidP="79187776">
      <w:pPr>
        <w:spacing w:line="480" w:lineRule="auto"/>
      </w:pPr>
      <w:r w:rsidRPr="2F39D534">
        <w:rPr>
          <w:b/>
          <w:bCs/>
          <w:sz w:val="28"/>
          <w:szCs w:val="28"/>
        </w:rPr>
        <w:t>Results</w:t>
      </w:r>
      <w:r>
        <w:t xml:space="preserve"> </w:t>
      </w:r>
    </w:p>
    <w:p w14:paraId="00363D27" w14:textId="77777777" w:rsidR="002E6A71" w:rsidRDefault="603A0715" w:rsidP="5B24AA97">
      <w:pPr>
        <w:spacing w:line="480" w:lineRule="auto"/>
      </w:pPr>
      <w:r>
        <w:t xml:space="preserve">The AdaBoost model results reveal an </w:t>
      </w:r>
      <w:r w:rsidR="704B77DD">
        <w:t>accuracy rate of slightly better than pure chance</w:t>
      </w:r>
      <w:r w:rsidR="40ADDF69">
        <w:t>, 66%</w:t>
      </w:r>
      <w:r w:rsidR="67D779AC">
        <w:t xml:space="preserve"> when using the </w:t>
      </w:r>
      <w:r w:rsidR="45AC0FCF">
        <w:t>T</w:t>
      </w:r>
      <w:r w:rsidR="67D779AC">
        <w:t>est dataset</w:t>
      </w:r>
      <w:r w:rsidR="704B77DD">
        <w:t xml:space="preserve">. </w:t>
      </w:r>
      <w:r w:rsidR="6E52BE65">
        <w:t xml:space="preserve"> </w:t>
      </w:r>
      <w:r w:rsidR="391F5044">
        <w:t>The metrics from the Training dataset produce the same or similar results</w:t>
      </w:r>
      <w:r w:rsidR="50850DE5">
        <w:t xml:space="preserve">. </w:t>
      </w:r>
      <w:r w:rsidR="6955F7E2">
        <w:t xml:space="preserve"> </w:t>
      </w:r>
      <w:r w:rsidR="5D3CD135">
        <w:t>Additionally, no</w:t>
      </w:r>
      <w:r w:rsidR="391F5044">
        <w:t xml:space="preserve"> </w:t>
      </w:r>
      <w:r w:rsidR="39B05739">
        <w:t xml:space="preserve">other </w:t>
      </w:r>
      <w:r w:rsidR="287259E3">
        <w:t xml:space="preserve">model </w:t>
      </w:r>
      <w:r w:rsidR="3F44FDA9">
        <w:t>had</w:t>
      </w:r>
      <w:r w:rsidR="287259E3">
        <w:t xml:space="preserve"> an Accuracy score greater than 66%.  </w:t>
      </w:r>
      <w:r w:rsidR="35298FD2">
        <w:t>Accuracy rate is only one of several metrics the team uses to evaluate the AdaBoost model’s performance.</w:t>
      </w:r>
      <w:r w:rsidR="1DC98FEE">
        <w:t xml:space="preserve">  </w:t>
      </w:r>
      <w:r w:rsidR="24D75EBE">
        <w:t>The resultant Classification Report</w:t>
      </w:r>
      <w:r w:rsidR="113DE4AD">
        <w:t>, ROC Curve, and Precision/Recall Curve</w:t>
      </w:r>
      <w:r w:rsidR="55B71DE0">
        <w:t>, and Confusion Matrix</w:t>
      </w:r>
      <w:r w:rsidR="24D75EBE">
        <w:t xml:space="preserve"> </w:t>
      </w:r>
      <w:r w:rsidR="5DAA73C1">
        <w:t xml:space="preserve">provide additional metrics. </w:t>
      </w:r>
    </w:p>
    <w:p w14:paraId="48EAE554" w14:textId="77777777" w:rsidR="00306179" w:rsidRDefault="002E6A71" w:rsidP="00306179">
      <w:pPr>
        <w:keepNext/>
        <w:spacing w:line="480" w:lineRule="auto"/>
        <w:jc w:val="center"/>
      </w:pPr>
      <w:r>
        <w:rPr>
          <w:noProof/>
        </w:rPr>
        <w:drawing>
          <wp:inline distT="0" distB="0" distL="0" distR="0" wp14:anchorId="486644D6" wp14:editId="297E8AFE">
            <wp:extent cx="3438939" cy="3650755"/>
            <wp:effectExtent l="0" t="0" r="0" b="0"/>
            <wp:docPr id="1808137394" name="Picture 180813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r="16203"/>
                    <a:stretch>
                      <a:fillRect/>
                    </a:stretch>
                  </pic:blipFill>
                  <pic:spPr>
                    <a:xfrm>
                      <a:off x="0" y="0"/>
                      <a:ext cx="3457285" cy="3670231"/>
                    </a:xfrm>
                    <a:prstGeom prst="rect">
                      <a:avLst/>
                    </a:prstGeom>
                  </pic:spPr>
                </pic:pic>
              </a:graphicData>
            </a:graphic>
          </wp:inline>
        </w:drawing>
      </w:r>
    </w:p>
    <w:p w14:paraId="6C2B3834" w14:textId="418FC792" w:rsidR="002E6A71" w:rsidRDefault="00306179" w:rsidP="00306179">
      <w:pPr>
        <w:pStyle w:val="Caption"/>
        <w:jc w:val="center"/>
      </w:pPr>
      <w:r>
        <w:t xml:space="preserve">Figure </w:t>
      </w:r>
      <w:r w:rsidR="005E343D">
        <w:fldChar w:fldCharType="begin"/>
      </w:r>
      <w:r w:rsidR="005E343D">
        <w:instrText xml:space="preserve"> SEQ Figure \* ARABIC </w:instrText>
      </w:r>
      <w:r w:rsidR="005E343D">
        <w:fldChar w:fldCharType="separate"/>
      </w:r>
      <w:r w:rsidR="000665B2">
        <w:rPr>
          <w:noProof/>
        </w:rPr>
        <w:t>5</w:t>
      </w:r>
      <w:r w:rsidR="005E343D">
        <w:rPr>
          <w:noProof/>
        </w:rPr>
        <w:fldChar w:fldCharType="end"/>
      </w:r>
      <w:r>
        <w:t>: AdaBoost Confusion Matrix</w:t>
      </w:r>
    </w:p>
    <w:p w14:paraId="28BA7422" w14:textId="77777777" w:rsidR="00FA0049" w:rsidRDefault="00FA0049" w:rsidP="002E6A71">
      <w:pPr>
        <w:spacing w:line="480" w:lineRule="auto"/>
        <w:jc w:val="center"/>
      </w:pPr>
    </w:p>
    <w:p w14:paraId="4535320A" w14:textId="77777777" w:rsidR="00FA0049" w:rsidRDefault="1E62502B" w:rsidP="5B24AA97">
      <w:pPr>
        <w:spacing w:line="480" w:lineRule="auto"/>
      </w:pPr>
      <w:r>
        <w:t>Referring</w:t>
      </w:r>
      <w:r w:rsidR="5FE55D53">
        <w:t xml:space="preserve"> to figure Confusion Matrix</w:t>
      </w:r>
      <w:r w:rsidR="33530855">
        <w:t xml:space="preserve"> generated </w:t>
      </w:r>
      <w:r w:rsidR="00FE3A06">
        <w:t>using</w:t>
      </w:r>
      <w:r w:rsidR="33530855">
        <w:t xml:space="preserve"> </w:t>
      </w:r>
      <w:r w:rsidR="6F445854">
        <w:t xml:space="preserve">the </w:t>
      </w:r>
      <w:r w:rsidR="26BF64F6" w:rsidRPr="0E9EBB88">
        <w:rPr>
          <w:i/>
          <w:iCs/>
        </w:rPr>
        <w:t>plot confusion matrix</w:t>
      </w:r>
      <w:r w:rsidR="33530855">
        <w:t xml:space="preserve"> </w:t>
      </w:r>
      <w:r w:rsidR="3E51C636">
        <w:t xml:space="preserve">module </w:t>
      </w:r>
      <w:r w:rsidR="387946A7">
        <w:t>(https://scikit-learn.org, n.d.)</w:t>
      </w:r>
      <w:r w:rsidR="33530855">
        <w:t xml:space="preserve">, </w:t>
      </w:r>
      <w:r w:rsidR="5FE55D53">
        <w:t>the model</w:t>
      </w:r>
      <w:r w:rsidR="47379F78">
        <w:t xml:space="preserve"> correctly identified 1623 </w:t>
      </w:r>
      <w:r w:rsidR="77F05FFD">
        <w:t xml:space="preserve">True </w:t>
      </w:r>
      <w:r w:rsidR="7E02B125">
        <w:t xml:space="preserve">Positive </w:t>
      </w:r>
      <w:r w:rsidR="77F05FFD">
        <w:t xml:space="preserve">and </w:t>
      </w:r>
      <w:r w:rsidR="6563D13C">
        <w:t>3</w:t>
      </w:r>
      <w:r w:rsidR="32135F7D">
        <w:t>0</w:t>
      </w:r>
      <w:r w:rsidR="6563D13C">
        <w:t>63</w:t>
      </w:r>
      <w:r w:rsidR="421123BD">
        <w:t xml:space="preserve"> </w:t>
      </w:r>
      <w:r w:rsidR="4A12E98D">
        <w:t>True</w:t>
      </w:r>
      <w:r w:rsidR="421123BD">
        <w:t xml:space="preserve"> </w:t>
      </w:r>
      <w:r w:rsidR="29FF7329">
        <w:t>Negative</w:t>
      </w:r>
      <w:r w:rsidR="421123BD">
        <w:t xml:space="preserve"> predictions. Conversely, the model mis-</w:t>
      </w:r>
      <w:r w:rsidR="325F4562">
        <w:t>identified 2090 False Positive and 1030 False Negative predictions</w:t>
      </w:r>
      <w:r w:rsidR="7B8A1266">
        <w:t>.</w:t>
      </w:r>
      <w:r w:rsidR="766DB7F9">
        <w:t xml:space="preserve"> </w:t>
      </w:r>
      <w:r w:rsidR="65B69E6B">
        <w:t xml:space="preserve"> </w:t>
      </w:r>
    </w:p>
    <w:p w14:paraId="4931DB2E" w14:textId="77777777" w:rsidR="00306179" w:rsidRDefault="00C63180" w:rsidP="00306179">
      <w:pPr>
        <w:keepNext/>
        <w:spacing w:line="480" w:lineRule="auto"/>
        <w:jc w:val="center"/>
      </w:pPr>
      <w:r>
        <w:rPr>
          <w:noProof/>
        </w:rPr>
        <w:drawing>
          <wp:inline distT="0" distB="0" distL="0" distR="0" wp14:anchorId="3CD49B37" wp14:editId="7BB821AD">
            <wp:extent cx="4795673" cy="3446891"/>
            <wp:effectExtent l="0" t="0" r="0" b="0"/>
            <wp:docPr id="322501037" name="Picture 32250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7135" cy="3455129"/>
                    </a:xfrm>
                    <a:prstGeom prst="rect">
                      <a:avLst/>
                    </a:prstGeom>
                  </pic:spPr>
                </pic:pic>
              </a:graphicData>
            </a:graphic>
          </wp:inline>
        </w:drawing>
      </w:r>
    </w:p>
    <w:p w14:paraId="788ED94E" w14:textId="2172A69E" w:rsidR="00FA0049" w:rsidRDefault="00306179" w:rsidP="00306179">
      <w:pPr>
        <w:pStyle w:val="Caption"/>
        <w:jc w:val="center"/>
      </w:pPr>
      <w:r>
        <w:t xml:space="preserve">Figure </w:t>
      </w:r>
      <w:r w:rsidR="005E343D">
        <w:fldChar w:fldCharType="begin"/>
      </w:r>
      <w:r w:rsidR="005E343D">
        <w:instrText xml:space="preserve"> SEQ Figure \* ARABIC </w:instrText>
      </w:r>
      <w:r w:rsidR="005E343D">
        <w:fldChar w:fldCharType="separate"/>
      </w:r>
      <w:r w:rsidR="000665B2">
        <w:rPr>
          <w:noProof/>
        </w:rPr>
        <w:t>6</w:t>
      </w:r>
      <w:r w:rsidR="005E343D">
        <w:rPr>
          <w:noProof/>
        </w:rPr>
        <w:fldChar w:fldCharType="end"/>
      </w:r>
      <w:r>
        <w:t>: AdaBoost ROC Curve</w:t>
      </w:r>
    </w:p>
    <w:p w14:paraId="5AC397E7" w14:textId="77777777" w:rsidR="00164D68" w:rsidRDefault="00164D68" w:rsidP="00100ECF">
      <w:pPr>
        <w:spacing w:line="480" w:lineRule="auto"/>
        <w:jc w:val="center"/>
      </w:pPr>
    </w:p>
    <w:p w14:paraId="65E6ECE3" w14:textId="1CA77141" w:rsidR="0E9EBB88" w:rsidRDefault="65B69E6B" w:rsidP="003C5C28">
      <w:pPr>
        <w:spacing w:line="480" w:lineRule="auto"/>
        <w:rPr>
          <w:color w:val="000000" w:themeColor="text1"/>
        </w:rPr>
      </w:pPr>
      <w:r>
        <w:t xml:space="preserve">Examining the ROC Curve, the ROC </w:t>
      </w:r>
      <w:r w:rsidR="292458A8">
        <w:t>C</w:t>
      </w:r>
      <w:r>
        <w:t>urve</w:t>
      </w:r>
      <w:r w:rsidR="6600F270" w:rsidRPr="0E9EBB88">
        <w:rPr>
          <w:color w:val="000000" w:themeColor="text1"/>
        </w:rPr>
        <w:t xml:space="preserve"> </w:t>
      </w:r>
      <w:r w:rsidR="7420C947" w:rsidRPr="0E9EBB88">
        <w:rPr>
          <w:color w:val="000000" w:themeColor="text1"/>
        </w:rPr>
        <w:t>reflect</w:t>
      </w:r>
      <w:r w:rsidR="6600F270" w:rsidRPr="0E9EBB88">
        <w:rPr>
          <w:color w:val="000000" w:themeColor="text1"/>
        </w:rPr>
        <w:t xml:space="preserve">s </w:t>
      </w:r>
      <w:r w:rsidR="4B8C4CA1" w:rsidRPr="0E9EBB88">
        <w:rPr>
          <w:color w:val="000000" w:themeColor="text1"/>
        </w:rPr>
        <w:t>how</w:t>
      </w:r>
      <w:r w:rsidR="08780A0F" w:rsidRPr="0E9EBB88">
        <w:rPr>
          <w:color w:val="000000" w:themeColor="text1"/>
        </w:rPr>
        <w:t xml:space="preserve"> </w:t>
      </w:r>
      <w:r w:rsidR="7C82178A" w:rsidRPr="0E9EBB88">
        <w:rPr>
          <w:color w:val="000000" w:themeColor="text1"/>
        </w:rPr>
        <w:t>the number of correctly classified positive results</w:t>
      </w:r>
      <w:r w:rsidR="1D06A246" w:rsidRPr="0E9EBB88">
        <w:rPr>
          <w:color w:val="000000" w:themeColor="text1"/>
        </w:rPr>
        <w:t xml:space="preserve"> varies with the number of incorrectly classified negative results</w:t>
      </w:r>
      <w:r w:rsidR="2F42DB66" w:rsidRPr="0E9EBB88">
        <w:rPr>
          <w:color w:val="000000" w:themeColor="text1"/>
        </w:rPr>
        <w:t xml:space="preserve"> </w:t>
      </w:r>
      <w:r w:rsidR="44FE3663" w:rsidRPr="0E9EBB88">
        <w:rPr>
          <w:color w:val="000000" w:themeColor="text1"/>
        </w:rPr>
        <w:t xml:space="preserve">(Davis &amp; </w:t>
      </w:r>
      <w:proofErr w:type="spellStart"/>
      <w:r w:rsidR="44FE3663" w:rsidRPr="0E9EBB88">
        <w:rPr>
          <w:color w:val="000000" w:themeColor="text1"/>
        </w:rPr>
        <w:t>Goadrich</w:t>
      </w:r>
      <w:proofErr w:type="spellEnd"/>
      <w:r w:rsidR="44FE3663" w:rsidRPr="0E9EBB88">
        <w:rPr>
          <w:color w:val="000000" w:themeColor="text1"/>
        </w:rPr>
        <w:t>, 2021)</w:t>
      </w:r>
      <w:r w:rsidR="1D06A246" w:rsidRPr="0E9EBB88">
        <w:rPr>
          <w:color w:val="000000" w:themeColor="text1"/>
        </w:rPr>
        <w:t xml:space="preserve">. </w:t>
      </w:r>
      <w:r w:rsidR="2A0B3A20" w:rsidRPr="0E9EBB88">
        <w:rPr>
          <w:color w:val="000000" w:themeColor="text1"/>
        </w:rPr>
        <w:t xml:space="preserve"> </w:t>
      </w:r>
      <w:r w:rsidR="747705A5" w:rsidRPr="0E9EBB88">
        <w:rPr>
          <w:color w:val="000000" w:themeColor="text1"/>
        </w:rPr>
        <w:t>An</w:t>
      </w:r>
      <w:r w:rsidR="747705A5" w:rsidRPr="0E9EBB88">
        <w:rPr>
          <w:color w:val="FF0000"/>
        </w:rPr>
        <w:t xml:space="preserve"> </w:t>
      </w:r>
      <w:r w:rsidR="747705A5" w:rsidRPr="0E9EBB88">
        <w:rPr>
          <w:color w:val="000000" w:themeColor="text1"/>
        </w:rPr>
        <w:t xml:space="preserve">optimum ROC curve is close to the upper-left-hand corner. </w:t>
      </w:r>
      <w:r w:rsidR="39FD00F5" w:rsidRPr="0E9EBB88">
        <w:rPr>
          <w:color w:val="000000" w:themeColor="text1"/>
        </w:rPr>
        <w:t xml:space="preserve"> </w:t>
      </w:r>
      <w:r w:rsidR="508A53C9" w:rsidRPr="0E9EBB88">
        <w:rPr>
          <w:color w:val="000000" w:themeColor="text1"/>
        </w:rPr>
        <w:t>In contrast, our model’s ROC Curve</w:t>
      </w:r>
      <w:r w:rsidR="297031B1" w:rsidRPr="0E9EBB88">
        <w:rPr>
          <w:color w:val="000000" w:themeColor="text1"/>
        </w:rPr>
        <w:t>, figure AdaBoost ROC Curve,</w:t>
      </w:r>
      <w:r w:rsidR="508A53C9" w:rsidRPr="0E9EBB88">
        <w:rPr>
          <w:color w:val="000000" w:themeColor="text1"/>
        </w:rPr>
        <w:t xml:space="preserve"> is </w:t>
      </w:r>
      <w:r w:rsidR="5EB2D622" w:rsidRPr="0E9EBB88">
        <w:rPr>
          <w:color w:val="000000" w:themeColor="text1"/>
        </w:rPr>
        <w:t xml:space="preserve">close to the </w:t>
      </w:r>
      <w:r w:rsidR="5D4FAE74">
        <w:t>zero</w:t>
      </w:r>
      <w:r w:rsidR="6486AF59">
        <w:t xml:space="preserve"> line</w:t>
      </w:r>
      <w:r w:rsidR="332F367F">
        <w:t xml:space="preserve"> and reflects the </w:t>
      </w:r>
      <w:r w:rsidR="4F46C075">
        <w:t>poor</w:t>
      </w:r>
      <w:r w:rsidR="6486AF59">
        <w:t xml:space="preserve"> Accuracy</w:t>
      </w:r>
      <w:r w:rsidR="5DA90768">
        <w:t xml:space="preserve"> Rate</w:t>
      </w:r>
      <w:r w:rsidR="7A2B2F5D">
        <w:t>.</w:t>
      </w:r>
      <w:r w:rsidR="0719DDB0">
        <w:t xml:space="preserve">   </w:t>
      </w:r>
      <w:r w:rsidR="1FC7B0ED">
        <w:t>Precision is a measure of the percentage of relevant results.  Whereas Recall refers to the percentage of total relevant</w:t>
      </w:r>
      <w:r w:rsidR="7511FEF6">
        <w:t xml:space="preserve"> (Precision)</w:t>
      </w:r>
      <w:r w:rsidR="1FC7B0ED">
        <w:t xml:space="preserve"> results correctly classified by </w:t>
      </w:r>
      <w:r w:rsidR="4588DBDD">
        <w:t>the model</w:t>
      </w:r>
      <w:r w:rsidR="1FC7B0ED">
        <w:t xml:space="preserve">. </w:t>
      </w:r>
      <w:r w:rsidR="252AF6A7">
        <w:t xml:space="preserve"> </w:t>
      </w:r>
      <w:r w:rsidR="73FAA606">
        <w:t xml:space="preserve"> </w:t>
      </w:r>
      <w:r w:rsidR="535A345A" w:rsidRPr="0E9EBB88">
        <w:rPr>
          <w:color w:val="000000" w:themeColor="text1"/>
        </w:rPr>
        <w:t xml:space="preserve">An optimum Precision/Recall has the curve in the upper-right-hand corner (Davis &amp; </w:t>
      </w:r>
      <w:proofErr w:type="spellStart"/>
      <w:r w:rsidR="535A345A" w:rsidRPr="0E9EBB88">
        <w:rPr>
          <w:color w:val="000000" w:themeColor="text1"/>
        </w:rPr>
        <w:t>Goadrich</w:t>
      </w:r>
      <w:proofErr w:type="spellEnd"/>
      <w:r w:rsidR="535A345A" w:rsidRPr="0E9EBB88">
        <w:rPr>
          <w:color w:val="000000" w:themeColor="text1"/>
        </w:rPr>
        <w:t xml:space="preserve">, 2021).  Referring to figure </w:t>
      </w:r>
      <w:r w:rsidR="73FAA606">
        <w:t>Precision/Recall C</w:t>
      </w:r>
      <w:r w:rsidR="41A4B35F">
        <w:t xml:space="preserve">urve we see </w:t>
      </w:r>
      <w:r w:rsidR="088975A7">
        <w:t>our model’s curve i</w:t>
      </w:r>
      <w:r w:rsidR="510E6905">
        <w:t>s</w:t>
      </w:r>
      <w:r w:rsidR="088975A7">
        <w:t xml:space="preserve"> far from being in the upper right-hand-corner.  T</w:t>
      </w:r>
      <w:r w:rsidR="0320E9B4">
        <w:t xml:space="preserve">he </w:t>
      </w:r>
      <w:r w:rsidR="2BE50D3A">
        <w:t>M</w:t>
      </w:r>
      <w:r w:rsidR="60E1BBC6">
        <w:t xml:space="preserve">icro </w:t>
      </w:r>
      <w:r w:rsidR="3F89522F">
        <w:t>A</w:t>
      </w:r>
      <w:r w:rsidR="0320E9B4">
        <w:t xml:space="preserve">verage Precision score over </w:t>
      </w:r>
      <w:r w:rsidR="784D12F0">
        <w:t>both</w:t>
      </w:r>
      <w:r w:rsidR="0320E9B4">
        <w:t xml:space="preserve"> classes is </w:t>
      </w:r>
      <w:r w:rsidR="0BCEF218">
        <w:t xml:space="preserve">0.46.  </w:t>
      </w:r>
      <w:r w:rsidR="7E07C21A">
        <w:t xml:space="preserve"> </w:t>
      </w:r>
      <w:r w:rsidR="2067BFBB">
        <w:t>From</w:t>
      </w:r>
      <w:r w:rsidR="152527A6">
        <w:t xml:space="preserve"> figure Classification Report</w:t>
      </w:r>
      <w:r w:rsidR="14CD4697">
        <w:t xml:space="preserve">, </w:t>
      </w:r>
      <w:r w:rsidR="01283C3C">
        <w:t xml:space="preserve">it shows </w:t>
      </w:r>
      <w:r w:rsidR="027F75BE">
        <w:t>a Weighted</w:t>
      </w:r>
      <w:r w:rsidR="44EA2538">
        <w:t xml:space="preserve"> </w:t>
      </w:r>
      <w:r w:rsidR="3B838942">
        <w:t>A</w:t>
      </w:r>
      <w:r w:rsidR="44EA2538">
        <w:t xml:space="preserve">verage </w:t>
      </w:r>
      <w:r w:rsidR="2D7C543D">
        <w:t xml:space="preserve">Precision score </w:t>
      </w:r>
      <w:r w:rsidR="44EA2538">
        <w:t xml:space="preserve">of </w:t>
      </w:r>
      <w:r w:rsidR="0B1F0E0E">
        <w:t>0.</w:t>
      </w:r>
      <w:r w:rsidR="44EA2538">
        <w:t>64</w:t>
      </w:r>
      <w:r w:rsidR="0566E688">
        <w:t xml:space="preserve"> and a Weighted Average Recall score of 0.60</w:t>
      </w:r>
      <w:r w:rsidR="2ED6686E">
        <w:t xml:space="preserve">.  </w:t>
      </w:r>
      <w:r w:rsidR="0B96B8BD">
        <w:t>Looking</w:t>
      </w:r>
      <w:r w:rsidR="224E693D">
        <w:t xml:space="preserve"> at the F1-score, the results show a 0.66 for the Negative Class and a dismal 0.51 for the Positive class.   </w:t>
      </w:r>
      <w:r w:rsidR="604AE92F" w:rsidRPr="0E9EBB88">
        <w:rPr>
          <w:color w:val="000000" w:themeColor="text1"/>
        </w:rPr>
        <w:t xml:space="preserve">From the results, </w:t>
      </w:r>
      <w:r w:rsidR="0D70B3AC" w:rsidRPr="0E9EBB88">
        <w:rPr>
          <w:color w:val="000000" w:themeColor="text1"/>
        </w:rPr>
        <w:t>w</w:t>
      </w:r>
      <w:r w:rsidR="604AE92F" w:rsidRPr="0E9EBB88">
        <w:rPr>
          <w:color w:val="000000" w:themeColor="text1"/>
        </w:rPr>
        <w:t xml:space="preserve">e can deduce that </w:t>
      </w:r>
      <w:r w:rsidR="161C5459" w:rsidRPr="0E9EBB88">
        <w:rPr>
          <w:color w:val="000000" w:themeColor="text1"/>
        </w:rPr>
        <w:t>our</w:t>
      </w:r>
      <w:r w:rsidR="604AE92F" w:rsidRPr="0E9EBB88">
        <w:rPr>
          <w:color w:val="000000" w:themeColor="text1"/>
        </w:rPr>
        <w:t xml:space="preserve"> model </w:t>
      </w:r>
      <w:r w:rsidR="07A7E481" w:rsidRPr="0E9EBB88">
        <w:rPr>
          <w:color w:val="000000" w:themeColor="text1"/>
        </w:rPr>
        <w:t>only identifies relevant values 64% of the time.  Out of that 64%, the model</w:t>
      </w:r>
      <w:r w:rsidR="66BA2AB3" w:rsidRPr="0E9EBB88">
        <w:rPr>
          <w:color w:val="000000" w:themeColor="text1"/>
        </w:rPr>
        <w:t xml:space="preserve"> </w:t>
      </w:r>
      <w:r w:rsidR="5EA147B7" w:rsidRPr="0E9EBB88">
        <w:rPr>
          <w:color w:val="000000" w:themeColor="text1"/>
        </w:rPr>
        <w:t xml:space="preserve">is </w:t>
      </w:r>
      <w:r w:rsidR="7938E85D" w:rsidRPr="0E9EBB88">
        <w:rPr>
          <w:color w:val="000000" w:themeColor="text1"/>
        </w:rPr>
        <w:t xml:space="preserve">only </w:t>
      </w:r>
      <w:r w:rsidR="5EA147B7" w:rsidRPr="0E9EBB88">
        <w:rPr>
          <w:color w:val="000000" w:themeColor="text1"/>
        </w:rPr>
        <w:t xml:space="preserve">able to </w:t>
      </w:r>
      <w:r w:rsidR="66BA2AB3" w:rsidRPr="0E9EBB88">
        <w:rPr>
          <w:color w:val="000000" w:themeColor="text1"/>
        </w:rPr>
        <w:t>classif</w:t>
      </w:r>
      <w:r w:rsidR="0F2F5B9F" w:rsidRPr="0E9EBB88">
        <w:rPr>
          <w:color w:val="000000" w:themeColor="text1"/>
        </w:rPr>
        <w:t>y</w:t>
      </w:r>
      <w:r w:rsidR="66BA2AB3" w:rsidRPr="0E9EBB88">
        <w:rPr>
          <w:color w:val="000000" w:themeColor="text1"/>
        </w:rPr>
        <w:t xml:space="preserve"> </w:t>
      </w:r>
      <w:r w:rsidR="30DAEE73" w:rsidRPr="0E9EBB88">
        <w:rPr>
          <w:color w:val="000000" w:themeColor="text1"/>
        </w:rPr>
        <w:t>correctly 60%</w:t>
      </w:r>
      <w:r w:rsidR="0CD84600" w:rsidRPr="0E9EBB88">
        <w:rPr>
          <w:color w:val="000000" w:themeColor="text1"/>
        </w:rPr>
        <w:t xml:space="preserve"> of the </w:t>
      </w:r>
      <w:r w:rsidR="7ACAC8DD" w:rsidRPr="0E9EBB88">
        <w:rPr>
          <w:color w:val="000000" w:themeColor="text1"/>
        </w:rPr>
        <w:t>predictions</w:t>
      </w:r>
      <w:r w:rsidR="30DAEE73" w:rsidRPr="0E9EBB88">
        <w:rPr>
          <w:color w:val="000000" w:themeColor="text1"/>
        </w:rPr>
        <w:t xml:space="preserve">.  </w:t>
      </w:r>
      <w:r w:rsidR="1617F3A3" w:rsidRPr="0E9EBB88">
        <w:rPr>
          <w:color w:val="000000" w:themeColor="text1"/>
        </w:rPr>
        <w:t xml:space="preserve"> </w:t>
      </w:r>
    </w:p>
    <w:p w14:paraId="5EB09983" w14:textId="77777777" w:rsidR="00164D68" w:rsidRDefault="00164D68" w:rsidP="003C5C28">
      <w:pPr>
        <w:spacing w:line="480" w:lineRule="auto"/>
        <w:rPr>
          <w:color w:val="000000" w:themeColor="text1"/>
        </w:rPr>
      </w:pPr>
    </w:p>
    <w:p w14:paraId="1F423E77" w14:textId="2F1875F4" w:rsidR="419709E5" w:rsidRDefault="4D64F980" w:rsidP="003C5C28">
      <w:pPr>
        <w:spacing w:line="480" w:lineRule="auto"/>
      </w:pPr>
      <w:r>
        <w:rPr>
          <w:noProof/>
        </w:rPr>
        <w:drawing>
          <wp:anchor distT="0" distB="0" distL="114300" distR="114300" simplePos="0" relativeHeight="251658240" behindDoc="0" locked="0" layoutInCell="1" allowOverlap="1" wp14:anchorId="5BAB56B0" wp14:editId="21F9C6AC">
            <wp:simplePos x="0" y="0"/>
            <wp:positionH relativeFrom="column">
              <wp:posOffset>0</wp:posOffset>
            </wp:positionH>
            <wp:positionV relativeFrom="paragraph">
              <wp:posOffset>0</wp:posOffset>
            </wp:positionV>
            <wp:extent cx="4159570" cy="2989691"/>
            <wp:effectExtent l="0" t="0" r="0" b="0"/>
            <wp:wrapSquare wrapText="bothSides"/>
            <wp:docPr id="849609196" name="Picture 84960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2618" cy="2999069"/>
                    </a:xfrm>
                    <a:prstGeom prst="rect">
                      <a:avLst/>
                    </a:prstGeom>
                  </pic:spPr>
                </pic:pic>
              </a:graphicData>
            </a:graphic>
          </wp:anchor>
        </w:drawing>
      </w:r>
    </w:p>
    <w:p w14:paraId="71589421" w14:textId="77777777" w:rsidR="000665B2" w:rsidRDefault="002F5D1D" w:rsidP="000665B2">
      <w:pPr>
        <w:keepNext/>
        <w:spacing w:line="480" w:lineRule="auto"/>
      </w:pPr>
      <w:r>
        <w:rPr>
          <w:noProof/>
        </w:rPr>
        <w:drawing>
          <wp:inline distT="0" distB="0" distL="0" distR="0" wp14:anchorId="2BD7434B" wp14:editId="4862835A">
            <wp:extent cx="4148666" cy="1221842"/>
            <wp:effectExtent l="0" t="0" r="0" b="0"/>
            <wp:docPr id="2073581693" name="Picture 207358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8666" cy="1221842"/>
                    </a:xfrm>
                    <a:prstGeom prst="rect">
                      <a:avLst/>
                    </a:prstGeom>
                  </pic:spPr>
                </pic:pic>
              </a:graphicData>
            </a:graphic>
          </wp:inline>
        </w:drawing>
      </w:r>
    </w:p>
    <w:p w14:paraId="5D8A2B39" w14:textId="5AC2C092" w:rsidR="419709E5" w:rsidRDefault="000665B2" w:rsidP="000665B2">
      <w:pPr>
        <w:pStyle w:val="Caption"/>
      </w:pPr>
      <w:r>
        <w:t xml:space="preserve">Figure </w:t>
      </w:r>
      <w:r w:rsidR="005E343D">
        <w:fldChar w:fldCharType="begin"/>
      </w:r>
      <w:r w:rsidR="005E343D">
        <w:instrText xml:space="preserve"> SEQ Figure \* ARABIC </w:instrText>
      </w:r>
      <w:r w:rsidR="005E343D">
        <w:fldChar w:fldCharType="separate"/>
      </w:r>
      <w:r>
        <w:rPr>
          <w:noProof/>
        </w:rPr>
        <w:t>7</w:t>
      </w:r>
      <w:r w:rsidR="005E343D">
        <w:rPr>
          <w:noProof/>
        </w:rPr>
        <w:fldChar w:fldCharType="end"/>
      </w:r>
      <w:r>
        <w:t>: AdaBoost Precision-Recall Curve</w:t>
      </w:r>
      <w:r w:rsidR="000E73A2">
        <w:t xml:space="preserve"> and Details</w:t>
      </w:r>
    </w:p>
    <w:p w14:paraId="4CA1264A" w14:textId="365D2DD4" w:rsidR="419709E5" w:rsidRDefault="419709E5" w:rsidP="5B24AA97">
      <w:pPr>
        <w:spacing w:line="480" w:lineRule="auto"/>
        <w:jc w:val="center"/>
        <w:rPr>
          <w:color w:val="000000" w:themeColor="text1"/>
        </w:rPr>
      </w:pPr>
    </w:p>
    <w:p w14:paraId="13220FF7" w14:textId="5674147A" w:rsidR="419709E5" w:rsidRDefault="419709E5" w:rsidP="5B24AA97">
      <w:pPr>
        <w:spacing w:line="480" w:lineRule="auto"/>
        <w:jc w:val="center"/>
      </w:pPr>
    </w:p>
    <w:p w14:paraId="3E426BC8" w14:textId="3A3235EE" w:rsidR="002F5D1D" w:rsidRDefault="002F5D1D" w:rsidP="5B24AA97">
      <w:pPr>
        <w:spacing w:line="480" w:lineRule="auto"/>
        <w:jc w:val="center"/>
      </w:pPr>
    </w:p>
    <w:p w14:paraId="119B0DDE" w14:textId="77777777" w:rsidR="002F5D1D" w:rsidRDefault="002F5D1D" w:rsidP="5B24AA97">
      <w:pPr>
        <w:spacing w:line="480" w:lineRule="auto"/>
        <w:jc w:val="center"/>
      </w:pPr>
    </w:p>
    <w:p w14:paraId="4F24B4F4" w14:textId="2772B49B" w:rsidR="419709E5" w:rsidRDefault="6DB50327" w:rsidP="5B24AA97">
      <w:pPr>
        <w:spacing w:line="480" w:lineRule="auto"/>
        <w:rPr>
          <w:color w:val="000000" w:themeColor="text1"/>
        </w:rPr>
      </w:pPr>
      <w:r w:rsidRPr="5B24AA97">
        <w:rPr>
          <w:b/>
          <w:bCs/>
          <w:sz w:val="28"/>
          <w:szCs w:val="28"/>
        </w:rPr>
        <w:t>Conclusion</w:t>
      </w:r>
      <w:r w:rsidR="43EAA9BF" w:rsidRPr="5B24AA97">
        <w:rPr>
          <w:b/>
          <w:bCs/>
          <w:sz w:val="28"/>
          <w:szCs w:val="28"/>
        </w:rPr>
        <w:t>/Discussion</w:t>
      </w:r>
      <w:r w:rsidRPr="5B24AA97">
        <w:rPr>
          <w:b/>
          <w:bCs/>
          <w:sz w:val="28"/>
          <w:szCs w:val="28"/>
        </w:rPr>
        <w:t xml:space="preserve"> </w:t>
      </w:r>
    </w:p>
    <w:p w14:paraId="71FEBAB1" w14:textId="7B8964E8" w:rsidR="23AF9998" w:rsidRDefault="7F08194A" w:rsidP="00164D68">
      <w:pPr>
        <w:spacing w:line="480" w:lineRule="auto"/>
      </w:pPr>
      <w:r>
        <w:t>Of all the model algorithms used, none produced better metrics than the AdaBoost model.  In fa</w:t>
      </w:r>
      <w:r w:rsidR="6CDCBA62">
        <w:t xml:space="preserve">ct, the team developed three additional models </w:t>
      </w:r>
      <w:r w:rsidR="55A641A5">
        <w:t>to</w:t>
      </w:r>
      <w:r w:rsidR="6CDCBA62">
        <w:t xml:space="preserve"> better the result</w:t>
      </w:r>
      <w:r w:rsidR="2171D8C7">
        <w:t xml:space="preserve">s.  The team developed a Stacked Ensemble model using </w:t>
      </w:r>
      <w:r w:rsidR="0D0D4606">
        <w:t xml:space="preserve">a Logistics Regression, Naïve Bayes, and Random Forest algorithms.  The Accuracy results were </w:t>
      </w:r>
      <w:r w:rsidR="72C64F02">
        <w:t>approximately</w:t>
      </w:r>
      <w:r w:rsidR="0D0D4606">
        <w:t xml:space="preserve"> 6</w:t>
      </w:r>
      <w:r w:rsidR="6CC32644">
        <w:t>3</w:t>
      </w:r>
      <w:r w:rsidR="0D0D4606">
        <w:t>%</w:t>
      </w:r>
      <w:r w:rsidR="4CB3FD70">
        <w:t xml:space="preserve">.  The next model we developed was the Weighted Average Ensemble using Random Forest, Naïve Bayes, and AdaBoost </w:t>
      </w:r>
      <w:r w:rsidR="4C365D59">
        <w:t>algorithms.  The Accuracy rate for this model is 66%.  The last model is a Feed Forward N</w:t>
      </w:r>
      <w:r w:rsidR="0474AC27">
        <w:t xml:space="preserve">eural Network model using 3 </w:t>
      </w:r>
      <w:r w:rsidR="115FC0B7">
        <w:t>layers and</w:t>
      </w:r>
      <w:r w:rsidR="498027BC">
        <w:t xml:space="preserve"> compiled with the</w:t>
      </w:r>
      <w:r w:rsidR="0474AC27">
        <w:t xml:space="preserve"> Adam as the Optimizer and the Binary Cross Entropy as the </w:t>
      </w:r>
      <w:r w:rsidR="6EA8A785">
        <w:t xml:space="preserve">loss </w:t>
      </w:r>
      <w:r w:rsidR="2B7A96D8">
        <w:t xml:space="preserve">function.  Using these parameters produced an accuracy metric of 66%.  </w:t>
      </w:r>
    </w:p>
    <w:p w14:paraId="243CEEF9" w14:textId="6387F2F4" w:rsidR="0E9EBB88" w:rsidRDefault="0E9EBB88" w:rsidP="0E9EBB88">
      <w:pPr>
        <w:spacing w:line="480" w:lineRule="auto"/>
        <w:ind w:firstLine="720"/>
      </w:pPr>
    </w:p>
    <w:p w14:paraId="0DC4E93B" w14:textId="4DDC3F1D" w:rsidR="110D2F86" w:rsidRDefault="15263ABB" w:rsidP="00164D68">
      <w:pPr>
        <w:spacing w:line="480" w:lineRule="auto"/>
      </w:pPr>
      <w:r>
        <w:t xml:space="preserve">With such a low Accuracy and Precision Recall metrics, the AdaBoost model is not a suitable solution to predict </w:t>
      </w:r>
      <w:r w:rsidR="15AA6CDD">
        <w:t>Recidivism</w:t>
      </w:r>
      <w:r>
        <w:t xml:space="preserve"> </w:t>
      </w:r>
      <w:r w:rsidR="1A521A1C">
        <w:t xml:space="preserve">potential.  </w:t>
      </w:r>
      <w:r w:rsidR="7153AF0C">
        <w:t>A</w:t>
      </w:r>
      <w:r w:rsidR="623961EA">
        <w:t xml:space="preserve"> model used for a critical </w:t>
      </w:r>
      <w:r w:rsidR="61DABD02">
        <w:t>dec</w:t>
      </w:r>
      <w:r w:rsidR="78EB8B99">
        <w:t>i</w:t>
      </w:r>
      <w:r w:rsidR="61DABD02">
        <w:t>s</w:t>
      </w:r>
      <w:r w:rsidR="623961EA">
        <w:t xml:space="preserve">ion such as </w:t>
      </w:r>
      <w:r w:rsidR="7187433C">
        <w:t xml:space="preserve">Recidivism needs to have an Accuracy Rate in the high 90 percentile range. </w:t>
      </w:r>
    </w:p>
    <w:p w14:paraId="11536954" w14:textId="3B779A00" w:rsidR="0E9EBB88" w:rsidRDefault="0E9EBB88" w:rsidP="0E9EBB88">
      <w:pPr>
        <w:spacing w:line="480" w:lineRule="auto"/>
        <w:ind w:firstLine="720"/>
      </w:pPr>
    </w:p>
    <w:p w14:paraId="649C4409" w14:textId="6E977EC1" w:rsidR="472A81AF" w:rsidRDefault="415C32B3" w:rsidP="00164D68">
      <w:pPr>
        <w:spacing w:line="480" w:lineRule="auto"/>
      </w:pPr>
      <w:r>
        <w:t>W</w:t>
      </w:r>
      <w:r w:rsidR="46BBB905">
        <w:t xml:space="preserve">hat are some </w:t>
      </w:r>
      <w:r w:rsidR="112DBB61">
        <w:t>possible reasons for the low accuracy</w:t>
      </w:r>
      <w:r w:rsidR="3702CB98">
        <w:t xml:space="preserve"> and metrics</w:t>
      </w:r>
      <w:r w:rsidR="038DB30E">
        <w:t xml:space="preserve">?  </w:t>
      </w:r>
      <w:r w:rsidR="4A2B0AFE">
        <w:t>One reason may be the l</w:t>
      </w:r>
      <w:r w:rsidR="088DADD4">
        <w:t xml:space="preserve">ack of or low correlation coefficients between variables.  The variables did not provide </w:t>
      </w:r>
      <w:r w:rsidR="67E0206C">
        <w:t>statistically</w:t>
      </w:r>
      <w:r w:rsidR="088DADD4">
        <w:t xml:space="preserve"> significan</w:t>
      </w:r>
      <w:r w:rsidR="4B468013">
        <w:t>t data relationships or patterns.</w:t>
      </w:r>
      <w:r w:rsidR="03020C31">
        <w:t xml:space="preserve"> </w:t>
      </w:r>
      <w:r w:rsidR="5C05EE70">
        <w:t xml:space="preserve"> Another possibility and is that </w:t>
      </w:r>
      <w:r w:rsidR="2CEB9C02">
        <w:t>the dataset d</w:t>
      </w:r>
      <w:r w:rsidR="1B2F05C4">
        <w:t>oes</w:t>
      </w:r>
      <w:r w:rsidR="2CEB9C02">
        <w:t xml:space="preserve"> not include other</w:t>
      </w:r>
      <w:r w:rsidR="5C05EE70">
        <w:t xml:space="preserve"> sign</w:t>
      </w:r>
      <w:r w:rsidR="4D992969">
        <w:t xml:space="preserve">ificant </w:t>
      </w:r>
      <w:r w:rsidR="5C05EE70">
        <w:t>variables</w:t>
      </w:r>
      <w:r w:rsidR="7B481EF8">
        <w:t xml:space="preserve"> that </w:t>
      </w:r>
      <w:r w:rsidR="3E99F926">
        <w:t>may</w:t>
      </w:r>
      <w:r w:rsidR="7B481EF8">
        <w:t xml:space="preserve"> provide the </w:t>
      </w:r>
      <w:r w:rsidR="47C2C917">
        <w:t xml:space="preserve">needed </w:t>
      </w:r>
      <w:r w:rsidR="7B481EF8">
        <w:t>patterns and relationships</w:t>
      </w:r>
      <w:r w:rsidR="05AC9A9C">
        <w:t xml:space="preserve"> for the prediction models</w:t>
      </w:r>
      <w:r w:rsidR="6D3B2A28">
        <w:t xml:space="preserve">. </w:t>
      </w:r>
      <w:r w:rsidR="7B481EF8">
        <w:t xml:space="preserve"> </w:t>
      </w:r>
    </w:p>
    <w:p w14:paraId="3D7D05A9" w14:textId="56C3D61F" w:rsidR="0E9EBB88" w:rsidRDefault="0E9EBB88" w:rsidP="0E9EBB88">
      <w:pPr>
        <w:spacing w:line="480" w:lineRule="auto"/>
        <w:ind w:firstLine="720"/>
      </w:pPr>
    </w:p>
    <w:p w14:paraId="32920ACC" w14:textId="55F09F30" w:rsidR="472A81AF" w:rsidRDefault="4E295F7B" w:rsidP="00164D68">
      <w:pPr>
        <w:spacing w:line="480" w:lineRule="auto"/>
      </w:pPr>
      <w:r>
        <w:t>Citing</w:t>
      </w:r>
      <w:r w:rsidR="630B3C9A">
        <w:t xml:space="preserve"> </w:t>
      </w:r>
      <w:r w:rsidR="367EF7DB">
        <w:t xml:space="preserve">(Florida Department of Corrections, 2020) this report identifies several other variables that </w:t>
      </w:r>
      <w:r w:rsidR="5F538A7D">
        <w:t>are possible candidates for inclusion into a</w:t>
      </w:r>
      <w:r w:rsidR="367EF7DB">
        <w:t xml:space="preserve"> Recidivism </w:t>
      </w:r>
      <w:r w:rsidR="4A638EFE">
        <w:t xml:space="preserve">Model.  Some of these variables </w:t>
      </w:r>
      <w:r w:rsidR="0F00E6A7">
        <w:t>include</w:t>
      </w:r>
      <w:r w:rsidR="4A638EFE">
        <w:t xml:space="preserve"> </w:t>
      </w:r>
      <w:r w:rsidR="66970005">
        <w:t>Inmate Incarceration Information</w:t>
      </w:r>
      <w:r w:rsidR="7C370A04">
        <w:t xml:space="preserve">, Inmate Educational Information, Inmate Criminal History, and </w:t>
      </w:r>
      <w:r w:rsidR="50D2D082">
        <w:t>Inmate Social and Cognitive Factors.</w:t>
      </w:r>
      <w:r w:rsidR="26775C75">
        <w:t xml:space="preserve"> </w:t>
      </w:r>
      <w:r w:rsidR="3B1E1A33">
        <w:t xml:space="preserve"> Within each major category are several specific attributes that may increase the possibility of producing </w:t>
      </w:r>
      <w:r w:rsidR="2E15F2CC">
        <w:t xml:space="preserve">a model with much improved accuracy scores.  Examples of these attributes include </w:t>
      </w:r>
      <w:r w:rsidR="19B1600B">
        <w:t xml:space="preserve">Inmate homeless at Release, Inmate Employed at Release, Diagnosed with Mental Illness, Substance </w:t>
      </w:r>
      <w:r w:rsidR="649F3FE2">
        <w:t>Abuse Severity Score, Critical Thinking Score, Criminal Associates Score, High School</w:t>
      </w:r>
      <w:r w:rsidR="798804C5">
        <w:t xml:space="preserve"> Certificate, Gang Member, and Inmate Participates in Faith based programs.  In contrast to the I</w:t>
      </w:r>
      <w:r w:rsidR="6A04A260">
        <w:t xml:space="preserve">OWA Department of Corrections dataset which contains </w:t>
      </w:r>
      <w:r w:rsidR="5C06A603">
        <w:t xml:space="preserve">attributes pertaining to criminal activity.  </w:t>
      </w:r>
    </w:p>
    <w:p w14:paraId="24C421D3" w14:textId="71218A73" w:rsidR="419709E5" w:rsidRDefault="419709E5" w:rsidP="419709E5">
      <w:pPr>
        <w:spacing w:line="480" w:lineRule="auto"/>
        <w:ind w:firstLine="720"/>
      </w:pPr>
    </w:p>
    <w:p w14:paraId="74D1D162" w14:textId="316F1DD2" w:rsidR="64983726" w:rsidRDefault="64983726" w:rsidP="419709E5">
      <w:pPr>
        <w:spacing w:line="480" w:lineRule="auto"/>
        <w:rPr>
          <w:b/>
          <w:bCs/>
          <w:sz w:val="28"/>
          <w:szCs w:val="28"/>
        </w:rPr>
      </w:pPr>
      <w:r w:rsidRPr="419709E5">
        <w:rPr>
          <w:b/>
          <w:bCs/>
          <w:sz w:val="28"/>
          <w:szCs w:val="28"/>
        </w:rPr>
        <w:t>Future Work</w:t>
      </w:r>
    </w:p>
    <w:p w14:paraId="5F188A6B" w14:textId="63AED33F" w:rsidR="00831432" w:rsidRDefault="21881AA1" w:rsidP="0E9EBB88">
      <w:pPr>
        <w:spacing w:line="480" w:lineRule="auto"/>
      </w:pPr>
      <w:r>
        <w:t xml:space="preserve">Predicting Recidivism is an interesting project and with the right dataset, creating a model </w:t>
      </w:r>
      <w:r w:rsidR="01AC6E5E">
        <w:t xml:space="preserve">that </w:t>
      </w:r>
      <w:r>
        <w:t>pr</w:t>
      </w:r>
      <w:r w:rsidR="41347422">
        <w:t>ovides a</w:t>
      </w:r>
      <w:r w:rsidR="1CE6602D">
        <w:t xml:space="preserve"> </w:t>
      </w:r>
      <w:r w:rsidR="10B2CEFF">
        <w:t>high</w:t>
      </w:r>
      <w:r w:rsidR="41347422">
        <w:t xml:space="preserve"> prediction</w:t>
      </w:r>
      <w:r w:rsidR="732BDEB5">
        <w:t xml:space="preserve"> score</w:t>
      </w:r>
      <w:r w:rsidR="41347422">
        <w:t xml:space="preserve"> is attainable.  </w:t>
      </w:r>
      <w:r w:rsidR="7DA0257A">
        <w:t>To continue with this project, a dataset from the Florida Department of Corrections or one from another a</w:t>
      </w:r>
      <w:r w:rsidR="35DE7448">
        <w:t>gency with similar attributes is a necessity.  Additionally, us</w:t>
      </w:r>
      <w:r w:rsidR="3662A66A">
        <w:t xml:space="preserve">ing Neural Networks </w:t>
      </w:r>
      <w:r w:rsidR="7AE9EFDD">
        <w:t xml:space="preserve">with tuned </w:t>
      </w:r>
      <w:r w:rsidR="3662A66A">
        <w:t>hyperparameters is one of the techniques to explore.</w:t>
      </w:r>
      <w:r w:rsidR="6EBAA368">
        <w:t xml:space="preserve">  For comparisons against the Neural Network model, we could use the same Ensemble </w:t>
      </w:r>
      <w:r w:rsidR="45D7CFB5">
        <w:t xml:space="preserve">methods or explore other algorithms to include in the Ensemble.  For example, adding a </w:t>
      </w:r>
      <w:proofErr w:type="spellStart"/>
      <w:r w:rsidR="45D7CFB5">
        <w:t>XGBoost</w:t>
      </w:r>
      <w:proofErr w:type="spellEnd"/>
      <w:r w:rsidR="45D7CFB5">
        <w:t xml:space="preserve"> algorithm versus the Naïve Bayes </w:t>
      </w:r>
      <w:r w:rsidR="06B5E8C0">
        <w:t>is an option.  Regardless of the model selections, one point this project has sh</w:t>
      </w:r>
      <w:r w:rsidR="66085B58">
        <w:t xml:space="preserve">own is the value of a viable dataset.  This being a dataset that contains adequate variables </w:t>
      </w:r>
      <w:r w:rsidR="09E21765">
        <w:t xml:space="preserve">for a machine learning model to recognize patterns and intrinsic data relationships. </w:t>
      </w:r>
    </w:p>
    <w:p w14:paraId="45FB0818" w14:textId="236DFCEE" w:rsidR="00831432" w:rsidRDefault="00831432" w:rsidP="0E9EBB88">
      <w:pPr>
        <w:spacing w:line="480" w:lineRule="auto"/>
      </w:pPr>
    </w:p>
    <w:p w14:paraId="1313C2F2" w14:textId="1B735E34" w:rsidR="00831432" w:rsidRDefault="00831432" w:rsidP="0E9EBB88">
      <w:pPr>
        <w:spacing w:line="480" w:lineRule="auto"/>
      </w:pPr>
      <w:r w:rsidRPr="0E9EBB88">
        <w:rPr>
          <w:b/>
          <w:bCs/>
          <w:sz w:val="28"/>
          <w:szCs w:val="28"/>
        </w:rPr>
        <w:t>Acknowledgements</w:t>
      </w:r>
      <w:r>
        <w:t xml:space="preserve"> </w:t>
      </w:r>
    </w:p>
    <w:p w14:paraId="77A7AFCB" w14:textId="56182454" w:rsidR="59D921D9" w:rsidRDefault="7D7DF08E" w:rsidP="110D2F86">
      <w:pPr>
        <w:spacing w:line="480" w:lineRule="auto"/>
      </w:pPr>
      <w:r w:rsidRPr="110D2F86">
        <w:rPr>
          <w:rFonts w:ascii="Calibri" w:eastAsia="Calibri" w:hAnsi="Calibri" w:cs="Calibri"/>
          <w:color w:val="000000" w:themeColor="text1"/>
        </w:rPr>
        <w:t>We would like to thank Professor Brett Werner and all other professors that are part of Bellevue University’s data science program. Without their direction, support, and guidance, this paper would not have been possible. We would like to thank Eric Seigel for inspiring the topic of our paper. Lastly, we would like to thank our families for sacrificing their time with us to allow us to pursue this degree for the betterment of ourselves.</w:t>
      </w:r>
    </w:p>
    <w:p w14:paraId="0617589A" w14:textId="5757EC9D" w:rsidR="59D921D9" w:rsidRDefault="59D921D9" w:rsidP="59D921D9"/>
    <w:p w14:paraId="01B850DE" w14:textId="75F26651" w:rsidR="0E9EBB88" w:rsidRDefault="0E9EBB88" w:rsidP="0E9EBB88"/>
    <w:p w14:paraId="6BD245E1" w14:textId="5E3DB3CA" w:rsidR="0E9EBB88" w:rsidRDefault="0E9EBB88" w:rsidP="0E9EBB88"/>
    <w:p w14:paraId="4BD5F041" w14:textId="2D5FA232" w:rsidR="110D2F86" w:rsidRDefault="110D2F86" w:rsidP="110D2F86"/>
    <w:p w14:paraId="459C7026" w14:textId="77777777" w:rsidR="00831432" w:rsidRDefault="00831432">
      <w:r w:rsidRPr="79187776">
        <w:rPr>
          <w:b/>
          <w:bCs/>
          <w:sz w:val="28"/>
          <w:szCs w:val="28"/>
        </w:rPr>
        <w:t>References</w:t>
      </w:r>
      <w:r>
        <w:t xml:space="preserve"> </w:t>
      </w:r>
    </w:p>
    <w:p w14:paraId="4DCD36B2" w14:textId="0F553834" w:rsidR="79187776" w:rsidRDefault="79187776" w:rsidP="79187776"/>
    <w:p w14:paraId="72BB50B1" w14:textId="7A749315" w:rsidR="102D8199" w:rsidRDefault="102D8199" w:rsidP="79187776">
      <w:pPr>
        <w:ind w:left="720" w:hanging="720"/>
      </w:pPr>
      <w:proofErr w:type="spellStart"/>
      <w:r w:rsidRPr="79187776">
        <w:rPr>
          <w:rFonts w:ascii="Calibri" w:eastAsia="Calibri" w:hAnsi="Calibri" w:cs="Calibri"/>
          <w:color w:val="000000" w:themeColor="text1"/>
        </w:rPr>
        <w:t>Albon</w:t>
      </w:r>
      <w:proofErr w:type="spellEnd"/>
      <w:r w:rsidRPr="79187776">
        <w:rPr>
          <w:rFonts w:ascii="Calibri" w:eastAsia="Calibri" w:hAnsi="Calibri" w:cs="Calibri"/>
          <w:color w:val="000000" w:themeColor="text1"/>
        </w:rPr>
        <w:t xml:space="preserve">, C. (2018). Machine Learning with Python Cookbook: Practical Solutions </w:t>
      </w:r>
      <w:proofErr w:type="gramStart"/>
      <w:r w:rsidRPr="79187776">
        <w:rPr>
          <w:rFonts w:ascii="Calibri" w:eastAsia="Calibri" w:hAnsi="Calibri" w:cs="Calibri"/>
          <w:color w:val="000000" w:themeColor="text1"/>
        </w:rPr>
        <w:t>From</w:t>
      </w:r>
      <w:proofErr w:type="gramEnd"/>
      <w:r w:rsidRPr="79187776">
        <w:rPr>
          <w:rFonts w:ascii="Calibri" w:eastAsia="Calibri" w:hAnsi="Calibri" w:cs="Calibri"/>
          <w:color w:val="000000" w:themeColor="text1"/>
        </w:rPr>
        <w:t xml:space="preserve"> Preprocessing to Deep Learning. First Edition. O’Reilly Media, Inc. </w:t>
      </w:r>
    </w:p>
    <w:p w14:paraId="09ACCBAB" w14:textId="46E2EF6B" w:rsidR="102D8199" w:rsidRDefault="102D8199" w:rsidP="79187776">
      <w:pPr>
        <w:ind w:left="720" w:hanging="720"/>
      </w:pPr>
      <w:r w:rsidRPr="110D2F86">
        <w:rPr>
          <w:rFonts w:ascii="Calibri" w:eastAsia="Calibri" w:hAnsi="Calibri" w:cs="Calibri"/>
        </w:rPr>
        <w:t xml:space="preserve"> </w:t>
      </w:r>
    </w:p>
    <w:p w14:paraId="41F9708E" w14:textId="4F88EC02" w:rsidR="102D8199" w:rsidRDefault="3E5792DD" w:rsidP="110D2F86">
      <w:pPr>
        <w:spacing w:line="257" w:lineRule="auto"/>
        <w:ind w:left="720" w:hanging="720"/>
        <w:rPr>
          <w:rFonts w:ascii="Calibri" w:eastAsia="Calibri" w:hAnsi="Calibri" w:cs="Calibri"/>
        </w:rPr>
      </w:pPr>
      <w:r w:rsidRPr="110D2F86">
        <w:rPr>
          <w:rFonts w:ascii="Calibri" w:eastAsia="Calibri" w:hAnsi="Calibri" w:cs="Calibri"/>
        </w:rPr>
        <w:t xml:space="preserve">Davis, J., &amp; </w:t>
      </w:r>
      <w:proofErr w:type="spellStart"/>
      <w:r w:rsidRPr="110D2F86">
        <w:rPr>
          <w:rFonts w:ascii="Calibri" w:eastAsia="Calibri" w:hAnsi="Calibri" w:cs="Calibri"/>
        </w:rPr>
        <w:t>Goadrich</w:t>
      </w:r>
      <w:proofErr w:type="spellEnd"/>
      <w:r w:rsidRPr="110D2F86">
        <w:rPr>
          <w:rFonts w:ascii="Calibri" w:eastAsia="Calibri" w:hAnsi="Calibri" w:cs="Calibri"/>
        </w:rPr>
        <w:t xml:space="preserve">, M. (2021). The Relationship Between Precision-Recall and ROC Curves. </w:t>
      </w:r>
      <w:hyperlink r:id="rId13">
        <w:r w:rsidRPr="110D2F86">
          <w:rPr>
            <w:rStyle w:val="Hyperlink"/>
            <w:rFonts w:ascii="Calibri" w:eastAsia="Calibri" w:hAnsi="Calibri" w:cs="Calibri"/>
          </w:rPr>
          <w:t>https://www.biostat.wisc.edu/~page/rocpr.pdf</w:t>
        </w:r>
      </w:hyperlink>
      <w:r w:rsidRPr="110D2F86">
        <w:rPr>
          <w:rFonts w:ascii="Calibri" w:eastAsia="Calibri" w:hAnsi="Calibri" w:cs="Calibri"/>
        </w:rPr>
        <w:t xml:space="preserve"> </w:t>
      </w:r>
    </w:p>
    <w:p w14:paraId="28A48FE9" w14:textId="3380C552" w:rsidR="102D8199" w:rsidRDefault="102D8199" w:rsidP="110D2F86">
      <w:pPr>
        <w:ind w:left="720" w:hanging="720"/>
        <w:rPr>
          <w:rFonts w:ascii="Calibri" w:eastAsia="Calibri" w:hAnsi="Calibri" w:cs="Calibri"/>
          <w:color w:val="000000" w:themeColor="text1"/>
        </w:rPr>
      </w:pPr>
    </w:p>
    <w:p w14:paraId="71A04DC7" w14:textId="0CA90B83" w:rsidR="102D8199" w:rsidRDefault="102D8199" w:rsidP="110D2F86">
      <w:pPr>
        <w:ind w:left="720" w:hanging="720"/>
        <w:rPr>
          <w:rFonts w:ascii="Calibri" w:eastAsia="Calibri" w:hAnsi="Calibri" w:cs="Calibri"/>
          <w:color w:val="000000" w:themeColor="text1"/>
        </w:rPr>
      </w:pPr>
      <w:r w:rsidRPr="110D2F86">
        <w:rPr>
          <w:rFonts w:ascii="Calibri" w:eastAsia="Calibri" w:hAnsi="Calibri" w:cs="Calibri"/>
          <w:color w:val="000000" w:themeColor="text1"/>
        </w:rPr>
        <w:t xml:space="preserve">Durose, M., Cooper, A., Snyder, H. (2014, April 22). Recidivism of Prisoners released in 30 states in 2005: Patterns From 2005 – 2010 – Update. Bureau of Justice Statistics. Retrieved from </w:t>
      </w:r>
      <w:hyperlink r:id="rId14">
        <w:r w:rsidRPr="110D2F86">
          <w:rPr>
            <w:rStyle w:val="Hyperlink"/>
            <w:rFonts w:ascii="Calibri" w:eastAsia="Calibri" w:hAnsi="Calibri" w:cs="Calibri"/>
          </w:rPr>
          <w:t>https://www.bjs.gov/index.cfm?ty=pbdetail&amp;iid=4986</w:t>
        </w:r>
      </w:hyperlink>
      <w:r w:rsidRPr="110D2F86">
        <w:rPr>
          <w:rFonts w:ascii="Calibri" w:eastAsia="Calibri" w:hAnsi="Calibri" w:cs="Calibri"/>
          <w:color w:val="000000" w:themeColor="text1"/>
        </w:rPr>
        <w:t>.</w:t>
      </w:r>
    </w:p>
    <w:p w14:paraId="3F89F933" w14:textId="63587925" w:rsidR="102D8199" w:rsidRDefault="102D8199" w:rsidP="79187776">
      <w:pPr>
        <w:ind w:left="720" w:hanging="720"/>
      </w:pPr>
      <w:r w:rsidRPr="110D2F86">
        <w:rPr>
          <w:rFonts w:ascii="Calibri" w:eastAsia="Calibri" w:hAnsi="Calibri" w:cs="Calibri"/>
        </w:rPr>
        <w:t xml:space="preserve"> </w:t>
      </w:r>
    </w:p>
    <w:p w14:paraId="526C88E8" w14:textId="470CE960" w:rsidR="102D8199" w:rsidRDefault="6D57AAE9" w:rsidP="110D2F86">
      <w:pPr>
        <w:spacing w:line="259" w:lineRule="auto"/>
        <w:ind w:left="720" w:hanging="720"/>
        <w:rPr>
          <w:rFonts w:ascii="Calibri" w:eastAsia="Calibri" w:hAnsi="Calibri" w:cs="Calibri"/>
          <w:color w:val="000000" w:themeColor="text1"/>
        </w:rPr>
      </w:pPr>
      <w:r w:rsidRPr="110D2F86">
        <w:rPr>
          <w:rFonts w:ascii="Calibri" w:eastAsia="Calibri" w:hAnsi="Calibri" w:cs="Calibri"/>
          <w:color w:val="000000" w:themeColor="text1"/>
        </w:rPr>
        <w:t xml:space="preserve">Florida Department of Corrections. (2020, June). Florida Prison Recidivism </w:t>
      </w:r>
      <w:proofErr w:type="spellStart"/>
      <w:proofErr w:type="gramStart"/>
      <w:r w:rsidRPr="110D2F86">
        <w:rPr>
          <w:rFonts w:ascii="Calibri" w:eastAsia="Calibri" w:hAnsi="Calibri" w:cs="Calibri"/>
          <w:color w:val="000000" w:themeColor="text1"/>
        </w:rPr>
        <w:t>Report:Releases</w:t>
      </w:r>
      <w:proofErr w:type="spellEnd"/>
      <w:proofErr w:type="gramEnd"/>
      <w:r w:rsidRPr="110D2F86">
        <w:rPr>
          <w:rFonts w:ascii="Calibri" w:eastAsia="Calibri" w:hAnsi="Calibri" w:cs="Calibri"/>
          <w:color w:val="000000" w:themeColor="text1"/>
        </w:rPr>
        <w:t xml:space="preserve"> from 2008 to 2018. </w:t>
      </w:r>
      <w:hyperlink r:id="rId15">
        <w:r w:rsidRPr="110D2F86">
          <w:rPr>
            <w:rStyle w:val="Hyperlink"/>
            <w:rFonts w:ascii="Calibri" w:eastAsia="Calibri" w:hAnsi="Calibri" w:cs="Calibri"/>
          </w:rPr>
          <w:t>http://www.dc.state.fl.us/pub/recidivism/2019-2020/FDC_AR2019</w:t>
        </w:r>
        <w:r w:rsidR="1DAA0576" w:rsidRPr="110D2F86">
          <w:rPr>
            <w:rStyle w:val="Hyperlink"/>
            <w:rFonts w:ascii="Calibri" w:eastAsia="Calibri" w:hAnsi="Calibri" w:cs="Calibri"/>
          </w:rPr>
          <w:t>-</w:t>
        </w:r>
        <w:r w:rsidRPr="110D2F86">
          <w:rPr>
            <w:rStyle w:val="Hyperlink"/>
            <w:rFonts w:ascii="Calibri" w:eastAsia="Calibri" w:hAnsi="Calibri" w:cs="Calibri"/>
          </w:rPr>
          <w:t>20.pdf</w:t>
        </w:r>
      </w:hyperlink>
      <w:r w:rsidRPr="110D2F86">
        <w:rPr>
          <w:rFonts w:ascii="Calibri" w:eastAsia="Calibri" w:hAnsi="Calibri" w:cs="Calibri"/>
          <w:color w:val="000000" w:themeColor="text1"/>
        </w:rPr>
        <w:t xml:space="preserve"> </w:t>
      </w:r>
    </w:p>
    <w:p w14:paraId="168A7302" w14:textId="652EEA0F" w:rsidR="102D8199" w:rsidRDefault="102D8199" w:rsidP="110D2F86">
      <w:pPr>
        <w:spacing w:line="257" w:lineRule="auto"/>
        <w:ind w:left="720" w:hanging="720"/>
        <w:rPr>
          <w:rFonts w:ascii="Calibri" w:eastAsia="Calibri" w:hAnsi="Calibri" w:cs="Calibri"/>
        </w:rPr>
      </w:pPr>
    </w:p>
    <w:p w14:paraId="3F737308" w14:textId="6556FC47" w:rsidR="102D8199" w:rsidRDefault="6D57AAE9" w:rsidP="110D2F86">
      <w:pPr>
        <w:spacing w:line="257" w:lineRule="auto"/>
        <w:ind w:left="720" w:hanging="720"/>
        <w:rPr>
          <w:rFonts w:ascii="Calibri" w:eastAsia="Calibri" w:hAnsi="Calibri" w:cs="Calibri"/>
        </w:rPr>
      </w:pPr>
      <w:r w:rsidRPr="110D2F86">
        <w:rPr>
          <w:rFonts w:ascii="Calibri" w:eastAsia="Calibri" w:hAnsi="Calibri" w:cs="Calibri"/>
        </w:rPr>
        <w:t xml:space="preserve">https://scikit-learn.org. (n.d.). Confusion matrix — scikit-learn 0.24.2 documentation. Retrieved May 31, 2021, from </w:t>
      </w:r>
      <w:hyperlink r:id="rId16" w:anchor="sphx-glr-auto-examples-model-selection-plot-confusion-matrix-py">
        <w:r w:rsidRPr="110D2F86">
          <w:rPr>
            <w:rStyle w:val="Hyperlink"/>
            <w:rFonts w:ascii="Calibri" w:eastAsia="Calibri" w:hAnsi="Calibri" w:cs="Calibri"/>
          </w:rPr>
          <w:t>https://scikit-learn.org/stable/auto_examples/model_selection/plot_confusion_matrix.html#sphx-glr-auto-examples-model-selection-plot-confusion-matrix-py</w:t>
        </w:r>
      </w:hyperlink>
      <w:r w:rsidRPr="110D2F86">
        <w:rPr>
          <w:rFonts w:ascii="Calibri" w:eastAsia="Calibri" w:hAnsi="Calibri" w:cs="Calibri"/>
        </w:rPr>
        <w:t xml:space="preserve"> </w:t>
      </w:r>
    </w:p>
    <w:p w14:paraId="0B531A54" w14:textId="0E6CDFF2" w:rsidR="102D8199" w:rsidRDefault="102D8199" w:rsidP="110D2F86">
      <w:pPr>
        <w:spacing w:line="257" w:lineRule="auto"/>
        <w:ind w:left="720" w:hanging="720"/>
        <w:rPr>
          <w:rFonts w:ascii="Calibri" w:eastAsia="Calibri" w:hAnsi="Calibri" w:cs="Calibri"/>
        </w:rPr>
      </w:pPr>
    </w:p>
    <w:p w14:paraId="33E5E912" w14:textId="5831F231" w:rsidR="102D8199" w:rsidRDefault="102D8199" w:rsidP="79187776">
      <w:pPr>
        <w:spacing w:line="257" w:lineRule="auto"/>
        <w:ind w:left="720" w:hanging="720"/>
      </w:pPr>
      <w:r w:rsidRPr="110D2F86">
        <w:rPr>
          <w:rFonts w:ascii="Calibri" w:eastAsia="Calibri" w:hAnsi="Calibri" w:cs="Calibri"/>
        </w:rPr>
        <w:t xml:space="preserve">Iowa Department of Correction. (2020, November 16). 3-Year Recidivism for Offenders Released from Prison in Iowa. Iowa Data. Retrieved from </w:t>
      </w:r>
      <w:hyperlink r:id="rId17">
        <w:r w:rsidRPr="110D2F86">
          <w:rPr>
            <w:rStyle w:val="Hyperlink"/>
            <w:rFonts w:ascii="Calibri" w:eastAsia="Calibri" w:hAnsi="Calibri" w:cs="Calibri"/>
          </w:rPr>
          <w:t>https://data.iowa.gov/Correctional-System/3-Year-Recidivism-for-Offenders-Released-from-Pris/mw8r-vqy4</w:t>
        </w:r>
      </w:hyperlink>
      <w:r w:rsidRPr="110D2F86">
        <w:rPr>
          <w:rFonts w:ascii="Calibri" w:eastAsia="Calibri" w:hAnsi="Calibri" w:cs="Calibri"/>
        </w:rPr>
        <w:t>.</w:t>
      </w:r>
    </w:p>
    <w:p w14:paraId="65962C5C" w14:textId="537C396E" w:rsidR="3D650A4B" w:rsidRDefault="3D650A4B" w:rsidP="3D650A4B">
      <w:pPr>
        <w:spacing w:line="257" w:lineRule="auto"/>
        <w:ind w:left="720" w:hanging="720"/>
        <w:rPr>
          <w:rFonts w:ascii="Calibri" w:eastAsia="Calibri" w:hAnsi="Calibri" w:cs="Calibri"/>
        </w:rPr>
      </w:pPr>
    </w:p>
    <w:p w14:paraId="61C18E59" w14:textId="24B8B524" w:rsidR="3D650A4B" w:rsidRDefault="3D650A4B" w:rsidP="3D650A4B">
      <w:pPr>
        <w:spacing w:line="257" w:lineRule="auto"/>
        <w:ind w:left="720" w:hanging="720"/>
        <w:rPr>
          <w:rFonts w:ascii="Calibri" w:eastAsia="Calibri" w:hAnsi="Calibri" w:cs="Calibri"/>
        </w:rPr>
      </w:pPr>
    </w:p>
    <w:p w14:paraId="723BAA25" w14:textId="14435445" w:rsidR="3D650A4B" w:rsidRDefault="3D650A4B" w:rsidP="3D650A4B">
      <w:pPr>
        <w:spacing w:line="257" w:lineRule="auto"/>
        <w:ind w:left="720" w:hanging="720"/>
        <w:rPr>
          <w:rFonts w:ascii="Calibri" w:eastAsia="Calibri" w:hAnsi="Calibri" w:cs="Calibri"/>
        </w:rPr>
      </w:pPr>
    </w:p>
    <w:p w14:paraId="3461D779" w14:textId="04CEDE47" w:rsidR="009A4751" w:rsidRDefault="009A4751" w:rsidP="110D2F86">
      <w:pPr>
        <w:spacing w:line="257" w:lineRule="auto"/>
        <w:ind w:left="720" w:hanging="720"/>
        <w:rPr>
          <w:rFonts w:ascii="Calibri" w:eastAsia="Calibri" w:hAnsi="Calibri" w:cs="Calibri"/>
          <w:color w:val="FFFFFF" w:themeColor="background1"/>
          <w:sz w:val="18"/>
          <w:szCs w:val="18"/>
        </w:rPr>
      </w:pPr>
    </w:p>
    <w:sectPr w:rsidR="009A4751" w:rsidSect="005D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UaGggawirO65o" id="URMX4Z+m"/>
    <int:WordHash hashCode="XIiE8koApq9Y1K" id="1TX5E6hX"/>
    <int:WordHash hashCode="8xBffq/R0u3blc" id="PuS0NA3Z"/>
  </int:Manifest>
  <int:Observations>
    <int:Content id="URMX4Z+m">
      <int:Rejection type="LegacyProofing"/>
    </int:Content>
    <int:Content id="1TX5E6hX">
      <int:Rejection type="LegacyProofing"/>
    </int:Content>
    <int:Content id="PuS0NA3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68A"/>
    <w:multiLevelType w:val="hybridMultilevel"/>
    <w:tmpl w:val="4DF2D3AA"/>
    <w:lvl w:ilvl="0" w:tplc="A7D4DFE8">
      <w:start w:val="1"/>
      <w:numFmt w:val="bullet"/>
      <w:lvlText w:val=""/>
      <w:lvlJc w:val="left"/>
      <w:pPr>
        <w:ind w:left="720" w:hanging="360"/>
      </w:pPr>
      <w:rPr>
        <w:rFonts w:ascii="Symbol" w:hAnsi="Symbol" w:hint="default"/>
      </w:rPr>
    </w:lvl>
    <w:lvl w:ilvl="1" w:tplc="47FAB142">
      <w:start w:val="1"/>
      <w:numFmt w:val="bullet"/>
      <w:lvlText w:val="o"/>
      <w:lvlJc w:val="left"/>
      <w:pPr>
        <w:ind w:left="1440" w:hanging="360"/>
      </w:pPr>
      <w:rPr>
        <w:rFonts w:ascii="Courier New" w:hAnsi="Courier New" w:hint="default"/>
      </w:rPr>
    </w:lvl>
    <w:lvl w:ilvl="2" w:tplc="BEF0845A">
      <w:start w:val="1"/>
      <w:numFmt w:val="bullet"/>
      <w:lvlText w:val=""/>
      <w:lvlJc w:val="left"/>
      <w:pPr>
        <w:ind w:left="2160" w:hanging="360"/>
      </w:pPr>
      <w:rPr>
        <w:rFonts w:ascii="Wingdings" w:hAnsi="Wingdings" w:hint="default"/>
      </w:rPr>
    </w:lvl>
    <w:lvl w:ilvl="3" w:tplc="0FF8FEE2">
      <w:start w:val="1"/>
      <w:numFmt w:val="bullet"/>
      <w:lvlText w:val=""/>
      <w:lvlJc w:val="left"/>
      <w:pPr>
        <w:ind w:left="2880" w:hanging="360"/>
      </w:pPr>
      <w:rPr>
        <w:rFonts w:ascii="Symbol" w:hAnsi="Symbol" w:hint="default"/>
      </w:rPr>
    </w:lvl>
    <w:lvl w:ilvl="4" w:tplc="B2E44C48">
      <w:start w:val="1"/>
      <w:numFmt w:val="bullet"/>
      <w:lvlText w:val="o"/>
      <w:lvlJc w:val="left"/>
      <w:pPr>
        <w:ind w:left="3600" w:hanging="360"/>
      </w:pPr>
      <w:rPr>
        <w:rFonts w:ascii="Courier New" w:hAnsi="Courier New" w:hint="default"/>
      </w:rPr>
    </w:lvl>
    <w:lvl w:ilvl="5" w:tplc="FDA2FD30">
      <w:start w:val="1"/>
      <w:numFmt w:val="bullet"/>
      <w:lvlText w:val=""/>
      <w:lvlJc w:val="left"/>
      <w:pPr>
        <w:ind w:left="4320" w:hanging="360"/>
      </w:pPr>
      <w:rPr>
        <w:rFonts w:ascii="Wingdings" w:hAnsi="Wingdings" w:hint="default"/>
      </w:rPr>
    </w:lvl>
    <w:lvl w:ilvl="6" w:tplc="C5EA43EC">
      <w:start w:val="1"/>
      <w:numFmt w:val="bullet"/>
      <w:lvlText w:val=""/>
      <w:lvlJc w:val="left"/>
      <w:pPr>
        <w:ind w:left="5040" w:hanging="360"/>
      </w:pPr>
      <w:rPr>
        <w:rFonts w:ascii="Symbol" w:hAnsi="Symbol" w:hint="default"/>
      </w:rPr>
    </w:lvl>
    <w:lvl w:ilvl="7" w:tplc="17A8C746">
      <w:start w:val="1"/>
      <w:numFmt w:val="bullet"/>
      <w:lvlText w:val="o"/>
      <w:lvlJc w:val="left"/>
      <w:pPr>
        <w:ind w:left="5760" w:hanging="360"/>
      </w:pPr>
      <w:rPr>
        <w:rFonts w:ascii="Courier New" w:hAnsi="Courier New" w:hint="default"/>
      </w:rPr>
    </w:lvl>
    <w:lvl w:ilvl="8" w:tplc="5E322A88">
      <w:start w:val="1"/>
      <w:numFmt w:val="bullet"/>
      <w:lvlText w:val=""/>
      <w:lvlJc w:val="left"/>
      <w:pPr>
        <w:ind w:left="6480" w:hanging="360"/>
      </w:pPr>
      <w:rPr>
        <w:rFonts w:ascii="Wingdings" w:hAnsi="Wingdings" w:hint="default"/>
      </w:rPr>
    </w:lvl>
  </w:abstractNum>
  <w:abstractNum w:abstractNumId="1" w15:restartNumberingAfterBreak="0">
    <w:nsid w:val="04850D64"/>
    <w:multiLevelType w:val="hybridMultilevel"/>
    <w:tmpl w:val="B8A41808"/>
    <w:lvl w:ilvl="0" w:tplc="574EAABC">
      <w:start w:val="1"/>
      <w:numFmt w:val="bullet"/>
      <w:lvlText w:val=""/>
      <w:lvlJc w:val="left"/>
      <w:pPr>
        <w:ind w:left="720" w:hanging="360"/>
      </w:pPr>
      <w:rPr>
        <w:rFonts w:ascii="Symbol" w:hAnsi="Symbol" w:hint="default"/>
      </w:rPr>
    </w:lvl>
    <w:lvl w:ilvl="1" w:tplc="68C81A4C">
      <w:start w:val="1"/>
      <w:numFmt w:val="bullet"/>
      <w:lvlText w:val="o"/>
      <w:lvlJc w:val="left"/>
      <w:pPr>
        <w:ind w:left="1440" w:hanging="360"/>
      </w:pPr>
      <w:rPr>
        <w:rFonts w:ascii="Courier New" w:hAnsi="Courier New" w:hint="default"/>
      </w:rPr>
    </w:lvl>
    <w:lvl w:ilvl="2" w:tplc="49300D50">
      <w:start w:val="1"/>
      <w:numFmt w:val="bullet"/>
      <w:lvlText w:val=""/>
      <w:lvlJc w:val="left"/>
      <w:pPr>
        <w:ind w:left="2160" w:hanging="360"/>
      </w:pPr>
      <w:rPr>
        <w:rFonts w:ascii="Wingdings" w:hAnsi="Wingdings" w:hint="default"/>
      </w:rPr>
    </w:lvl>
    <w:lvl w:ilvl="3" w:tplc="0A584BDA">
      <w:start w:val="1"/>
      <w:numFmt w:val="bullet"/>
      <w:lvlText w:val=""/>
      <w:lvlJc w:val="left"/>
      <w:pPr>
        <w:ind w:left="2880" w:hanging="360"/>
      </w:pPr>
      <w:rPr>
        <w:rFonts w:ascii="Symbol" w:hAnsi="Symbol" w:hint="default"/>
      </w:rPr>
    </w:lvl>
    <w:lvl w:ilvl="4" w:tplc="55785A24">
      <w:start w:val="1"/>
      <w:numFmt w:val="bullet"/>
      <w:lvlText w:val="o"/>
      <w:lvlJc w:val="left"/>
      <w:pPr>
        <w:ind w:left="3600" w:hanging="360"/>
      </w:pPr>
      <w:rPr>
        <w:rFonts w:ascii="Courier New" w:hAnsi="Courier New" w:hint="default"/>
      </w:rPr>
    </w:lvl>
    <w:lvl w:ilvl="5" w:tplc="8736AB96">
      <w:start w:val="1"/>
      <w:numFmt w:val="bullet"/>
      <w:lvlText w:val=""/>
      <w:lvlJc w:val="left"/>
      <w:pPr>
        <w:ind w:left="4320" w:hanging="360"/>
      </w:pPr>
      <w:rPr>
        <w:rFonts w:ascii="Wingdings" w:hAnsi="Wingdings" w:hint="default"/>
      </w:rPr>
    </w:lvl>
    <w:lvl w:ilvl="6" w:tplc="03CC09E0">
      <w:start w:val="1"/>
      <w:numFmt w:val="bullet"/>
      <w:lvlText w:val=""/>
      <w:lvlJc w:val="left"/>
      <w:pPr>
        <w:ind w:left="5040" w:hanging="360"/>
      </w:pPr>
      <w:rPr>
        <w:rFonts w:ascii="Symbol" w:hAnsi="Symbol" w:hint="default"/>
      </w:rPr>
    </w:lvl>
    <w:lvl w:ilvl="7" w:tplc="539E4BDE">
      <w:start w:val="1"/>
      <w:numFmt w:val="bullet"/>
      <w:lvlText w:val="o"/>
      <w:lvlJc w:val="left"/>
      <w:pPr>
        <w:ind w:left="5760" w:hanging="360"/>
      </w:pPr>
      <w:rPr>
        <w:rFonts w:ascii="Courier New" w:hAnsi="Courier New" w:hint="default"/>
      </w:rPr>
    </w:lvl>
    <w:lvl w:ilvl="8" w:tplc="DBCCA0D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32"/>
    <w:rsid w:val="000665B2"/>
    <w:rsid w:val="0008715E"/>
    <w:rsid w:val="000E73A2"/>
    <w:rsid w:val="00100ECF"/>
    <w:rsid w:val="00164D68"/>
    <w:rsid w:val="00294029"/>
    <w:rsid w:val="002E6A71"/>
    <w:rsid w:val="002F5D1D"/>
    <w:rsid w:val="00306179"/>
    <w:rsid w:val="00369A31"/>
    <w:rsid w:val="0039521E"/>
    <w:rsid w:val="003C5C28"/>
    <w:rsid w:val="00464336"/>
    <w:rsid w:val="005D5414"/>
    <w:rsid w:val="005E343D"/>
    <w:rsid w:val="007140F6"/>
    <w:rsid w:val="00831432"/>
    <w:rsid w:val="00872AF6"/>
    <w:rsid w:val="00929E98"/>
    <w:rsid w:val="0092FA21"/>
    <w:rsid w:val="009A4751"/>
    <w:rsid w:val="00A1D066"/>
    <w:rsid w:val="00A5334B"/>
    <w:rsid w:val="00B8FD2B"/>
    <w:rsid w:val="00BA1C3C"/>
    <w:rsid w:val="00C63180"/>
    <w:rsid w:val="00DF337D"/>
    <w:rsid w:val="00EF6D76"/>
    <w:rsid w:val="00FA0049"/>
    <w:rsid w:val="00FE3A06"/>
    <w:rsid w:val="01283C3C"/>
    <w:rsid w:val="0134F824"/>
    <w:rsid w:val="0138A2FD"/>
    <w:rsid w:val="0140E940"/>
    <w:rsid w:val="01AC6E5E"/>
    <w:rsid w:val="01F9C339"/>
    <w:rsid w:val="027F75BE"/>
    <w:rsid w:val="02895BD1"/>
    <w:rsid w:val="02EC730A"/>
    <w:rsid w:val="03020C31"/>
    <w:rsid w:val="0320E9B4"/>
    <w:rsid w:val="032B974A"/>
    <w:rsid w:val="0348D435"/>
    <w:rsid w:val="038DB30E"/>
    <w:rsid w:val="04296975"/>
    <w:rsid w:val="04435AE8"/>
    <w:rsid w:val="04727A1B"/>
    <w:rsid w:val="0474AC27"/>
    <w:rsid w:val="04896C1C"/>
    <w:rsid w:val="048CC5BF"/>
    <w:rsid w:val="04CBB451"/>
    <w:rsid w:val="052F64BF"/>
    <w:rsid w:val="0566E688"/>
    <w:rsid w:val="056ED751"/>
    <w:rsid w:val="0577E631"/>
    <w:rsid w:val="05AC9A9C"/>
    <w:rsid w:val="05B9E7C8"/>
    <w:rsid w:val="06061714"/>
    <w:rsid w:val="0612EE0A"/>
    <w:rsid w:val="067502DA"/>
    <w:rsid w:val="06A29E19"/>
    <w:rsid w:val="06B5E8C0"/>
    <w:rsid w:val="06CB3520"/>
    <w:rsid w:val="0719DDB0"/>
    <w:rsid w:val="0758FDE9"/>
    <w:rsid w:val="07A7E481"/>
    <w:rsid w:val="08305AFE"/>
    <w:rsid w:val="08475066"/>
    <w:rsid w:val="08490615"/>
    <w:rsid w:val="08538EE9"/>
    <w:rsid w:val="08780A0F"/>
    <w:rsid w:val="088975A7"/>
    <w:rsid w:val="088DADD4"/>
    <w:rsid w:val="08E477C6"/>
    <w:rsid w:val="08E6EC37"/>
    <w:rsid w:val="091A7C57"/>
    <w:rsid w:val="09CB4A65"/>
    <w:rsid w:val="09CC2B5F"/>
    <w:rsid w:val="09E21765"/>
    <w:rsid w:val="09F95BC6"/>
    <w:rsid w:val="0A01F9F3"/>
    <w:rsid w:val="0A3680DF"/>
    <w:rsid w:val="0A617C11"/>
    <w:rsid w:val="0AFCAC62"/>
    <w:rsid w:val="0B1F0E0E"/>
    <w:rsid w:val="0B1F44AF"/>
    <w:rsid w:val="0B7DAEDC"/>
    <w:rsid w:val="0B96B8BD"/>
    <w:rsid w:val="0BAFE11A"/>
    <w:rsid w:val="0BCEF218"/>
    <w:rsid w:val="0CA5E0B5"/>
    <w:rsid w:val="0CD4E300"/>
    <w:rsid w:val="0CD84600"/>
    <w:rsid w:val="0D0D4606"/>
    <w:rsid w:val="0D0FF54E"/>
    <w:rsid w:val="0D651892"/>
    <w:rsid w:val="0D70B3AC"/>
    <w:rsid w:val="0D9080EB"/>
    <w:rsid w:val="0D980699"/>
    <w:rsid w:val="0E7D5AC6"/>
    <w:rsid w:val="0E9EBB88"/>
    <w:rsid w:val="0E9F9C82"/>
    <w:rsid w:val="0EC7722F"/>
    <w:rsid w:val="0EDF9D72"/>
    <w:rsid w:val="0F00E6A7"/>
    <w:rsid w:val="0F2F5B9F"/>
    <w:rsid w:val="0F558B5B"/>
    <w:rsid w:val="0F7644D5"/>
    <w:rsid w:val="0FAECDAA"/>
    <w:rsid w:val="0FBEA140"/>
    <w:rsid w:val="0FC80FEE"/>
    <w:rsid w:val="0FC9AD72"/>
    <w:rsid w:val="101600FD"/>
    <w:rsid w:val="101F7A91"/>
    <w:rsid w:val="102D8199"/>
    <w:rsid w:val="103B1A2D"/>
    <w:rsid w:val="10532DB2"/>
    <w:rsid w:val="1061FA64"/>
    <w:rsid w:val="10721766"/>
    <w:rsid w:val="1079A866"/>
    <w:rsid w:val="10B2CEFF"/>
    <w:rsid w:val="10C5F6DD"/>
    <w:rsid w:val="10D10821"/>
    <w:rsid w:val="10EB7250"/>
    <w:rsid w:val="110D2F86"/>
    <w:rsid w:val="110E48FB"/>
    <w:rsid w:val="112DBB61"/>
    <w:rsid w:val="11339FD5"/>
    <w:rsid w:val="113C94FA"/>
    <w:rsid w:val="113DA935"/>
    <w:rsid w:val="113DE4AD"/>
    <w:rsid w:val="115FC0B7"/>
    <w:rsid w:val="116195D4"/>
    <w:rsid w:val="1181ACAC"/>
    <w:rsid w:val="11B0A589"/>
    <w:rsid w:val="11CFA741"/>
    <w:rsid w:val="11E818E2"/>
    <w:rsid w:val="11FD76F6"/>
    <w:rsid w:val="1205B84B"/>
    <w:rsid w:val="12AF3FBB"/>
    <w:rsid w:val="12B4689F"/>
    <w:rsid w:val="12DD8E1A"/>
    <w:rsid w:val="12DED160"/>
    <w:rsid w:val="12E052E1"/>
    <w:rsid w:val="13388D89"/>
    <w:rsid w:val="134900DC"/>
    <w:rsid w:val="13663F2B"/>
    <w:rsid w:val="13921C35"/>
    <w:rsid w:val="14271795"/>
    <w:rsid w:val="1448B0BA"/>
    <w:rsid w:val="1460B521"/>
    <w:rsid w:val="146E854D"/>
    <w:rsid w:val="14C7E670"/>
    <w:rsid w:val="14CD4697"/>
    <w:rsid w:val="14D12618"/>
    <w:rsid w:val="152527A6"/>
    <w:rsid w:val="15263ABB"/>
    <w:rsid w:val="1547C531"/>
    <w:rsid w:val="1567F8AF"/>
    <w:rsid w:val="15AA6CDD"/>
    <w:rsid w:val="15ACC370"/>
    <w:rsid w:val="15B4E079"/>
    <w:rsid w:val="15CEA696"/>
    <w:rsid w:val="15DE18B8"/>
    <w:rsid w:val="1615C68D"/>
    <w:rsid w:val="1617F3A3"/>
    <w:rsid w:val="161C5459"/>
    <w:rsid w:val="1668C894"/>
    <w:rsid w:val="16853166"/>
    <w:rsid w:val="16C0F807"/>
    <w:rsid w:val="171CF696"/>
    <w:rsid w:val="173CDC8E"/>
    <w:rsid w:val="1770C186"/>
    <w:rsid w:val="1791DCF0"/>
    <w:rsid w:val="17ABD67E"/>
    <w:rsid w:val="17CEE27A"/>
    <w:rsid w:val="17D594B1"/>
    <w:rsid w:val="1821EF37"/>
    <w:rsid w:val="182DDCAE"/>
    <w:rsid w:val="183DEE86"/>
    <w:rsid w:val="184C27A0"/>
    <w:rsid w:val="186A4E9C"/>
    <w:rsid w:val="18B8C6F7"/>
    <w:rsid w:val="18C56DFB"/>
    <w:rsid w:val="19489DD5"/>
    <w:rsid w:val="194BF778"/>
    <w:rsid w:val="1957C3E1"/>
    <w:rsid w:val="199114B1"/>
    <w:rsid w:val="19B1600B"/>
    <w:rsid w:val="19E677B3"/>
    <w:rsid w:val="1A17EA39"/>
    <w:rsid w:val="1A18F9AC"/>
    <w:rsid w:val="1A2A3483"/>
    <w:rsid w:val="1A369EF0"/>
    <w:rsid w:val="1A4972E3"/>
    <w:rsid w:val="1A521A1C"/>
    <w:rsid w:val="1A584D6B"/>
    <w:rsid w:val="1A71D5AD"/>
    <w:rsid w:val="1AA5E7F4"/>
    <w:rsid w:val="1AADE59E"/>
    <w:rsid w:val="1AE61D21"/>
    <w:rsid w:val="1AE7C7D9"/>
    <w:rsid w:val="1B1A42F7"/>
    <w:rsid w:val="1B268EE5"/>
    <w:rsid w:val="1B2F05C4"/>
    <w:rsid w:val="1C2E123F"/>
    <w:rsid w:val="1C473A9C"/>
    <w:rsid w:val="1CE6602D"/>
    <w:rsid w:val="1CEAD5EA"/>
    <w:rsid w:val="1D06A246"/>
    <w:rsid w:val="1D2BDD8B"/>
    <w:rsid w:val="1D509A6E"/>
    <w:rsid w:val="1D744132"/>
    <w:rsid w:val="1DAA0576"/>
    <w:rsid w:val="1DB73211"/>
    <w:rsid w:val="1DBD2833"/>
    <w:rsid w:val="1DC98FEE"/>
    <w:rsid w:val="1DFA9A92"/>
    <w:rsid w:val="1E0D57ED"/>
    <w:rsid w:val="1E461334"/>
    <w:rsid w:val="1E5F47D8"/>
    <w:rsid w:val="1E62502B"/>
    <w:rsid w:val="1EC54293"/>
    <w:rsid w:val="1EEC6ACF"/>
    <w:rsid w:val="1F51E7C2"/>
    <w:rsid w:val="1F7378F3"/>
    <w:rsid w:val="1FA10B87"/>
    <w:rsid w:val="1FA6FD3F"/>
    <w:rsid w:val="1FC0C43A"/>
    <w:rsid w:val="1FC7B0ED"/>
    <w:rsid w:val="1FD8403C"/>
    <w:rsid w:val="1FF7E967"/>
    <w:rsid w:val="2017048F"/>
    <w:rsid w:val="2055B724"/>
    <w:rsid w:val="2067BFBB"/>
    <w:rsid w:val="20CE3FD7"/>
    <w:rsid w:val="210E900B"/>
    <w:rsid w:val="2152B8C4"/>
    <w:rsid w:val="2162D5C6"/>
    <w:rsid w:val="2171D8C7"/>
    <w:rsid w:val="2174109D"/>
    <w:rsid w:val="21881AA1"/>
    <w:rsid w:val="2193B9C8"/>
    <w:rsid w:val="223B5C6B"/>
    <w:rsid w:val="224E693D"/>
    <w:rsid w:val="224F18F6"/>
    <w:rsid w:val="225C168F"/>
    <w:rsid w:val="227E284B"/>
    <w:rsid w:val="22858382"/>
    <w:rsid w:val="2296A913"/>
    <w:rsid w:val="229809D9"/>
    <w:rsid w:val="22C70094"/>
    <w:rsid w:val="22CFB929"/>
    <w:rsid w:val="22F7C65E"/>
    <w:rsid w:val="22FC9025"/>
    <w:rsid w:val="22FF34E3"/>
    <w:rsid w:val="23AF9998"/>
    <w:rsid w:val="23BF7EDB"/>
    <w:rsid w:val="23D72CCC"/>
    <w:rsid w:val="23EAE957"/>
    <w:rsid w:val="244076AF"/>
    <w:rsid w:val="24524C81"/>
    <w:rsid w:val="246C5AA4"/>
    <w:rsid w:val="24A51028"/>
    <w:rsid w:val="24C9F3A0"/>
    <w:rsid w:val="24D75EBE"/>
    <w:rsid w:val="252AF6A7"/>
    <w:rsid w:val="25462CF7"/>
    <w:rsid w:val="255787DF"/>
    <w:rsid w:val="255BAC53"/>
    <w:rsid w:val="25836FC9"/>
    <w:rsid w:val="25853829"/>
    <w:rsid w:val="258D1F24"/>
    <w:rsid w:val="2597A97D"/>
    <w:rsid w:val="25A80171"/>
    <w:rsid w:val="25CD0477"/>
    <w:rsid w:val="25E8A027"/>
    <w:rsid w:val="25F351F5"/>
    <w:rsid w:val="260A6213"/>
    <w:rsid w:val="261211D4"/>
    <w:rsid w:val="2665C401"/>
    <w:rsid w:val="266D1F38"/>
    <w:rsid w:val="26775C75"/>
    <w:rsid w:val="26BF64F6"/>
    <w:rsid w:val="26C01F22"/>
    <w:rsid w:val="26C20CC8"/>
    <w:rsid w:val="270BA6BC"/>
    <w:rsid w:val="271E1657"/>
    <w:rsid w:val="272EC34F"/>
    <w:rsid w:val="27765462"/>
    <w:rsid w:val="27783E82"/>
    <w:rsid w:val="27847088"/>
    <w:rsid w:val="27C24A13"/>
    <w:rsid w:val="27CA29C4"/>
    <w:rsid w:val="27E35221"/>
    <w:rsid w:val="27FEB30B"/>
    <w:rsid w:val="2820BFDA"/>
    <w:rsid w:val="28289DC4"/>
    <w:rsid w:val="285BEF83"/>
    <w:rsid w:val="287259E3"/>
    <w:rsid w:val="28A338BF"/>
    <w:rsid w:val="28CA93B0"/>
    <w:rsid w:val="292458A8"/>
    <w:rsid w:val="293E53F5"/>
    <w:rsid w:val="297031B1"/>
    <w:rsid w:val="299AD6AA"/>
    <w:rsid w:val="29FF7329"/>
    <w:rsid w:val="2A0B3A20"/>
    <w:rsid w:val="2A20D322"/>
    <w:rsid w:val="2A666411"/>
    <w:rsid w:val="2A6AF7EF"/>
    <w:rsid w:val="2AA19CA0"/>
    <w:rsid w:val="2AA865A8"/>
    <w:rsid w:val="2AAF2737"/>
    <w:rsid w:val="2B05D929"/>
    <w:rsid w:val="2B2305F6"/>
    <w:rsid w:val="2B254EE7"/>
    <w:rsid w:val="2B4555B8"/>
    <w:rsid w:val="2B7A96D8"/>
    <w:rsid w:val="2BAA39C9"/>
    <w:rsid w:val="2BB5DE78"/>
    <w:rsid w:val="2BE083DC"/>
    <w:rsid w:val="2BE50D3A"/>
    <w:rsid w:val="2BED5DFD"/>
    <w:rsid w:val="2C04A526"/>
    <w:rsid w:val="2C077D50"/>
    <w:rsid w:val="2C11D69B"/>
    <w:rsid w:val="2C1E4771"/>
    <w:rsid w:val="2C3A6335"/>
    <w:rsid w:val="2CC94846"/>
    <w:rsid w:val="2CD0280F"/>
    <w:rsid w:val="2CEB9C02"/>
    <w:rsid w:val="2D7085A8"/>
    <w:rsid w:val="2D7C543D"/>
    <w:rsid w:val="2D88A58A"/>
    <w:rsid w:val="2D915DDA"/>
    <w:rsid w:val="2D96753B"/>
    <w:rsid w:val="2DDCB6D9"/>
    <w:rsid w:val="2E15F2CC"/>
    <w:rsid w:val="2E301DF7"/>
    <w:rsid w:val="2E3B91CA"/>
    <w:rsid w:val="2EBBF91C"/>
    <w:rsid w:val="2ED6686E"/>
    <w:rsid w:val="2F23C741"/>
    <w:rsid w:val="2F39D534"/>
    <w:rsid w:val="2F42DB66"/>
    <w:rsid w:val="2F8C5B3F"/>
    <w:rsid w:val="2FBA820C"/>
    <w:rsid w:val="2FBC50FD"/>
    <w:rsid w:val="2FDD292F"/>
    <w:rsid w:val="300E99FB"/>
    <w:rsid w:val="3042A6AA"/>
    <w:rsid w:val="3053C9D9"/>
    <w:rsid w:val="30C1C616"/>
    <w:rsid w:val="30DAEE73"/>
    <w:rsid w:val="310CE423"/>
    <w:rsid w:val="312926B0"/>
    <w:rsid w:val="312E4D41"/>
    <w:rsid w:val="3139E2F5"/>
    <w:rsid w:val="315FD133"/>
    <w:rsid w:val="31AB873D"/>
    <w:rsid w:val="32135F7D"/>
    <w:rsid w:val="3228BC2B"/>
    <w:rsid w:val="325F4562"/>
    <w:rsid w:val="328BEFB3"/>
    <w:rsid w:val="32A38A24"/>
    <w:rsid w:val="32A394D2"/>
    <w:rsid w:val="32BB6513"/>
    <w:rsid w:val="3305F51B"/>
    <w:rsid w:val="332F367F"/>
    <w:rsid w:val="33428F45"/>
    <w:rsid w:val="33496BE4"/>
    <w:rsid w:val="33530855"/>
    <w:rsid w:val="335516BE"/>
    <w:rsid w:val="3355AE82"/>
    <w:rsid w:val="33704BC6"/>
    <w:rsid w:val="338C767B"/>
    <w:rsid w:val="33E98E16"/>
    <w:rsid w:val="33F7E70E"/>
    <w:rsid w:val="341286CB"/>
    <w:rsid w:val="344C2027"/>
    <w:rsid w:val="3455A8B5"/>
    <w:rsid w:val="34A5B6F3"/>
    <w:rsid w:val="35298FD2"/>
    <w:rsid w:val="353A0225"/>
    <w:rsid w:val="35A841BD"/>
    <w:rsid w:val="35D332C8"/>
    <w:rsid w:val="35DCBC8C"/>
    <w:rsid w:val="35DE7448"/>
    <w:rsid w:val="363502EE"/>
    <w:rsid w:val="3662A66A"/>
    <w:rsid w:val="3676267C"/>
    <w:rsid w:val="3676FD26"/>
    <w:rsid w:val="367EF7DB"/>
    <w:rsid w:val="36B1E82E"/>
    <w:rsid w:val="36C4CCA3"/>
    <w:rsid w:val="36F1FB7E"/>
    <w:rsid w:val="3702CB98"/>
    <w:rsid w:val="3737FE2A"/>
    <w:rsid w:val="375BC481"/>
    <w:rsid w:val="37695246"/>
    <w:rsid w:val="378ED636"/>
    <w:rsid w:val="37E00B98"/>
    <w:rsid w:val="387946A7"/>
    <w:rsid w:val="389AA486"/>
    <w:rsid w:val="38C53E01"/>
    <w:rsid w:val="38C5FB5C"/>
    <w:rsid w:val="38DA4938"/>
    <w:rsid w:val="38DBF1D4"/>
    <w:rsid w:val="38FD441C"/>
    <w:rsid w:val="39046686"/>
    <w:rsid w:val="391F5044"/>
    <w:rsid w:val="395C2843"/>
    <w:rsid w:val="39B05739"/>
    <w:rsid w:val="39D7650F"/>
    <w:rsid w:val="39DC07BD"/>
    <w:rsid w:val="39FD00F5"/>
    <w:rsid w:val="3A56768F"/>
    <w:rsid w:val="3A938022"/>
    <w:rsid w:val="3AACFBE9"/>
    <w:rsid w:val="3B1E1A33"/>
    <w:rsid w:val="3B1FDBD6"/>
    <w:rsid w:val="3B733570"/>
    <w:rsid w:val="3B838942"/>
    <w:rsid w:val="3B996435"/>
    <w:rsid w:val="3BA7D997"/>
    <w:rsid w:val="3BFA766C"/>
    <w:rsid w:val="3C0B3208"/>
    <w:rsid w:val="3C682120"/>
    <w:rsid w:val="3C81ABA8"/>
    <w:rsid w:val="3CF0819A"/>
    <w:rsid w:val="3D15230F"/>
    <w:rsid w:val="3D2B6307"/>
    <w:rsid w:val="3D438728"/>
    <w:rsid w:val="3D650A4B"/>
    <w:rsid w:val="3D949DED"/>
    <w:rsid w:val="3D9646CD"/>
    <w:rsid w:val="3DABD591"/>
    <w:rsid w:val="3DB2B289"/>
    <w:rsid w:val="3DCB5718"/>
    <w:rsid w:val="3E1D7C09"/>
    <w:rsid w:val="3E253A94"/>
    <w:rsid w:val="3E51C636"/>
    <w:rsid w:val="3E5792DD"/>
    <w:rsid w:val="3E979FFF"/>
    <w:rsid w:val="3E99F926"/>
    <w:rsid w:val="3E9AC0A0"/>
    <w:rsid w:val="3EAB3CF4"/>
    <w:rsid w:val="3EAB6B8F"/>
    <w:rsid w:val="3F09E60A"/>
    <w:rsid w:val="3F141A1B"/>
    <w:rsid w:val="3F44FDA9"/>
    <w:rsid w:val="3F71EDAA"/>
    <w:rsid w:val="3F82E998"/>
    <w:rsid w:val="3F89522F"/>
    <w:rsid w:val="3FC2B287"/>
    <w:rsid w:val="3FCAA00D"/>
    <w:rsid w:val="403399C6"/>
    <w:rsid w:val="403FA217"/>
    <w:rsid w:val="40A7C4D4"/>
    <w:rsid w:val="40ADDF69"/>
    <w:rsid w:val="40BB905C"/>
    <w:rsid w:val="40C5B813"/>
    <w:rsid w:val="40E7C5C9"/>
    <w:rsid w:val="41347422"/>
    <w:rsid w:val="413D0B07"/>
    <w:rsid w:val="415C32B3"/>
    <w:rsid w:val="416E4823"/>
    <w:rsid w:val="419709E5"/>
    <w:rsid w:val="41A4B35F"/>
    <w:rsid w:val="41F05A6C"/>
    <w:rsid w:val="421123BD"/>
    <w:rsid w:val="423A579C"/>
    <w:rsid w:val="42580826"/>
    <w:rsid w:val="42616BCE"/>
    <w:rsid w:val="42BE7DF9"/>
    <w:rsid w:val="42E10FBB"/>
    <w:rsid w:val="42F39029"/>
    <w:rsid w:val="430638A0"/>
    <w:rsid w:val="4306C52C"/>
    <w:rsid w:val="43417CA6"/>
    <w:rsid w:val="436C6A6E"/>
    <w:rsid w:val="437E4755"/>
    <w:rsid w:val="43B2EB7C"/>
    <w:rsid w:val="43EAA9BF"/>
    <w:rsid w:val="44058851"/>
    <w:rsid w:val="4416C328"/>
    <w:rsid w:val="445623B6"/>
    <w:rsid w:val="44612980"/>
    <w:rsid w:val="44B2281D"/>
    <w:rsid w:val="44D3E649"/>
    <w:rsid w:val="44EA2538"/>
    <w:rsid w:val="44FE3663"/>
    <w:rsid w:val="4587FD03"/>
    <w:rsid w:val="4588DBDD"/>
    <w:rsid w:val="45901DDB"/>
    <w:rsid w:val="45AC0FCF"/>
    <w:rsid w:val="45D7CFB5"/>
    <w:rsid w:val="45D8D761"/>
    <w:rsid w:val="45E35165"/>
    <w:rsid w:val="45FA6A2B"/>
    <w:rsid w:val="4610308C"/>
    <w:rsid w:val="4631EF10"/>
    <w:rsid w:val="469F895D"/>
    <w:rsid w:val="46BA6878"/>
    <w:rsid w:val="46BBB905"/>
    <w:rsid w:val="46DE8FD7"/>
    <w:rsid w:val="472A81AF"/>
    <w:rsid w:val="47379F78"/>
    <w:rsid w:val="473D2913"/>
    <w:rsid w:val="47A3B3FD"/>
    <w:rsid w:val="47AD6344"/>
    <w:rsid w:val="47C2C917"/>
    <w:rsid w:val="47C3D538"/>
    <w:rsid w:val="47E36012"/>
    <w:rsid w:val="47ED33D6"/>
    <w:rsid w:val="4810CB04"/>
    <w:rsid w:val="487165F8"/>
    <w:rsid w:val="488FB64C"/>
    <w:rsid w:val="48958077"/>
    <w:rsid w:val="48A1BC5E"/>
    <w:rsid w:val="48B0B2E8"/>
    <w:rsid w:val="48DACD58"/>
    <w:rsid w:val="498027BC"/>
    <w:rsid w:val="49972FEB"/>
    <w:rsid w:val="49B960F5"/>
    <w:rsid w:val="49D70FEE"/>
    <w:rsid w:val="49DA185B"/>
    <w:rsid w:val="49F727BC"/>
    <w:rsid w:val="4A12E98D"/>
    <w:rsid w:val="4A2B0AFE"/>
    <w:rsid w:val="4A638EFE"/>
    <w:rsid w:val="4A724776"/>
    <w:rsid w:val="4A77067D"/>
    <w:rsid w:val="4AA8122B"/>
    <w:rsid w:val="4AB8000D"/>
    <w:rsid w:val="4AEDBF55"/>
    <w:rsid w:val="4B0A8567"/>
    <w:rsid w:val="4B468013"/>
    <w:rsid w:val="4B553E00"/>
    <w:rsid w:val="4B57E6F2"/>
    <w:rsid w:val="4B8C4CA1"/>
    <w:rsid w:val="4B92F81D"/>
    <w:rsid w:val="4BAC8521"/>
    <w:rsid w:val="4C365D59"/>
    <w:rsid w:val="4C750256"/>
    <w:rsid w:val="4CA2B813"/>
    <w:rsid w:val="4CB3FD70"/>
    <w:rsid w:val="4CF10E61"/>
    <w:rsid w:val="4D19D132"/>
    <w:rsid w:val="4D368061"/>
    <w:rsid w:val="4D5A5844"/>
    <w:rsid w:val="4D64F980"/>
    <w:rsid w:val="4D927770"/>
    <w:rsid w:val="4D992969"/>
    <w:rsid w:val="4DAC0BFB"/>
    <w:rsid w:val="4DC6EF81"/>
    <w:rsid w:val="4E295F7B"/>
    <w:rsid w:val="4E33F375"/>
    <w:rsid w:val="4E6DA062"/>
    <w:rsid w:val="4E8F87B4"/>
    <w:rsid w:val="4EC1BE93"/>
    <w:rsid w:val="4EE95C43"/>
    <w:rsid w:val="4F302058"/>
    <w:rsid w:val="4F357D2D"/>
    <w:rsid w:val="4F46C075"/>
    <w:rsid w:val="4FBAD87A"/>
    <w:rsid w:val="500970C3"/>
    <w:rsid w:val="500A2A18"/>
    <w:rsid w:val="500D3147"/>
    <w:rsid w:val="50278F01"/>
    <w:rsid w:val="50850DE5"/>
    <w:rsid w:val="508A53C9"/>
    <w:rsid w:val="508B6F95"/>
    <w:rsid w:val="509D2DC5"/>
    <w:rsid w:val="50D2D082"/>
    <w:rsid w:val="50D927FA"/>
    <w:rsid w:val="50FD33B6"/>
    <w:rsid w:val="510E6905"/>
    <w:rsid w:val="5128411B"/>
    <w:rsid w:val="51523A18"/>
    <w:rsid w:val="51AEB24E"/>
    <w:rsid w:val="51CFD6CA"/>
    <w:rsid w:val="51FA3E72"/>
    <w:rsid w:val="52008844"/>
    <w:rsid w:val="522676DC"/>
    <w:rsid w:val="5255DD7D"/>
    <w:rsid w:val="52737E59"/>
    <w:rsid w:val="5295EF2D"/>
    <w:rsid w:val="52D950E4"/>
    <w:rsid w:val="52F5FC94"/>
    <w:rsid w:val="52F74110"/>
    <w:rsid w:val="530F24F1"/>
    <w:rsid w:val="53124C49"/>
    <w:rsid w:val="53217C74"/>
    <w:rsid w:val="53475DC2"/>
    <w:rsid w:val="535A345A"/>
    <w:rsid w:val="535C5742"/>
    <w:rsid w:val="53AA76FC"/>
    <w:rsid w:val="53CBD7F4"/>
    <w:rsid w:val="53E762BE"/>
    <w:rsid w:val="53F79F05"/>
    <w:rsid w:val="53FB63A4"/>
    <w:rsid w:val="53FD76E6"/>
    <w:rsid w:val="5404DAD5"/>
    <w:rsid w:val="5407B16F"/>
    <w:rsid w:val="540F4EBA"/>
    <w:rsid w:val="54349FFE"/>
    <w:rsid w:val="54414609"/>
    <w:rsid w:val="54757B6C"/>
    <w:rsid w:val="54EE1735"/>
    <w:rsid w:val="554B0CBA"/>
    <w:rsid w:val="55959BCF"/>
    <w:rsid w:val="55A641A5"/>
    <w:rsid w:val="55B71DE0"/>
    <w:rsid w:val="562D9D56"/>
    <w:rsid w:val="5637D979"/>
    <w:rsid w:val="567B90FF"/>
    <w:rsid w:val="569A3AC9"/>
    <w:rsid w:val="56A30FF3"/>
    <w:rsid w:val="56DD8705"/>
    <w:rsid w:val="56F9E7FF"/>
    <w:rsid w:val="571BEF4B"/>
    <w:rsid w:val="57248FE0"/>
    <w:rsid w:val="57D91BD6"/>
    <w:rsid w:val="581F1F04"/>
    <w:rsid w:val="58774619"/>
    <w:rsid w:val="58987188"/>
    <w:rsid w:val="591219D0"/>
    <w:rsid w:val="595FC710"/>
    <w:rsid w:val="59D921D9"/>
    <w:rsid w:val="5A0DA4CC"/>
    <w:rsid w:val="5A0EBEFA"/>
    <w:rsid w:val="5A1FB2EF"/>
    <w:rsid w:val="5A3C6145"/>
    <w:rsid w:val="5AA415FC"/>
    <w:rsid w:val="5B105E64"/>
    <w:rsid w:val="5B24AA97"/>
    <w:rsid w:val="5B2C1496"/>
    <w:rsid w:val="5BD4ABAD"/>
    <w:rsid w:val="5C05EE70"/>
    <w:rsid w:val="5C06A603"/>
    <w:rsid w:val="5C665493"/>
    <w:rsid w:val="5C7208C8"/>
    <w:rsid w:val="5C839008"/>
    <w:rsid w:val="5CBBD22B"/>
    <w:rsid w:val="5D230E12"/>
    <w:rsid w:val="5D3CD135"/>
    <w:rsid w:val="5D4FAE74"/>
    <w:rsid w:val="5D7AA907"/>
    <w:rsid w:val="5DA90768"/>
    <w:rsid w:val="5DAA73C1"/>
    <w:rsid w:val="5DC07310"/>
    <w:rsid w:val="5DC37CE1"/>
    <w:rsid w:val="5DF8413B"/>
    <w:rsid w:val="5E3D1969"/>
    <w:rsid w:val="5E960034"/>
    <w:rsid w:val="5E9D5D9C"/>
    <w:rsid w:val="5EA147B7"/>
    <w:rsid w:val="5EB2D622"/>
    <w:rsid w:val="5EFCF995"/>
    <w:rsid w:val="5F0E4D9C"/>
    <w:rsid w:val="5F183976"/>
    <w:rsid w:val="5F2F9986"/>
    <w:rsid w:val="5F538A7D"/>
    <w:rsid w:val="5F5E5EC2"/>
    <w:rsid w:val="5FA0C4F0"/>
    <w:rsid w:val="5FAD04CA"/>
    <w:rsid w:val="5FC6745C"/>
    <w:rsid w:val="5FE55D53"/>
    <w:rsid w:val="601DC6B4"/>
    <w:rsid w:val="603A0715"/>
    <w:rsid w:val="604AE92F"/>
    <w:rsid w:val="60BA350C"/>
    <w:rsid w:val="60E1BBC6"/>
    <w:rsid w:val="60E8F44C"/>
    <w:rsid w:val="612BF3A5"/>
    <w:rsid w:val="61D067F3"/>
    <w:rsid w:val="61DABD02"/>
    <w:rsid w:val="61E5C29A"/>
    <w:rsid w:val="61E6B990"/>
    <w:rsid w:val="6209C01A"/>
    <w:rsid w:val="623961EA"/>
    <w:rsid w:val="6244A39C"/>
    <w:rsid w:val="6295FF84"/>
    <w:rsid w:val="62A029B2"/>
    <w:rsid w:val="62A36ED8"/>
    <w:rsid w:val="62B7E6D6"/>
    <w:rsid w:val="630B3C9A"/>
    <w:rsid w:val="630C80FE"/>
    <w:rsid w:val="6326DD3D"/>
    <w:rsid w:val="633E601D"/>
    <w:rsid w:val="63643CB9"/>
    <w:rsid w:val="63696194"/>
    <w:rsid w:val="6375AC8E"/>
    <w:rsid w:val="6416B64B"/>
    <w:rsid w:val="64184BFD"/>
    <w:rsid w:val="647DF32D"/>
    <w:rsid w:val="647FC212"/>
    <w:rsid w:val="6486AF59"/>
    <w:rsid w:val="64983726"/>
    <w:rsid w:val="649F3FE2"/>
    <w:rsid w:val="64EF5618"/>
    <w:rsid w:val="650C2885"/>
    <w:rsid w:val="6543C4FC"/>
    <w:rsid w:val="6563D13C"/>
    <w:rsid w:val="65A5FC29"/>
    <w:rsid w:val="65B69E6B"/>
    <w:rsid w:val="65BEA217"/>
    <w:rsid w:val="65BF55F2"/>
    <w:rsid w:val="65F03D14"/>
    <w:rsid w:val="6600F270"/>
    <w:rsid w:val="660822CE"/>
    <w:rsid w:val="66085B58"/>
    <w:rsid w:val="66112B78"/>
    <w:rsid w:val="6614C4D3"/>
    <w:rsid w:val="6675B6D0"/>
    <w:rsid w:val="66970005"/>
    <w:rsid w:val="66BA2AB3"/>
    <w:rsid w:val="66BDE807"/>
    <w:rsid w:val="66CB0692"/>
    <w:rsid w:val="66D1F6A5"/>
    <w:rsid w:val="6714BCD3"/>
    <w:rsid w:val="673EA260"/>
    <w:rsid w:val="6753ACB4"/>
    <w:rsid w:val="6783D998"/>
    <w:rsid w:val="67D779AC"/>
    <w:rsid w:val="67E0206C"/>
    <w:rsid w:val="6837ADDC"/>
    <w:rsid w:val="683E81A2"/>
    <w:rsid w:val="684EE946"/>
    <w:rsid w:val="688BE429"/>
    <w:rsid w:val="688CC4EC"/>
    <w:rsid w:val="689AA153"/>
    <w:rsid w:val="68D4F05B"/>
    <w:rsid w:val="692FD6AE"/>
    <w:rsid w:val="6941D081"/>
    <w:rsid w:val="6955F7E2"/>
    <w:rsid w:val="696B50F9"/>
    <w:rsid w:val="699F9F1D"/>
    <w:rsid w:val="69F44724"/>
    <w:rsid w:val="6A04A260"/>
    <w:rsid w:val="6A316AB8"/>
    <w:rsid w:val="6A3AC384"/>
    <w:rsid w:val="6A8FD692"/>
    <w:rsid w:val="6AEF0396"/>
    <w:rsid w:val="6AF78C44"/>
    <w:rsid w:val="6BCC8065"/>
    <w:rsid w:val="6C95A2C1"/>
    <w:rsid w:val="6C99B3D2"/>
    <w:rsid w:val="6C9E4475"/>
    <w:rsid w:val="6CC32644"/>
    <w:rsid w:val="6CDCBA62"/>
    <w:rsid w:val="6CECA7D9"/>
    <w:rsid w:val="6D08E3D3"/>
    <w:rsid w:val="6D183160"/>
    <w:rsid w:val="6D3B2A28"/>
    <w:rsid w:val="6D509B63"/>
    <w:rsid w:val="6D563787"/>
    <w:rsid w:val="6D57AAE9"/>
    <w:rsid w:val="6DB50327"/>
    <w:rsid w:val="6DF1D500"/>
    <w:rsid w:val="6E07C421"/>
    <w:rsid w:val="6E52BE65"/>
    <w:rsid w:val="6E970532"/>
    <w:rsid w:val="6E9E4324"/>
    <w:rsid w:val="6EA6E471"/>
    <w:rsid w:val="6EA8A785"/>
    <w:rsid w:val="6EBAA368"/>
    <w:rsid w:val="6F3EC27B"/>
    <w:rsid w:val="6F445854"/>
    <w:rsid w:val="6F910D09"/>
    <w:rsid w:val="6FAB2E74"/>
    <w:rsid w:val="6FF290EC"/>
    <w:rsid w:val="6FFBD094"/>
    <w:rsid w:val="6FFD0ACF"/>
    <w:rsid w:val="7040D2CE"/>
    <w:rsid w:val="704B77DD"/>
    <w:rsid w:val="706A46E4"/>
    <w:rsid w:val="70BBC144"/>
    <w:rsid w:val="712AE52C"/>
    <w:rsid w:val="7153AF0C"/>
    <w:rsid w:val="7183937A"/>
    <w:rsid w:val="7187433C"/>
    <w:rsid w:val="719C6129"/>
    <w:rsid w:val="71C2A4CB"/>
    <w:rsid w:val="71FA6C09"/>
    <w:rsid w:val="725239E3"/>
    <w:rsid w:val="728D2982"/>
    <w:rsid w:val="72C64F02"/>
    <w:rsid w:val="731A4E22"/>
    <w:rsid w:val="731BCB20"/>
    <w:rsid w:val="731E0825"/>
    <w:rsid w:val="732BDEB5"/>
    <w:rsid w:val="7330122E"/>
    <w:rsid w:val="73B11B90"/>
    <w:rsid w:val="73CA4916"/>
    <w:rsid w:val="73D3AAE9"/>
    <w:rsid w:val="73DAF891"/>
    <w:rsid w:val="73FAA606"/>
    <w:rsid w:val="741E98F9"/>
    <w:rsid w:val="7420C947"/>
    <w:rsid w:val="74383C7C"/>
    <w:rsid w:val="7447EE27"/>
    <w:rsid w:val="74579993"/>
    <w:rsid w:val="747705A5"/>
    <w:rsid w:val="747C93A2"/>
    <w:rsid w:val="74B9D886"/>
    <w:rsid w:val="74BC6A4B"/>
    <w:rsid w:val="7503D26B"/>
    <w:rsid w:val="7509074C"/>
    <w:rsid w:val="7511FEF6"/>
    <w:rsid w:val="7532C923"/>
    <w:rsid w:val="754B3360"/>
    <w:rsid w:val="759F54A6"/>
    <w:rsid w:val="75D7AE14"/>
    <w:rsid w:val="75E3BE88"/>
    <w:rsid w:val="75F60D9A"/>
    <w:rsid w:val="760FB395"/>
    <w:rsid w:val="766DB7F9"/>
    <w:rsid w:val="76BF13A6"/>
    <w:rsid w:val="772D1875"/>
    <w:rsid w:val="7736EBA7"/>
    <w:rsid w:val="7791C0B6"/>
    <w:rsid w:val="779E9A38"/>
    <w:rsid w:val="77DDCEF8"/>
    <w:rsid w:val="77F05FFD"/>
    <w:rsid w:val="7800CA29"/>
    <w:rsid w:val="784D12F0"/>
    <w:rsid w:val="785312B7"/>
    <w:rsid w:val="7881AF77"/>
    <w:rsid w:val="78828389"/>
    <w:rsid w:val="788DD99B"/>
    <w:rsid w:val="789175A2"/>
    <w:rsid w:val="78941CAA"/>
    <w:rsid w:val="78EB8B99"/>
    <w:rsid w:val="79187776"/>
    <w:rsid w:val="7938E85D"/>
    <w:rsid w:val="7938EA4B"/>
    <w:rsid w:val="798712E5"/>
    <w:rsid w:val="798804C5"/>
    <w:rsid w:val="79C44845"/>
    <w:rsid w:val="79CA7CC2"/>
    <w:rsid w:val="79DE3CE6"/>
    <w:rsid w:val="7A2B2F5D"/>
    <w:rsid w:val="7A5435EE"/>
    <w:rsid w:val="7ABA2464"/>
    <w:rsid w:val="7ACAC8DD"/>
    <w:rsid w:val="7AE9EFDD"/>
    <w:rsid w:val="7B440F38"/>
    <w:rsid w:val="7B481EF8"/>
    <w:rsid w:val="7B795C6C"/>
    <w:rsid w:val="7B8A1266"/>
    <w:rsid w:val="7B9284C9"/>
    <w:rsid w:val="7BA177B7"/>
    <w:rsid w:val="7BC782A3"/>
    <w:rsid w:val="7BCA3686"/>
    <w:rsid w:val="7C370A04"/>
    <w:rsid w:val="7C6C9E7B"/>
    <w:rsid w:val="7C82178A"/>
    <w:rsid w:val="7CEBD5DC"/>
    <w:rsid w:val="7D0B2A7C"/>
    <w:rsid w:val="7D152CCD"/>
    <w:rsid w:val="7D712B5C"/>
    <w:rsid w:val="7D7DF08E"/>
    <w:rsid w:val="7DA0257A"/>
    <w:rsid w:val="7DA63D8C"/>
    <w:rsid w:val="7DD53E2A"/>
    <w:rsid w:val="7DF6FFE9"/>
    <w:rsid w:val="7DF97F28"/>
    <w:rsid w:val="7E02B125"/>
    <w:rsid w:val="7E04BF8E"/>
    <w:rsid w:val="7E07C21A"/>
    <w:rsid w:val="7E44CFBE"/>
    <w:rsid w:val="7EA577E9"/>
    <w:rsid w:val="7EB456D1"/>
    <w:rsid w:val="7EB835B4"/>
    <w:rsid w:val="7F08194A"/>
    <w:rsid w:val="7F6BF624"/>
    <w:rsid w:val="7FA3C92B"/>
    <w:rsid w:val="7FA8C8A8"/>
    <w:rsid w:val="7FBF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DC9"/>
  <w15:chartTrackingRefBased/>
  <w15:docId w15:val="{B9578D69-B8D7-9342-A9CA-7A323376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3143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1432"/>
  </w:style>
  <w:style w:type="character" w:customStyle="1" w:styleId="eop">
    <w:name w:val="eop"/>
    <w:basedOn w:val="DefaultParagraphFont"/>
    <w:rsid w:val="00831432"/>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3061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565">
      <w:bodyDiv w:val="1"/>
      <w:marLeft w:val="0"/>
      <w:marRight w:val="0"/>
      <w:marTop w:val="0"/>
      <w:marBottom w:val="0"/>
      <w:divBdr>
        <w:top w:val="none" w:sz="0" w:space="0" w:color="auto"/>
        <w:left w:val="none" w:sz="0" w:space="0" w:color="auto"/>
        <w:bottom w:val="none" w:sz="0" w:space="0" w:color="auto"/>
        <w:right w:val="none" w:sz="0" w:space="0" w:color="auto"/>
      </w:divBdr>
      <w:divsChild>
        <w:div w:id="1150446320">
          <w:marLeft w:val="0"/>
          <w:marRight w:val="0"/>
          <w:marTop w:val="0"/>
          <w:marBottom w:val="0"/>
          <w:divBdr>
            <w:top w:val="none" w:sz="0" w:space="0" w:color="auto"/>
            <w:left w:val="none" w:sz="0" w:space="0" w:color="auto"/>
            <w:bottom w:val="none" w:sz="0" w:space="0" w:color="auto"/>
            <w:right w:val="none" w:sz="0" w:space="0" w:color="auto"/>
          </w:divBdr>
        </w:div>
        <w:div w:id="751392812">
          <w:marLeft w:val="0"/>
          <w:marRight w:val="0"/>
          <w:marTop w:val="0"/>
          <w:marBottom w:val="0"/>
          <w:divBdr>
            <w:top w:val="none" w:sz="0" w:space="0" w:color="auto"/>
            <w:left w:val="none" w:sz="0" w:space="0" w:color="auto"/>
            <w:bottom w:val="none" w:sz="0" w:space="0" w:color="auto"/>
            <w:right w:val="none" w:sz="0" w:space="0" w:color="auto"/>
          </w:divBdr>
        </w:div>
      </w:divsChild>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2017414438">
          <w:marLeft w:val="0"/>
          <w:marRight w:val="0"/>
          <w:marTop w:val="0"/>
          <w:marBottom w:val="0"/>
          <w:divBdr>
            <w:top w:val="none" w:sz="0" w:space="0" w:color="auto"/>
            <w:left w:val="none" w:sz="0" w:space="0" w:color="auto"/>
            <w:bottom w:val="none" w:sz="0" w:space="0" w:color="auto"/>
            <w:right w:val="none" w:sz="0" w:space="0" w:color="auto"/>
          </w:divBdr>
          <w:divsChild>
            <w:div w:id="1550415235">
              <w:marLeft w:val="0"/>
              <w:marRight w:val="0"/>
              <w:marTop w:val="0"/>
              <w:marBottom w:val="0"/>
              <w:divBdr>
                <w:top w:val="none" w:sz="0" w:space="0" w:color="auto"/>
                <w:left w:val="none" w:sz="0" w:space="0" w:color="auto"/>
                <w:bottom w:val="none" w:sz="0" w:space="0" w:color="auto"/>
                <w:right w:val="none" w:sz="0" w:space="0" w:color="auto"/>
              </w:divBdr>
            </w:div>
            <w:div w:id="1372152315">
              <w:marLeft w:val="0"/>
              <w:marRight w:val="0"/>
              <w:marTop w:val="0"/>
              <w:marBottom w:val="0"/>
              <w:divBdr>
                <w:top w:val="none" w:sz="0" w:space="0" w:color="auto"/>
                <w:left w:val="none" w:sz="0" w:space="0" w:color="auto"/>
                <w:bottom w:val="none" w:sz="0" w:space="0" w:color="auto"/>
                <w:right w:val="none" w:sz="0" w:space="0" w:color="auto"/>
              </w:divBdr>
            </w:div>
            <w:div w:id="144250684">
              <w:marLeft w:val="0"/>
              <w:marRight w:val="0"/>
              <w:marTop w:val="0"/>
              <w:marBottom w:val="0"/>
              <w:divBdr>
                <w:top w:val="none" w:sz="0" w:space="0" w:color="auto"/>
                <w:left w:val="none" w:sz="0" w:space="0" w:color="auto"/>
                <w:bottom w:val="none" w:sz="0" w:space="0" w:color="auto"/>
                <w:right w:val="none" w:sz="0" w:space="0" w:color="auto"/>
              </w:divBdr>
            </w:div>
            <w:div w:id="1777752012">
              <w:marLeft w:val="0"/>
              <w:marRight w:val="0"/>
              <w:marTop w:val="0"/>
              <w:marBottom w:val="0"/>
              <w:divBdr>
                <w:top w:val="none" w:sz="0" w:space="0" w:color="auto"/>
                <w:left w:val="none" w:sz="0" w:space="0" w:color="auto"/>
                <w:bottom w:val="none" w:sz="0" w:space="0" w:color="auto"/>
                <w:right w:val="none" w:sz="0" w:space="0" w:color="auto"/>
              </w:divBdr>
            </w:div>
            <w:div w:id="1117605976">
              <w:marLeft w:val="0"/>
              <w:marRight w:val="0"/>
              <w:marTop w:val="0"/>
              <w:marBottom w:val="0"/>
              <w:divBdr>
                <w:top w:val="none" w:sz="0" w:space="0" w:color="auto"/>
                <w:left w:val="none" w:sz="0" w:space="0" w:color="auto"/>
                <w:bottom w:val="none" w:sz="0" w:space="0" w:color="auto"/>
                <w:right w:val="none" w:sz="0" w:space="0" w:color="auto"/>
              </w:divBdr>
            </w:div>
            <w:div w:id="1720125869">
              <w:marLeft w:val="0"/>
              <w:marRight w:val="0"/>
              <w:marTop w:val="0"/>
              <w:marBottom w:val="0"/>
              <w:divBdr>
                <w:top w:val="none" w:sz="0" w:space="0" w:color="auto"/>
                <w:left w:val="none" w:sz="0" w:space="0" w:color="auto"/>
                <w:bottom w:val="none" w:sz="0" w:space="0" w:color="auto"/>
                <w:right w:val="none" w:sz="0" w:space="0" w:color="auto"/>
              </w:divBdr>
            </w:div>
            <w:div w:id="1299646323">
              <w:marLeft w:val="0"/>
              <w:marRight w:val="0"/>
              <w:marTop w:val="0"/>
              <w:marBottom w:val="0"/>
              <w:divBdr>
                <w:top w:val="none" w:sz="0" w:space="0" w:color="auto"/>
                <w:left w:val="none" w:sz="0" w:space="0" w:color="auto"/>
                <w:bottom w:val="none" w:sz="0" w:space="0" w:color="auto"/>
                <w:right w:val="none" w:sz="0" w:space="0" w:color="auto"/>
              </w:divBdr>
            </w:div>
            <w:div w:id="1391076100">
              <w:marLeft w:val="0"/>
              <w:marRight w:val="0"/>
              <w:marTop w:val="0"/>
              <w:marBottom w:val="0"/>
              <w:divBdr>
                <w:top w:val="none" w:sz="0" w:space="0" w:color="auto"/>
                <w:left w:val="none" w:sz="0" w:space="0" w:color="auto"/>
                <w:bottom w:val="none" w:sz="0" w:space="0" w:color="auto"/>
                <w:right w:val="none" w:sz="0" w:space="0" w:color="auto"/>
              </w:divBdr>
            </w:div>
            <w:div w:id="16847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iostat.wisc.edu/~page/rocp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iowa.gov/Correctional-System/3-Year-Recidivism-for-Offenders-Released-from-Pris/mw8r-vqy4" TargetMode="External"/><Relationship Id="R207743435f9c46c7" Type="http://schemas.microsoft.com/office/2019/09/relationships/intelligence" Target="intelligence.xml"/><Relationship Id="rId2" Type="http://schemas.openxmlformats.org/officeDocument/2006/relationships/styles" Target="styles.xml"/><Relationship Id="rId16" Type="http://schemas.openxmlformats.org/officeDocument/2006/relationships/hyperlink" Target="https://scikit-learn.org/stable/auto_examples/model_selection/plot_confusion_matri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dc.state.fl.us/pub/recidivism/2019-2020/FDC_AR2019-20.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js.gov/index.cfm?ty=pbdetail&amp;iid=4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2327</Words>
  <Characters>13268</Characters>
  <Application>Microsoft Office Word</Application>
  <DocSecurity>0</DocSecurity>
  <Lines>110</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Myra Couture</cp:lastModifiedBy>
  <cp:revision>42</cp:revision>
  <dcterms:created xsi:type="dcterms:W3CDTF">2021-05-25T16:29:00Z</dcterms:created>
  <dcterms:modified xsi:type="dcterms:W3CDTF">2021-06-03T21:13:00Z</dcterms:modified>
</cp:coreProperties>
</file>