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REFERENCE CHECK FORM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CONFIDENTIAL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4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Dear Madam, Sir,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ACTED is an international NGO established in 1993 and operating in nearly 40 countries all over the world.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have engaged a recruitment process with </w:t>
      </w:r>
      <w:r>
        <w:rPr>
          <w:rFonts w:ascii="Arial" w:hAnsi="Arial" w:cs="Arial" w:eastAsia="Arial"/>
          <w:color w:val="8497B0"/>
          <w:spacing w:val="0"/>
          <w:position w:val="0"/>
          <w:sz w:val="22"/>
          <w:shd w:fill="auto" w:val="clear"/>
        </w:rPr>
        <w:t xml:space="preserve">[Ihsene Ghazouani]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for a position of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8497B0"/>
          <w:spacing w:val="0"/>
          <w:position w:val="0"/>
          <w:sz w:val="22"/>
          <w:shd w:fill="auto" w:val="clear"/>
        </w:rPr>
        <w:t xml:space="preserve">[REACH Data Officer]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based in </w:t>
      </w:r>
      <w:r>
        <w:rPr>
          <w:rFonts w:ascii="Arial" w:hAnsi="Arial" w:cs="Arial" w:eastAsia="Arial"/>
          <w:color w:val="8497B0"/>
          <w:spacing w:val="0"/>
          <w:position w:val="0"/>
          <w:sz w:val="22"/>
          <w:shd w:fill="auto" w:val="clear"/>
        </w:rPr>
        <w:t xml:space="preserve">[Tunis]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She has mentioned you among her professional references. Could you please give us the following details about him/her.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document will of course be treated in a strictly confidential manner. </w:t>
      </w:r>
    </w:p>
    <w:p>
      <w:pPr>
        <w:spacing w:before="0" w:after="0" w:line="240"/>
        <w:ind w:right="0" w:left="708" w:hanging="708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General information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5524"/>
        <w:gridCol w:w="3827"/>
      </w:tblGrid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Position held in your organisation/enterprise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Science /Analysis Instructor 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Employment dates 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26/11/2022 - 27/11/2023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Performance and employment history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5524"/>
        <w:gridCol w:w="3822"/>
      </w:tblGrid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do you know the applicant?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work in the same company 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Are you related to the application or involved in personal relationship with him/her?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she is a great coworker . 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What was your hierarchical relationship with him/her?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have the same hiarchie , I work in a dual capacity as both an instructor and a developer in the same company as her . 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 how long were you collaborating?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a year 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What were his/her main responsibilities?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primary responsibilities included leading a group of individuals, guiding them in the exploration of data and data analysis. Ihsen played a key role in facilitating learning experiences, assisting individuals in acquiring skills related to effective data search and analysis.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would you judge his/her overall performance for the period you were working together?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During our collaboration, I observed her overall performance to be consistently excellent, displaying a commendable commitment to tasks and contributing significantly to project success.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Why did the applicant leave your organisation/enterprise?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applicant left our organization as it seemed she was driven by a continuous pursuit of new challenges and opportunities for professional growth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According to you what are the strengths of the applicant?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Ihsene's strengths lie in her exceptional analytical skills. She demonstrates resilience and a growth mindset, acknowledging and learning from mistakes to continuously improve her performance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According to you, what are the weaknesses and potential improvement points that the applicant has?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Ihsen sometimes tends to be overly self-critical, but she is actively working on finding a balance in maintaining efficiency while striving for excellence.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Would you be willing to hire again the applicant?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Yes, I would be willing to hire the applicant ,While it's sad to see her go, I wish her all the best in her future endeavors. I have great confidence in her skills and qualities, and I look forward to the possibility of working together on future projects.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Respect of the code of conduct and internal policies of the organisation/company: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5524"/>
        <w:gridCol w:w="3964"/>
      </w:tblGrid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 you have any concerns about the candidate in terms of fraud and corruption?</w:t>
            </w:r>
          </w:p>
        </w:tc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Yes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000080" w:val="clear"/>
              </w:rPr>
              <w:t xml:space="preserve">v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Does not wish to answer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If yes, are you aware of any misconduct related to fraud and corruption involving him/her?</w:t>
            </w:r>
          </w:p>
        </w:tc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000080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000080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Does not wish to answer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 you have any concerns about the candidate in relation to children or vulnerable adults?</w:t>
            </w:r>
          </w:p>
        </w:tc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000080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000080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Does not wish to answer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If yes, are you aware of any misconduct related to children or vulnerable adult involving him/her?</w:t>
            </w:r>
          </w:p>
        </w:tc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Yes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000080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000080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Does not wish to answer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 you have any concerns about the candidate regarding sexual exploitation, abuse, or harassment?</w:t>
            </w:r>
          </w:p>
        </w:tc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Yes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000080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000080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Does not wish to answer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If yes, are you aware of any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misconduct related to sexual exploitation, abuse or harassment involving him/her?</w:t>
            </w:r>
          </w:p>
        </w:tc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Yes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000080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000080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Does not wish to answer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 you have any concerns about the candidate's compliance with the code of conduct or internal policies of your organisation/company?</w:t>
            </w:r>
          </w:p>
        </w:tc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Yes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000080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000080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Does not wish to answer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If yes, are you aware of any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breaches of the code of conduct or internal policies or other facts that affect the respect or dignity of the person(s) concerned?</w:t>
            </w:r>
          </w:p>
        </w:tc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Yes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000080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000080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Does not wish to answer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If possible, thank you for specifying the year and nature of the breach. </w:t>
              <w:tab/>
            </w:r>
          </w:p>
        </w:tc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are no specific breaches to mention because nothing has occurred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 you wish to mention anything else? </w:t>
            </w:r>
          </w:p>
        </w:tc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ihsen demonstrated a keen understanding of hierarchies. she navigates meetings and public speaking with poise, fostering a positive and respectful work environment.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Thank you for taking the time to fill in this reference check!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3261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Last &amp; First name: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ben salah Meriam 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Position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Full stack js instructor 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27/11/2023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33a6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Signature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ben salah meriam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15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