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2BF" w:rsidRDefault="00BB62BF">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70"/>
        <w:gridCol w:w="22"/>
        <w:gridCol w:w="3296"/>
        <w:gridCol w:w="1350"/>
      </w:tblGrid>
      <w:tr w:rsidR="00BB62BF">
        <w:trPr>
          <w:trHeight w:val="332"/>
        </w:trPr>
        <w:tc>
          <w:tcPr>
            <w:tcW w:w="9738" w:type="dxa"/>
            <w:gridSpan w:val="4"/>
          </w:tcPr>
          <w:p w:rsidR="00BB62BF" w:rsidRDefault="00BB62BF">
            <w:pPr>
              <w:spacing w:before="60"/>
              <w:jc w:val="center"/>
              <w:rPr>
                <w:rFonts w:ascii="Arial" w:hAnsi="Arial"/>
                <w:b/>
                <w:sz w:val="22"/>
              </w:rPr>
            </w:pPr>
            <w:r>
              <w:rPr>
                <w:rFonts w:ascii="Arial" w:hAnsi="Arial"/>
                <w:b/>
              </w:rPr>
              <w:t>Assignment Brief UCY</w:t>
            </w:r>
          </w:p>
        </w:tc>
      </w:tr>
      <w:tr w:rsidR="00BB62BF">
        <w:trPr>
          <w:cantSplit/>
          <w:trHeight w:val="350"/>
        </w:trPr>
        <w:tc>
          <w:tcPr>
            <w:tcW w:w="9738" w:type="dxa"/>
            <w:gridSpan w:val="4"/>
          </w:tcPr>
          <w:p w:rsidR="00BB62BF" w:rsidRDefault="00BB62BF" w:rsidP="00A52A97">
            <w:pPr>
              <w:spacing w:before="60"/>
              <w:rPr>
                <w:rFonts w:ascii="Arial" w:hAnsi="Arial"/>
              </w:rPr>
            </w:pPr>
            <w:r>
              <w:rPr>
                <w:rFonts w:ascii="Arial" w:hAnsi="Arial"/>
              </w:rPr>
              <w:t>Programme Name:</w:t>
            </w:r>
            <w:r>
              <w:rPr>
                <w:rFonts w:ascii="Arial" w:hAnsi="Arial"/>
                <w:b/>
              </w:rPr>
              <w:t xml:space="preserve"> </w:t>
            </w:r>
            <w:r w:rsidR="00A52A97">
              <w:rPr>
                <w:rFonts w:ascii="Arial" w:hAnsi="Arial"/>
                <w:b/>
              </w:rPr>
              <w:t>FdSc Computing</w:t>
            </w:r>
          </w:p>
        </w:tc>
      </w:tr>
      <w:tr w:rsidR="00BB62BF">
        <w:trPr>
          <w:cantSplit/>
          <w:trHeight w:val="341"/>
        </w:trPr>
        <w:tc>
          <w:tcPr>
            <w:tcW w:w="5092" w:type="dxa"/>
            <w:gridSpan w:val="2"/>
          </w:tcPr>
          <w:p w:rsidR="00BB62BF" w:rsidRDefault="00BB62BF" w:rsidP="00A52A97">
            <w:pPr>
              <w:spacing w:before="60"/>
              <w:rPr>
                <w:rFonts w:ascii="Arial" w:hAnsi="Arial"/>
              </w:rPr>
            </w:pPr>
            <w:r>
              <w:rPr>
                <w:rFonts w:ascii="Arial" w:hAnsi="Arial"/>
              </w:rPr>
              <w:t xml:space="preserve">Unit Name and level: </w:t>
            </w:r>
            <w:r w:rsidR="00A52A97">
              <w:rPr>
                <w:rFonts w:ascii="Arial" w:hAnsi="Arial"/>
                <w:b/>
              </w:rPr>
              <w:t>Programming 2 Level I</w:t>
            </w:r>
          </w:p>
        </w:tc>
        <w:tc>
          <w:tcPr>
            <w:tcW w:w="4646" w:type="dxa"/>
            <w:gridSpan w:val="2"/>
          </w:tcPr>
          <w:p w:rsidR="00BB62BF" w:rsidRDefault="00BB62BF" w:rsidP="002D4291">
            <w:pPr>
              <w:spacing w:before="60"/>
              <w:rPr>
                <w:rFonts w:ascii="Arial" w:hAnsi="Arial"/>
              </w:rPr>
            </w:pPr>
            <w:r>
              <w:rPr>
                <w:rFonts w:ascii="Arial" w:hAnsi="Arial"/>
              </w:rPr>
              <w:t xml:space="preserve">Unit Leader: </w:t>
            </w:r>
            <w:r w:rsidR="002D4291">
              <w:rPr>
                <w:rFonts w:ascii="Arial" w:hAnsi="Arial"/>
                <w:b/>
              </w:rPr>
              <w:t>Ed Nicholson</w:t>
            </w:r>
          </w:p>
        </w:tc>
      </w:tr>
      <w:tr w:rsidR="00BB62BF">
        <w:trPr>
          <w:trHeight w:val="359"/>
        </w:trPr>
        <w:tc>
          <w:tcPr>
            <w:tcW w:w="5092" w:type="dxa"/>
            <w:gridSpan w:val="2"/>
            <w:tcBorders>
              <w:bottom w:val="nil"/>
            </w:tcBorders>
          </w:tcPr>
          <w:p w:rsidR="00BB62BF" w:rsidRDefault="00BB62BF">
            <w:pPr>
              <w:spacing w:before="60"/>
              <w:rPr>
                <w:rFonts w:ascii="Arial" w:hAnsi="Arial"/>
              </w:rPr>
            </w:pPr>
            <w:r>
              <w:rPr>
                <w:rFonts w:ascii="Arial" w:hAnsi="Arial"/>
              </w:rPr>
              <w:t>Approved for Issue by:</w:t>
            </w:r>
            <w:r w:rsidR="0027335B">
              <w:rPr>
                <w:rFonts w:ascii="Arial" w:hAnsi="Arial"/>
              </w:rPr>
              <w:t xml:space="preserve"> Rob Wood</w:t>
            </w:r>
          </w:p>
          <w:p w:rsidR="00BB62BF" w:rsidRDefault="00BB62BF">
            <w:pPr>
              <w:spacing w:before="60"/>
              <w:rPr>
                <w:rFonts w:ascii="Arial" w:hAnsi="Arial"/>
              </w:rPr>
            </w:pPr>
          </w:p>
        </w:tc>
        <w:tc>
          <w:tcPr>
            <w:tcW w:w="4646" w:type="dxa"/>
            <w:gridSpan w:val="2"/>
            <w:tcBorders>
              <w:bottom w:val="nil"/>
            </w:tcBorders>
          </w:tcPr>
          <w:p w:rsidR="00BB62BF" w:rsidRDefault="00BB62BF">
            <w:pPr>
              <w:spacing w:before="60"/>
              <w:rPr>
                <w:rFonts w:ascii="Arial" w:hAnsi="Arial"/>
              </w:rPr>
            </w:pPr>
            <w:r>
              <w:rPr>
                <w:rFonts w:ascii="Arial" w:hAnsi="Arial"/>
              </w:rPr>
              <w:t>Word Count:</w:t>
            </w:r>
            <w:r w:rsidR="00395493">
              <w:rPr>
                <w:rFonts w:ascii="Arial" w:hAnsi="Arial"/>
              </w:rPr>
              <w:t xml:space="preserve"> N/A</w:t>
            </w:r>
          </w:p>
        </w:tc>
      </w:tr>
      <w:tr w:rsidR="00BB62BF">
        <w:trPr>
          <w:cantSplit/>
          <w:trHeight w:val="372"/>
        </w:trPr>
        <w:tc>
          <w:tcPr>
            <w:tcW w:w="5092" w:type="dxa"/>
            <w:gridSpan w:val="2"/>
            <w:tcBorders>
              <w:top w:val="single" w:sz="4" w:space="0" w:color="auto"/>
              <w:left w:val="single" w:sz="4" w:space="0" w:color="auto"/>
              <w:bottom w:val="single" w:sz="4" w:space="0" w:color="auto"/>
              <w:right w:val="single" w:sz="4" w:space="0" w:color="auto"/>
            </w:tcBorders>
          </w:tcPr>
          <w:p w:rsidR="00BB62BF" w:rsidRDefault="00BB62BF" w:rsidP="0052153D">
            <w:pPr>
              <w:spacing w:before="60"/>
            </w:pPr>
            <w:r>
              <w:rPr>
                <w:rFonts w:ascii="Arial" w:hAnsi="Arial"/>
              </w:rPr>
              <w:t xml:space="preserve">Issue Date:  </w:t>
            </w:r>
            <w:r w:rsidR="0052153D">
              <w:rPr>
                <w:rFonts w:ascii="Arial" w:hAnsi="Arial"/>
              </w:rPr>
              <w:t>07</w:t>
            </w:r>
            <w:r w:rsidR="00A349D4">
              <w:rPr>
                <w:rFonts w:ascii="Arial" w:hAnsi="Arial"/>
              </w:rPr>
              <w:t>/</w:t>
            </w:r>
            <w:r w:rsidR="0052153D">
              <w:rPr>
                <w:rFonts w:ascii="Arial" w:hAnsi="Arial"/>
              </w:rPr>
              <w:t>07</w:t>
            </w:r>
            <w:r w:rsidR="007F2995">
              <w:rPr>
                <w:rFonts w:ascii="Arial" w:hAnsi="Arial"/>
              </w:rPr>
              <w:t>/2017</w:t>
            </w:r>
          </w:p>
        </w:tc>
        <w:tc>
          <w:tcPr>
            <w:tcW w:w="4646" w:type="dxa"/>
            <w:gridSpan w:val="2"/>
            <w:tcBorders>
              <w:top w:val="single" w:sz="4" w:space="0" w:color="auto"/>
              <w:left w:val="single" w:sz="4" w:space="0" w:color="auto"/>
              <w:bottom w:val="single" w:sz="4" w:space="0" w:color="auto"/>
              <w:right w:val="single" w:sz="4" w:space="0" w:color="auto"/>
            </w:tcBorders>
          </w:tcPr>
          <w:p w:rsidR="00BB62BF" w:rsidRDefault="00BB62BF" w:rsidP="0052153D">
            <w:pPr>
              <w:spacing w:before="60"/>
            </w:pPr>
            <w:r>
              <w:rPr>
                <w:rFonts w:ascii="Arial" w:hAnsi="Arial"/>
              </w:rPr>
              <w:t xml:space="preserve">Return Date (this is the final date to submit, it can be earlier): </w:t>
            </w:r>
            <w:r w:rsidR="0052153D">
              <w:rPr>
                <w:rFonts w:ascii="Arial" w:hAnsi="Arial"/>
              </w:rPr>
              <w:t>30/08</w:t>
            </w:r>
            <w:r w:rsidR="007F2995">
              <w:rPr>
                <w:rFonts w:ascii="Arial" w:hAnsi="Arial"/>
              </w:rPr>
              <w:t>/2017</w:t>
            </w:r>
          </w:p>
        </w:tc>
      </w:tr>
      <w:tr w:rsidR="00BB62BF">
        <w:trPr>
          <w:trHeight w:val="359"/>
        </w:trPr>
        <w:tc>
          <w:tcPr>
            <w:tcW w:w="5070" w:type="dxa"/>
          </w:tcPr>
          <w:p w:rsidR="00BB62BF" w:rsidRPr="00727F9B" w:rsidRDefault="00BB62BF" w:rsidP="0052153D">
            <w:pPr>
              <w:spacing w:before="60"/>
              <w:jc w:val="both"/>
              <w:rPr>
                <w:rFonts w:ascii="Arial" w:hAnsi="Arial"/>
                <w:b/>
              </w:rPr>
            </w:pPr>
            <w:r>
              <w:rPr>
                <w:rFonts w:ascii="Arial" w:hAnsi="Arial"/>
              </w:rPr>
              <w:t xml:space="preserve">Assignment Title: </w:t>
            </w:r>
            <w:r w:rsidR="0052153D">
              <w:rPr>
                <w:rFonts w:ascii="Arial" w:hAnsi="Arial"/>
                <w:b/>
              </w:rPr>
              <w:t>ABC Motors</w:t>
            </w:r>
          </w:p>
        </w:tc>
        <w:tc>
          <w:tcPr>
            <w:tcW w:w="4668" w:type="dxa"/>
            <w:gridSpan w:val="3"/>
          </w:tcPr>
          <w:p w:rsidR="00BB62BF" w:rsidRPr="002424BE" w:rsidRDefault="00BB62BF">
            <w:pPr>
              <w:spacing w:before="60"/>
              <w:rPr>
                <w:rFonts w:ascii="Arial" w:hAnsi="Arial"/>
              </w:rPr>
            </w:pPr>
            <w:r>
              <w:rPr>
                <w:rFonts w:ascii="Arial" w:hAnsi="Arial"/>
              </w:rPr>
              <w:t>Assignment weight</w:t>
            </w:r>
            <w:r w:rsidR="00A52A97">
              <w:rPr>
                <w:rFonts w:ascii="Arial" w:hAnsi="Arial"/>
              </w:rPr>
              <w:t>ing (100 % of total coursework)</w:t>
            </w:r>
          </w:p>
        </w:tc>
      </w:tr>
      <w:tr w:rsidR="00BB62BF">
        <w:trPr>
          <w:trHeight w:val="359"/>
        </w:trPr>
        <w:tc>
          <w:tcPr>
            <w:tcW w:w="9738" w:type="dxa"/>
            <w:gridSpan w:val="4"/>
          </w:tcPr>
          <w:p w:rsidR="00BB62BF" w:rsidRDefault="00BB62BF">
            <w:pPr>
              <w:spacing w:before="60"/>
              <w:rPr>
                <w:rFonts w:ascii="Arial" w:hAnsi="Arial"/>
              </w:rPr>
            </w:pPr>
            <w:r>
              <w:rPr>
                <w:rFonts w:ascii="Arial" w:hAnsi="Arial"/>
              </w:rPr>
              <w:t>Assignment Details:</w:t>
            </w:r>
          </w:p>
          <w:p w:rsidR="00BB62BF" w:rsidRDefault="00BB62BF">
            <w:pPr>
              <w:spacing w:before="60"/>
              <w:rPr>
                <w:rFonts w:ascii="Arial" w:hAnsi="Arial"/>
                <w:b/>
              </w:rPr>
            </w:pPr>
            <w:r>
              <w:rPr>
                <w:rFonts w:ascii="Arial" w:hAnsi="Arial"/>
                <w:b/>
              </w:rPr>
              <w:t>Detailed brief attached.</w:t>
            </w:r>
          </w:p>
          <w:p w:rsidR="00BB62BF" w:rsidRDefault="00BB62BF">
            <w:pPr>
              <w:spacing w:before="60"/>
              <w:rPr>
                <w:rFonts w:ascii="Arial" w:hAnsi="Arial"/>
              </w:rPr>
            </w:pPr>
          </w:p>
          <w:p w:rsidR="00BB62BF" w:rsidRDefault="00BB62BF">
            <w:pPr>
              <w:spacing w:before="60"/>
              <w:rPr>
                <w:rFonts w:ascii="Arial" w:hAnsi="Arial"/>
              </w:rPr>
            </w:pPr>
            <w:r>
              <w:rPr>
                <w:rFonts w:ascii="Arial" w:hAnsi="Arial"/>
              </w:rPr>
              <w:t xml:space="preserve">Intended Learning Outcomes (list those covered by this assignment): </w:t>
            </w:r>
          </w:p>
          <w:p w:rsidR="00BB62BF" w:rsidRPr="002424BE" w:rsidRDefault="00BB62BF">
            <w:pPr>
              <w:spacing w:before="60"/>
              <w:rPr>
                <w:rFonts w:ascii="Arial" w:hAnsi="Arial"/>
                <w:b/>
              </w:rPr>
            </w:pP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 xml:space="preserve">Demonstrate a detailed understanding of the syntax of object oriented programming </w:t>
            </w:r>
            <w:r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Design an algorithm for a given problem scenario, including interface design</w:t>
            </w:r>
            <w:r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Design an object model for a given algorithm</w:t>
            </w:r>
            <w:r w:rsidRPr="000F7770">
              <w:rPr>
                <w:rFonts w:cs="Arial"/>
                <w:szCs w:val="24"/>
              </w:rPr>
              <w:br/>
            </w:r>
          </w:p>
          <w:p w:rsidR="00A52A97" w:rsidRPr="000F7770" w:rsidRDefault="00603199" w:rsidP="00A52A97">
            <w:pPr>
              <w:numPr>
                <w:ilvl w:val="0"/>
                <w:numId w:val="7"/>
              </w:numPr>
              <w:tabs>
                <w:tab w:val="clear" w:pos="360"/>
                <w:tab w:val="num" w:pos="567"/>
              </w:tabs>
              <w:ind w:left="567" w:hanging="567"/>
              <w:rPr>
                <w:rFonts w:cs="Arial"/>
                <w:szCs w:val="24"/>
              </w:rPr>
            </w:pPr>
            <w:r>
              <w:rPr>
                <w:rFonts w:cs="Arial"/>
                <w:szCs w:val="24"/>
              </w:rPr>
              <w:t>Implement a program</w:t>
            </w:r>
            <w:r w:rsidR="00A52A97" w:rsidRPr="000F7770">
              <w:rPr>
                <w:rFonts w:cs="Arial"/>
                <w:szCs w:val="24"/>
              </w:rPr>
              <w:t xml:space="preserve"> corresponding to a given implementation object model</w:t>
            </w:r>
            <w:r w:rsidR="00A52A97" w:rsidRPr="000F7770">
              <w:rPr>
                <w:rFonts w:cs="Arial"/>
                <w:szCs w:val="24"/>
              </w:rPr>
              <w:br/>
            </w:r>
          </w:p>
          <w:p w:rsidR="00A52A97" w:rsidRPr="000F7770" w:rsidRDefault="00A52A97" w:rsidP="00A52A97">
            <w:pPr>
              <w:numPr>
                <w:ilvl w:val="0"/>
                <w:numId w:val="7"/>
              </w:numPr>
              <w:tabs>
                <w:tab w:val="clear" w:pos="360"/>
                <w:tab w:val="num" w:pos="567"/>
              </w:tabs>
              <w:ind w:left="567" w:hanging="567"/>
              <w:rPr>
                <w:rFonts w:cs="Arial"/>
                <w:szCs w:val="24"/>
              </w:rPr>
            </w:pPr>
            <w:r w:rsidRPr="000F7770">
              <w:rPr>
                <w:rFonts w:cs="Arial"/>
                <w:szCs w:val="24"/>
              </w:rPr>
              <w:t>Develop and apply a relevant testi</w:t>
            </w:r>
            <w:r w:rsidR="00603199">
              <w:rPr>
                <w:rFonts w:cs="Arial"/>
                <w:szCs w:val="24"/>
              </w:rPr>
              <w:t>ng strategy to a given program</w:t>
            </w:r>
            <w:r w:rsidRPr="000F7770">
              <w:rPr>
                <w:rFonts w:cs="Arial"/>
                <w:szCs w:val="24"/>
              </w:rPr>
              <w:t>.</w:t>
            </w:r>
          </w:p>
          <w:p w:rsidR="00A52A97" w:rsidRPr="00274A9F" w:rsidRDefault="00A52A97" w:rsidP="00A52A97">
            <w:pPr>
              <w:rPr>
                <w:rFonts w:cs="Arial"/>
                <w:szCs w:val="24"/>
              </w:rPr>
            </w:pPr>
          </w:p>
          <w:p w:rsidR="002424BE" w:rsidRDefault="002424BE" w:rsidP="00A52A97">
            <w:pPr>
              <w:pStyle w:val="NormalWeb"/>
              <w:rPr>
                <w:rFonts w:ascii="Arial" w:hAnsi="Arial"/>
              </w:rPr>
            </w:pPr>
          </w:p>
        </w:tc>
      </w:tr>
      <w:tr w:rsidR="00BB62BF">
        <w:trPr>
          <w:trHeight w:val="763"/>
        </w:trPr>
        <w:tc>
          <w:tcPr>
            <w:tcW w:w="8388" w:type="dxa"/>
            <w:gridSpan w:val="3"/>
          </w:tcPr>
          <w:p w:rsidR="00BB62BF" w:rsidRDefault="00BB62BF">
            <w:pPr>
              <w:rPr>
                <w:rFonts w:ascii="Arial" w:hAnsi="Arial"/>
                <w:b/>
                <w:sz w:val="18"/>
              </w:rPr>
            </w:pPr>
            <w:r>
              <w:rPr>
                <w:rFonts w:ascii="Arial" w:hAnsi="Arial"/>
                <w:b/>
                <w:sz w:val="18"/>
              </w:rPr>
              <w:t>How the Assignment will be Assessed (tasks), this gives an indication of the importance of different aspects of the assignment. These may relate directly to the ILOS or may be more generic.</w:t>
            </w:r>
          </w:p>
          <w:p w:rsidR="00BB62BF" w:rsidRDefault="00BB62BF">
            <w:pPr>
              <w:rPr>
                <w:rFonts w:ascii="Arial" w:hAnsi="Arial"/>
                <w:i/>
                <w:sz w:val="16"/>
              </w:rPr>
            </w:pPr>
            <w:r>
              <w:rPr>
                <w:rFonts w:ascii="Arial" w:hAnsi="Arial"/>
                <w:b/>
                <w:sz w:val="18"/>
              </w:rPr>
              <w:t xml:space="preserve">Assessment Criteria </w:t>
            </w:r>
            <w:r>
              <w:rPr>
                <w:rFonts w:ascii="Arial" w:hAnsi="Arial"/>
                <w:b/>
                <w:i/>
                <w:sz w:val="14"/>
              </w:rPr>
              <w:t>(</w:t>
            </w:r>
            <w:r>
              <w:rPr>
                <w:rFonts w:ascii="Arial" w:hAnsi="Arial"/>
                <w:i/>
                <w:sz w:val="16"/>
              </w:rPr>
              <w:t>please refer to your handbook for generic assessment criteria and Merit and Distinction criteria.)</w:t>
            </w:r>
          </w:p>
          <w:p w:rsidR="00BB62BF" w:rsidRDefault="00BB62BF">
            <w:pPr>
              <w:rPr>
                <w:rFonts w:ascii="Arial" w:hAnsi="Arial"/>
                <w:b/>
                <w:sz w:val="18"/>
              </w:rPr>
            </w:pPr>
          </w:p>
        </w:tc>
        <w:tc>
          <w:tcPr>
            <w:tcW w:w="1350" w:type="dxa"/>
          </w:tcPr>
          <w:p w:rsidR="00BB62BF" w:rsidRDefault="00BB62BF">
            <w:pPr>
              <w:spacing w:before="60"/>
              <w:rPr>
                <w:rFonts w:ascii="Arial" w:hAnsi="Arial"/>
                <w:b/>
                <w:sz w:val="18"/>
              </w:rPr>
            </w:pPr>
            <w:r>
              <w:rPr>
                <w:rFonts w:ascii="Arial" w:hAnsi="Arial"/>
                <w:b/>
                <w:sz w:val="18"/>
              </w:rPr>
              <w:t>Marks Allocated</w:t>
            </w:r>
          </w:p>
          <w:p w:rsidR="00BB62BF" w:rsidRDefault="00BB62BF">
            <w:pPr>
              <w:spacing w:before="60"/>
              <w:rPr>
                <w:rFonts w:ascii="Arial" w:hAnsi="Arial"/>
                <w:b/>
                <w:sz w:val="18"/>
              </w:rPr>
            </w:pPr>
          </w:p>
        </w:tc>
      </w:tr>
      <w:tr w:rsidR="00BB62BF" w:rsidTr="00727F9B">
        <w:trPr>
          <w:trHeight w:val="380"/>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Coding demonstrates understanding of Java syntax.</w:t>
            </w:r>
          </w:p>
          <w:p w:rsidR="00FA2714" w:rsidRDefault="00FA2714" w:rsidP="00FA2714">
            <w:pPr>
              <w:spacing w:before="60"/>
              <w:ind w:left="720"/>
              <w:rPr>
                <w:rFonts w:ascii="Arial" w:hAnsi="Arial"/>
                <w:b/>
                <w:sz w:val="18"/>
              </w:rPr>
            </w:pPr>
          </w:p>
          <w:p w:rsidR="00FA2714" w:rsidRDefault="00FA2714" w:rsidP="00FA2714">
            <w:pPr>
              <w:spacing w:before="60"/>
              <w:ind w:left="720"/>
              <w:rPr>
                <w:rFonts w:ascii="Arial" w:hAnsi="Arial"/>
                <w:b/>
                <w:sz w:val="18"/>
              </w:rPr>
            </w:pPr>
          </w:p>
        </w:tc>
        <w:tc>
          <w:tcPr>
            <w:tcW w:w="1350" w:type="dxa"/>
          </w:tcPr>
          <w:p w:rsidR="00BB62BF" w:rsidRDefault="00FA2714">
            <w:pPr>
              <w:spacing w:before="60"/>
              <w:rPr>
                <w:rFonts w:ascii="Arial" w:hAnsi="Arial"/>
                <w:b/>
                <w:sz w:val="18"/>
              </w:rPr>
            </w:pPr>
            <w:r>
              <w:rPr>
                <w:rFonts w:ascii="Arial" w:hAnsi="Arial"/>
                <w:b/>
                <w:sz w:val="18"/>
              </w:rPr>
              <w:t>20</w:t>
            </w:r>
          </w:p>
        </w:tc>
      </w:tr>
      <w:tr w:rsidR="00BB62BF">
        <w:trPr>
          <w:trHeight w:val="765"/>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Algorithms developed to meet the processing needs of the application</w:t>
            </w:r>
          </w:p>
        </w:tc>
        <w:tc>
          <w:tcPr>
            <w:tcW w:w="1350" w:type="dxa"/>
          </w:tcPr>
          <w:p w:rsidR="00BB62BF" w:rsidRDefault="00FA2714">
            <w:pPr>
              <w:spacing w:before="60"/>
              <w:rPr>
                <w:rFonts w:ascii="Arial" w:hAnsi="Arial"/>
                <w:b/>
                <w:sz w:val="18"/>
              </w:rPr>
            </w:pPr>
            <w:r>
              <w:rPr>
                <w:rFonts w:ascii="Arial" w:hAnsi="Arial"/>
                <w:b/>
                <w:sz w:val="18"/>
              </w:rPr>
              <w:t>20</w:t>
            </w:r>
          </w:p>
        </w:tc>
      </w:tr>
      <w:tr w:rsidR="00BB62BF" w:rsidTr="00A9112C">
        <w:trPr>
          <w:trHeight w:val="399"/>
        </w:trPr>
        <w:tc>
          <w:tcPr>
            <w:tcW w:w="8388" w:type="dxa"/>
            <w:gridSpan w:val="3"/>
          </w:tcPr>
          <w:p w:rsidR="00BB62BF" w:rsidRDefault="00FA2714" w:rsidP="00FA2714">
            <w:pPr>
              <w:numPr>
                <w:ilvl w:val="0"/>
                <w:numId w:val="8"/>
              </w:numPr>
              <w:spacing w:before="60"/>
              <w:rPr>
                <w:rFonts w:ascii="Arial" w:hAnsi="Arial"/>
                <w:b/>
                <w:sz w:val="18"/>
              </w:rPr>
            </w:pPr>
            <w:r>
              <w:rPr>
                <w:rFonts w:ascii="Arial" w:hAnsi="Arial"/>
                <w:b/>
                <w:sz w:val="18"/>
              </w:rPr>
              <w:t>The object model is convincing and correctly documented</w:t>
            </w:r>
          </w:p>
          <w:p w:rsidR="00FA2714" w:rsidRDefault="00FA2714" w:rsidP="00FA2714">
            <w:pPr>
              <w:spacing w:before="60"/>
              <w:ind w:left="720"/>
              <w:rPr>
                <w:rFonts w:ascii="Arial" w:hAnsi="Arial"/>
                <w:b/>
                <w:sz w:val="18"/>
              </w:rPr>
            </w:pPr>
          </w:p>
          <w:p w:rsidR="00FA2714" w:rsidRDefault="00FA2714" w:rsidP="00FA2714">
            <w:pPr>
              <w:spacing w:before="60"/>
              <w:ind w:left="720"/>
              <w:rPr>
                <w:rFonts w:ascii="Arial" w:hAnsi="Arial"/>
                <w:b/>
                <w:sz w:val="18"/>
              </w:rPr>
            </w:pPr>
          </w:p>
        </w:tc>
        <w:tc>
          <w:tcPr>
            <w:tcW w:w="1350" w:type="dxa"/>
          </w:tcPr>
          <w:p w:rsidR="00BB62BF" w:rsidRDefault="00603199">
            <w:pPr>
              <w:spacing w:before="60"/>
              <w:rPr>
                <w:rFonts w:ascii="Arial" w:hAnsi="Arial"/>
                <w:b/>
                <w:sz w:val="18"/>
              </w:rPr>
            </w:pPr>
            <w:r>
              <w:rPr>
                <w:rFonts w:ascii="Arial" w:hAnsi="Arial"/>
                <w:b/>
                <w:sz w:val="18"/>
              </w:rPr>
              <w:t>2</w:t>
            </w:r>
            <w:r w:rsidR="00FA2714">
              <w:rPr>
                <w:rFonts w:ascii="Arial" w:hAnsi="Arial"/>
                <w:b/>
                <w:sz w:val="18"/>
              </w:rPr>
              <w:t>0</w:t>
            </w:r>
          </w:p>
        </w:tc>
      </w:tr>
      <w:tr w:rsidR="00A9112C" w:rsidTr="00A9112C">
        <w:trPr>
          <w:trHeight w:val="405"/>
        </w:trPr>
        <w:tc>
          <w:tcPr>
            <w:tcW w:w="8388" w:type="dxa"/>
            <w:gridSpan w:val="3"/>
          </w:tcPr>
          <w:p w:rsidR="00A9112C" w:rsidRDefault="00FA2714" w:rsidP="00FA2714">
            <w:pPr>
              <w:numPr>
                <w:ilvl w:val="0"/>
                <w:numId w:val="8"/>
              </w:numPr>
              <w:spacing w:before="60"/>
              <w:rPr>
                <w:rFonts w:ascii="Arial" w:hAnsi="Arial"/>
                <w:b/>
                <w:sz w:val="18"/>
              </w:rPr>
            </w:pPr>
            <w:r>
              <w:rPr>
                <w:rFonts w:ascii="Arial" w:hAnsi="Arial"/>
                <w:b/>
                <w:sz w:val="18"/>
              </w:rPr>
              <w:t>The implementation is syntactically correct and uses advanced features of the language</w:t>
            </w:r>
          </w:p>
          <w:p w:rsidR="00FA2714" w:rsidRDefault="00FA2714" w:rsidP="00A349D4">
            <w:pPr>
              <w:spacing w:before="60"/>
              <w:rPr>
                <w:rFonts w:ascii="Arial" w:hAnsi="Arial"/>
                <w:b/>
                <w:sz w:val="18"/>
              </w:rPr>
            </w:pPr>
          </w:p>
        </w:tc>
        <w:tc>
          <w:tcPr>
            <w:tcW w:w="1350" w:type="dxa"/>
          </w:tcPr>
          <w:p w:rsidR="00A9112C" w:rsidRDefault="00FA2714">
            <w:pPr>
              <w:spacing w:before="60"/>
              <w:rPr>
                <w:rFonts w:ascii="Arial" w:hAnsi="Arial"/>
                <w:b/>
                <w:sz w:val="18"/>
              </w:rPr>
            </w:pPr>
            <w:r>
              <w:rPr>
                <w:rFonts w:ascii="Arial" w:hAnsi="Arial"/>
                <w:b/>
                <w:sz w:val="18"/>
              </w:rPr>
              <w:t>20</w:t>
            </w:r>
          </w:p>
        </w:tc>
      </w:tr>
      <w:tr w:rsidR="00A9112C">
        <w:trPr>
          <w:trHeight w:val="765"/>
        </w:trPr>
        <w:tc>
          <w:tcPr>
            <w:tcW w:w="8388" w:type="dxa"/>
            <w:gridSpan w:val="3"/>
          </w:tcPr>
          <w:p w:rsidR="00A9112C" w:rsidRDefault="00FA2714" w:rsidP="00FA2714">
            <w:pPr>
              <w:numPr>
                <w:ilvl w:val="0"/>
                <w:numId w:val="8"/>
              </w:numPr>
              <w:spacing w:before="60"/>
              <w:rPr>
                <w:rFonts w:ascii="Arial" w:hAnsi="Arial"/>
                <w:b/>
                <w:sz w:val="18"/>
              </w:rPr>
            </w:pPr>
            <w:r>
              <w:rPr>
                <w:rFonts w:ascii="Arial" w:hAnsi="Arial"/>
                <w:b/>
                <w:sz w:val="18"/>
              </w:rPr>
              <w:t>Testing is convincing and covers all boundaries.</w:t>
            </w:r>
          </w:p>
          <w:p w:rsidR="00FB362B" w:rsidRDefault="00FB362B" w:rsidP="00FB362B">
            <w:pPr>
              <w:spacing w:before="60"/>
              <w:ind w:left="720"/>
              <w:rPr>
                <w:rFonts w:ascii="Arial" w:hAnsi="Arial"/>
                <w:b/>
                <w:sz w:val="18"/>
              </w:rPr>
            </w:pPr>
          </w:p>
          <w:p w:rsidR="00FB362B" w:rsidRDefault="00FB362B" w:rsidP="00FB362B">
            <w:pPr>
              <w:spacing w:before="60"/>
              <w:ind w:left="720"/>
              <w:rPr>
                <w:rFonts w:ascii="Arial" w:hAnsi="Arial"/>
                <w:b/>
                <w:sz w:val="18"/>
              </w:rPr>
            </w:pPr>
          </w:p>
        </w:tc>
        <w:tc>
          <w:tcPr>
            <w:tcW w:w="1350" w:type="dxa"/>
          </w:tcPr>
          <w:p w:rsidR="00A9112C" w:rsidRDefault="00FA2714">
            <w:pPr>
              <w:spacing w:before="60"/>
              <w:rPr>
                <w:rFonts w:ascii="Arial" w:hAnsi="Arial"/>
                <w:b/>
                <w:sz w:val="18"/>
              </w:rPr>
            </w:pPr>
            <w:r>
              <w:rPr>
                <w:rFonts w:ascii="Arial" w:hAnsi="Arial"/>
                <w:b/>
                <w:sz w:val="18"/>
              </w:rPr>
              <w:t>20</w:t>
            </w:r>
          </w:p>
        </w:tc>
      </w:tr>
    </w:tbl>
    <w:p w:rsidR="00A9112C" w:rsidRDefault="00A9112C"/>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720"/>
      </w:tblGrid>
      <w:tr w:rsidR="00BB62BF">
        <w:tc>
          <w:tcPr>
            <w:tcW w:w="9720" w:type="dxa"/>
            <w:tcBorders>
              <w:top w:val="single" w:sz="6" w:space="0" w:color="auto"/>
              <w:left w:val="single" w:sz="6" w:space="0" w:color="auto"/>
              <w:bottom w:val="single" w:sz="6" w:space="0" w:color="auto"/>
              <w:right w:val="single" w:sz="12" w:space="0" w:color="auto"/>
            </w:tcBorders>
          </w:tcPr>
          <w:p w:rsidR="00BB62BF" w:rsidRDefault="00BB62BF">
            <w:pPr>
              <w:spacing w:before="60"/>
              <w:rPr>
                <w:rFonts w:ascii="Arial" w:hAnsi="Arial"/>
                <w:b/>
                <w:sz w:val="16"/>
              </w:rPr>
            </w:pPr>
            <w:r>
              <w:rPr>
                <w:rFonts w:ascii="Arial" w:hAnsi="Arial"/>
                <w:sz w:val="16"/>
              </w:rPr>
              <w:t xml:space="preserve">The list below indicates aspects which you should seek to address in </w:t>
            </w:r>
            <w:r>
              <w:rPr>
                <w:rFonts w:ascii="Arial" w:hAnsi="Arial"/>
                <w:b/>
                <w:sz w:val="16"/>
              </w:rPr>
              <w:t>written</w:t>
            </w:r>
            <w:r>
              <w:rPr>
                <w:rFonts w:ascii="Arial" w:hAnsi="Arial"/>
                <w:sz w:val="16"/>
              </w:rPr>
              <w:t xml:space="preserve"> assignments. It is not exhaustive and staff may wish to add to these. The emphasis placed on these will vary with the particular assignment and its level. Staff may wish to indicate the emphasis placed on these areas below.</w:t>
            </w:r>
          </w:p>
        </w:tc>
      </w:tr>
      <w:tr w:rsidR="00BB62BF">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Relevance to assignment title                                                                  Evidence of reading</w:t>
            </w:r>
          </w:p>
        </w:tc>
      </w:tr>
      <w:tr w:rsidR="00BB62BF">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Structure                                                                                                  Presentation / illustration</w:t>
            </w:r>
          </w:p>
        </w:tc>
      </w:tr>
      <w:tr w:rsidR="00BB62BF">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Critical analysis                                                                                        Spelling and grammar</w:t>
            </w:r>
          </w:p>
        </w:tc>
      </w:tr>
      <w:tr w:rsidR="00BB62BF">
        <w:trPr>
          <w:trHeight w:val="276"/>
        </w:trPr>
        <w:tc>
          <w:tcPr>
            <w:tcW w:w="9720" w:type="dxa"/>
            <w:tcBorders>
              <w:top w:val="single" w:sz="6" w:space="0" w:color="auto"/>
              <w:left w:val="single" w:sz="6" w:space="0" w:color="auto"/>
              <w:bottom w:val="single" w:sz="6" w:space="0" w:color="auto"/>
              <w:right w:val="single" w:sz="6" w:space="0" w:color="auto"/>
            </w:tcBorders>
          </w:tcPr>
          <w:p w:rsidR="00BB62BF" w:rsidRDefault="00BB62BF">
            <w:pPr>
              <w:spacing w:before="60"/>
              <w:rPr>
                <w:rFonts w:ascii="Arial" w:hAnsi="Arial"/>
                <w:sz w:val="16"/>
              </w:rPr>
            </w:pPr>
            <w:r>
              <w:rPr>
                <w:rFonts w:ascii="Arial" w:hAnsi="Arial"/>
                <w:sz w:val="16"/>
              </w:rPr>
              <w:t>Original ideas                                                                                           Referencing &amp; Bibliography</w:t>
            </w:r>
          </w:p>
        </w:tc>
      </w:tr>
    </w:tbl>
    <w:p w:rsidR="00BB62BF" w:rsidRDefault="00BB62BF">
      <w:pPr>
        <w:rPr>
          <w:rFonts w:ascii="Arial" w:hAnsi="Arial"/>
          <w:b/>
        </w:rPr>
      </w:pPr>
    </w:p>
    <w:p w:rsidR="00727F9B" w:rsidRDefault="00BB62BF">
      <w:pPr>
        <w:rPr>
          <w:rFonts w:ascii="Arial" w:hAnsi="Arial"/>
          <w:b/>
        </w:rPr>
      </w:pPr>
      <w:r>
        <w:rPr>
          <w:rFonts w:ascii="Arial" w:hAnsi="Arial"/>
          <w:b/>
        </w:rPr>
        <w:t xml:space="preserve">Remember to ensure that your work is original and does not breach the UCY regulations regarding plagiarism. Submission of this assignment will be taken as confirmation that it is your own work.  </w:t>
      </w:r>
    </w:p>
    <w:p w:rsidR="00727F9B" w:rsidRPr="00EB5835" w:rsidRDefault="00727F9B" w:rsidP="009A020F">
      <w:pPr>
        <w:rPr>
          <w:b/>
        </w:rPr>
      </w:pPr>
      <w:r>
        <w:rPr>
          <w:rFonts w:ascii="Arial" w:hAnsi="Arial"/>
          <w:b/>
        </w:rPr>
        <w:br w:type="page"/>
      </w:r>
      <w:r w:rsidR="009A020F">
        <w:rPr>
          <w:b/>
        </w:rPr>
        <w:lastRenderedPageBreak/>
        <w:t xml:space="preserve">FdSc Computing – Programming 2 </w:t>
      </w:r>
    </w:p>
    <w:p w:rsidR="00727F9B" w:rsidRDefault="00727F9B" w:rsidP="00727F9B"/>
    <w:p w:rsidR="007F2995" w:rsidRPr="007F2995" w:rsidRDefault="007F2995" w:rsidP="00727F9B">
      <w:pPr>
        <w:rPr>
          <w:b/>
          <w:sz w:val="24"/>
          <w:szCs w:val="24"/>
          <w:u w:val="single"/>
        </w:rPr>
      </w:pPr>
      <w:r w:rsidRPr="007F2995">
        <w:rPr>
          <w:b/>
          <w:sz w:val="24"/>
          <w:szCs w:val="24"/>
          <w:u w:val="single"/>
        </w:rPr>
        <w:t>Scenario</w:t>
      </w:r>
    </w:p>
    <w:p w:rsidR="0052153D" w:rsidRDefault="0052153D" w:rsidP="007F2995">
      <w:pPr>
        <w:jc w:val="both"/>
        <w:rPr>
          <w:sz w:val="24"/>
          <w:szCs w:val="24"/>
        </w:rPr>
      </w:pPr>
      <w:r>
        <w:rPr>
          <w:sz w:val="24"/>
          <w:szCs w:val="24"/>
        </w:rPr>
        <w:t>The sales team at ABC Motors need a system for managing car purchases and sales, profit achieved and commission paid.</w:t>
      </w:r>
    </w:p>
    <w:p w:rsidR="0052153D" w:rsidRDefault="0052153D" w:rsidP="007F2995">
      <w:pPr>
        <w:jc w:val="both"/>
        <w:rPr>
          <w:sz w:val="24"/>
          <w:szCs w:val="24"/>
        </w:rPr>
      </w:pPr>
    </w:p>
    <w:p w:rsidR="00140ED3" w:rsidRDefault="0052153D" w:rsidP="007F2995">
      <w:pPr>
        <w:jc w:val="both"/>
        <w:rPr>
          <w:sz w:val="24"/>
          <w:szCs w:val="24"/>
        </w:rPr>
      </w:pPr>
      <w:r>
        <w:rPr>
          <w:sz w:val="24"/>
          <w:szCs w:val="24"/>
        </w:rPr>
        <w:t>Vehicle models are categorised by type, such as Vans, Saloons, Convertibles and Off-Road</w:t>
      </w:r>
      <w:r w:rsidR="00CE7823">
        <w:rPr>
          <w:sz w:val="24"/>
          <w:szCs w:val="24"/>
        </w:rPr>
        <w:t xml:space="preserve"> Vehicles</w:t>
      </w:r>
      <w:r>
        <w:rPr>
          <w:sz w:val="24"/>
          <w:szCs w:val="24"/>
        </w:rPr>
        <w:t xml:space="preserve"> etc.</w:t>
      </w:r>
      <w:r w:rsidR="00CE7823">
        <w:rPr>
          <w:sz w:val="24"/>
          <w:szCs w:val="24"/>
        </w:rPr>
        <w:t xml:space="preserve">  It is possible for a vehicle model to belong to more than one category.</w:t>
      </w:r>
      <w:r w:rsidR="00140ED3">
        <w:rPr>
          <w:sz w:val="24"/>
          <w:szCs w:val="24"/>
        </w:rPr>
        <w:t xml:space="preserve">  </w:t>
      </w:r>
    </w:p>
    <w:p w:rsidR="00140ED3" w:rsidRDefault="00140ED3" w:rsidP="007F2995">
      <w:pPr>
        <w:jc w:val="both"/>
        <w:rPr>
          <w:sz w:val="24"/>
          <w:szCs w:val="24"/>
        </w:rPr>
      </w:pPr>
    </w:p>
    <w:p w:rsidR="0052153D" w:rsidRDefault="00140ED3" w:rsidP="007F2995">
      <w:pPr>
        <w:jc w:val="both"/>
        <w:rPr>
          <w:sz w:val="24"/>
          <w:szCs w:val="24"/>
        </w:rPr>
      </w:pPr>
      <w:r>
        <w:rPr>
          <w:sz w:val="24"/>
          <w:szCs w:val="24"/>
        </w:rPr>
        <w:t>When a new vehicle is purchased it shall be registered on system with Licence Plate and Vehicle Identification Number details together with details of the seller.  The vehicle should be recorded against those categories to which it belongs, e.g. Off-road and Convertible.</w:t>
      </w:r>
    </w:p>
    <w:p w:rsidR="0052153D" w:rsidRDefault="0052153D" w:rsidP="007F2995">
      <w:pPr>
        <w:jc w:val="both"/>
        <w:rPr>
          <w:sz w:val="24"/>
          <w:szCs w:val="24"/>
        </w:rPr>
      </w:pPr>
    </w:p>
    <w:p w:rsidR="0052153D" w:rsidRDefault="0052153D" w:rsidP="007F2995">
      <w:pPr>
        <w:jc w:val="both"/>
        <w:rPr>
          <w:sz w:val="24"/>
          <w:szCs w:val="24"/>
        </w:rPr>
      </w:pPr>
      <w:r>
        <w:rPr>
          <w:sz w:val="24"/>
          <w:szCs w:val="24"/>
        </w:rPr>
        <w:t xml:space="preserve">All vehicle purchases </w:t>
      </w:r>
      <w:r w:rsidR="00140ED3">
        <w:rPr>
          <w:sz w:val="24"/>
          <w:szCs w:val="24"/>
        </w:rPr>
        <w:t xml:space="preserve">in the UK </w:t>
      </w:r>
      <w:r>
        <w:rPr>
          <w:sz w:val="24"/>
          <w:szCs w:val="24"/>
        </w:rPr>
        <w:t xml:space="preserve">incur VAT at 20% of the purchase price and sales </w:t>
      </w:r>
      <w:r w:rsidR="00140ED3">
        <w:rPr>
          <w:sz w:val="24"/>
          <w:szCs w:val="24"/>
        </w:rPr>
        <w:t>also</w:t>
      </w:r>
      <w:r w:rsidR="00CE7823">
        <w:rPr>
          <w:sz w:val="24"/>
          <w:szCs w:val="24"/>
        </w:rPr>
        <w:t xml:space="preserve"> </w:t>
      </w:r>
      <w:r>
        <w:rPr>
          <w:sz w:val="24"/>
          <w:szCs w:val="24"/>
        </w:rPr>
        <w:t>include VAT at 20%</w:t>
      </w:r>
      <w:r w:rsidR="00140ED3">
        <w:rPr>
          <w:sz w:val="24"/>
          <w:szCs w:val="24"/>
        </w:rPr>
        <w:t xml:space="preserve"> of the sales price</w:t>
      </w:r>
      <w:r>
        <w:rPr>
          <w:sz w:val="24"/>
          <w:szCs w:val="24"/>
        </w:rPr>
        <w:t>.</w:t>
      </w:r>
      <w:r w:rsidR="00CE7823">
        <w:rPr>
          <w:sz w:val="24"/>
          <w:szCs w:val="24"/>
        </w:rPr>
        <w:t xml:space="preserve">  </w:t>
      </w:r>
      <w:r>
        <w:rPr>
          <w:sz w:val="24"/>
          <w:szCs w:val="24"/>
        </w:rPr>
        <w:t xml:space="preserve">Profit is sale price </w:t>
      </w:r>
      <w:r w:rsidR="00CE7823">
        <w:rPr>
          <w:sz w:val="24"/>
          <w:szCs w:val="24"/>
        </w:rPr>
        <w:t xml:space="preserve">less cost price / </w:t>
      </w:r>
      <w:r w:rsidR="00140ED3">
        <w:rPr>
          <w:sz w:val="24"/>
          <w:szCs w:val="24"/>
        </w:rPr>
        <w:t>cost</w:t>
      </w:r>
      <w:r w:rsidR="00CE7823">
        <w:rPr>
          <w:sz w:val="24"/>
          <w:szCs w:val="24"/>
        </w:rPr>
        <w:t xml:space="preserve"> price.</w:t>
      </w:r>
      <w:r w:rsidR="00140ED3">
        <w:rPr>
          <w:sz w:val="24"/>
          <w:szCs w:val="24"/>
        </w:rPr>
        <w:t xml:space="preserve">  Profit should be expressed as a monetary value in GBP and also as a % of the cost price.  </w:t>
      </w:r>
    </w:p>
    <w:p w:rsidR="0071495A" w:rsidRDefault="0071495A" w:rsidP="007F2995">
      <w:pPr>
        <w:jc w:val="both"/>
        <w:rPr>
          <w:sz w:val="24"/>
          <w:szCs w:val="24"/>
        </w:rPr>
      </w:pPr>
    </w:p>
    <w:p w:rsidR="0071495A" w:rsidRDefault="0071495A" w:rsidP="007F2995">
      <w:pPr>
        <w:jc w:val="both"/>
        <w:rPr>
          <w:sz w:val="24"/>
          <w:szCs w:val="24"/>
        </w:rPr>
      </w:pPr>
      <w:r>
        <w:rPr>
          <w:sz w:val="24"/>
          <w:szCs w:val="24"/>
        </w:rPr>
        <w:t>When a vehicle is sold, it should no longer appear on the system inventory.</w:t>
      </w:r>
    </w:p>
    <w:p w:rsidR="00CE7823" w:rsidRDefault="00CE7823" w:rsidP="007F2995">
      <w:pPr>
        <w:jc w:val="both"/>
        <w:rPr>
          <w:sz w:val="24"/>
          <w:szCs w:val="24"/>
        </w:rPr>
      </w:pPr>
    </w:p>
    <w:p w:rsidR="00CE7823" w:rsidRDefault="00CE7823" w:rsidP="007F2995">
      <w:pPr>
        <w:jc w:val="both"/>
        <w:rPr>
          <w:sz w:val="24"/>
          <w:szCs w:val="24"/>
        </w:rPr>
      </w:pPr>
      <w:r>
        <w:rPr>
          <w:sz w:val="24"/>
          <w:szCs w:val="24"/>
        </w:rPr>
        <w:t xml:space="preserve">The system should allow the team to record vehicle purchases and sales and the sales team should be able to view their own sales and commission </w:t>
      </w:r>
      <w:r w:rsidR="00140ED3">
        <w:rPr>
          <w:sz w:val="24"/>
          <w:szCs w:val="24"/>
        </w:rPr>
        <w:t>which they have earned</w:t>
      </w:r>
      <w:r>
        <w:rPr>
          <w:sz w:val="24"/>
          <w:szCs w:val="24"/>
        </w:rPr>
        <w:t xml:space="preserve"> (at 5% of the sale price).</w:t>
      </w:r>
      <w:r w:rsidR="00140ED3">
        <w:rPr>
          <w:sz w:val="24"/>
          <w:szCs w:val="24"/>
        </w:rPr>
        <w:t xml:space="preserve">  Totals for Costs, Sales and Commission should be displayed.</w:t>
      </w:r>
    </w:p>
    <w:p w:rsidR="00CE7823" w:rsidRDefault="00CE7823" w:rsidP="007F2995">
      <w:pPr>
        <w:jc w:val="both"/>
        <w:rPr>
          <w:sz w:val="24"/>
          <w:szCs w:val="24"/>
        </w:rPr>
      </w:pPr>
    </w:p>
    <w:p w:rsidR="00CE7823" w:rsidRDefault="00CE7823" w:rsidP="007F2995">
      <w:pPr>
        <w:jc w:val="both"/>
        <w:rPr>
          <w:sz w:val="24"/>
          <w:szCs w:val="24"/>
        </w:rPr>
      </w:pPr>
      <w:r>
        <w:rPr>
          <w:sz w:val="24"/>
          <w:szCs w:val="24"/>
        </w:rPr>
        <w:t xml:space="preserve">The sales team manager should be able to view sales </w:t>
      </w:r>
      <w:r w:rsidR="00140ED3">
        <w:rPr>
          <w:sz w:val="24"/>
          <w:szCs w:val="24"/>
        </w:rPr>
        <w:t xml:space="preserve">achieved </w:t>
      </w:r>
      <w:r>
        <w:rPr>
          <w:sz w:val="24"/>
          <w:szCs w:val="24"/>
        </w:rPr>
        <w:t xml:space="preserve">across the team and should </w:t>
      </w:r>
      <w:r w:rsidR="00140ED3">
        <w:rPr>
          <w:sz w:val="24"/>
          <w:szCs w:val="24"/>
        </w:rPr>
        <w:t xml:space="preserve">also </w:t>
      </w:r>
      <w:r>
        <w:rPr>
          <w:sz w:val="24"/>
          <w:szCs w:val="24"/>
        </w:rPr>
        <w:t>be able to quickly identify the top and worst performing members of the team.  He</w:t>
      </w:r>
      <w:r w:rsidR="00140ED3">
        <w:rPr>
          <w:sz w:val="24"/>
          <w:szCs w:val="24"/>
        </w:rPr>
        <w:t>/she</w:t>
      </w:r>
      <w:r>
        <w:rPr>
          <w:sz w:val="24"/>
          <w:szCs w:val="24"/>
        </w:rPr>
        <w:t xml:space="preserve"> should be able to examine sales achieved </w:t>
      </w:r>
      <w:r w:rsidR="00140ED3">
        <w:rPr>
          <w:sz w:val="24"/>
          <w:szCs w:val="24"/>
        </w:rPr>
        <w:t xml:space="preserve">by the team </w:t>
      </w:r>
      <w:r>
        <w:rPr>
          <w:sz w:val="24"/>
          <w:szCs w:val="24"/>
        </w:rPr>
        <w:t>over the past week, the past month, or the past quarter.</w:t>
      </w:r>
    </w:p>
    <w:p w:rsidR="00140ED3" w:rsidRDefault="00140ED3" w:rsidP="007F2995">
      <w:pPr>
        <w:jc w:val="both"/>
        <w:rPr>
          <w:sz w:val="24"/>
          <w:szCs w:val="24"/>
        </w:rPr>
      </w:pPr>
    </w:p>
    <w:p w:rsidR="00140ED3" w:rsidRDefault="00140ED3" w:rsidP="007F2995">
      <w:pPr>
        <w:jc w:val="both"/>
        <w:rPr>
          <w:sz w:val="24"/>
          <w:szCs w:val="24"/>
        </w:rPr>
      </w:pPr>
      <w:r>
        <w:rPr>
          <w:sz w:val="24"/>
          <w:szCs w:val="24"/>
        </w:rPr>
        <w:t xml:space="preserve">The team manager should be able to record details for new members of the sales team and archive </w:t>
      </w:r>
      <w:r w:rsidR="0071495A">
        <w:rPr>
          <w:sz w:val="24"/>
          <w:szCs w:val="24"/>
        </w:rPr>
        <w:t xml:space="preserve">those </w:t>
      </w:r>
      <w:r>
        <w:rPr>
          <w:sz w:val="24"/>
          <w:szCs w:val="24"/>
        </w:rPr>
        <w:t>individuals who have left.</w:t>
      </w:r>
    </w:p>
    <w:p w:rsidR="00727F9B" w:rsidRPr="009A020F" w:rsidRDefault="00727F9B" w:rsidP="007F2995">
      <w:pPr>
        <w:pStyle w:val="ListParagraph"/>
        <w:jc w:val="both"/>
      </w:pPr>
    </w:p>
    <w:p w:rsidR="00727F9B" w:rsidRPr="009A020F" w:rsidRDefault="00727F9B" w:rsidP="007F2995">
      <w:pPr>
        <w:jc w:val="both"/>
        <w:rPr>
          <w:sz w:val="24"/>
          <w:szCs w:val="24"/>
        </w:rPr>
      </w:pPr>
      <w:r w:rsidRPr="009A020F">
        <w:rPr>
          <w:sz w:val="24"/>
          <w:szCs w:val="24"/>
        </w:rPr>
        <w:t>You have been asked to design and test a suitable Object Model,</w:t>
      </w:r>
      <w:r w:rsidR="00FA2714">
        <w:rPr>
          <w:sz w:val="24"/>
          <w:szCs w:val="24"/>
        </w:rPr>
        <w:t xml:space="preserve"> and </w:t>
      </w:r>
      <w:r w:rsidRPr="009A020F">
        <w:rPr>
          <w:sz w:val="24"/>
          <w:szCs w:val="24"/>
        </w:rPr>
        <w:t>a suitable GUI in Java. A Java application with GUI is to be produced and fully tested and documented.</w:t>
      </w:r>
    </w:p>
    <w:p w:rsidR="00727F9B" w:rsidRDefault="00727F9B" w:rsidP="00727F9B"/>
    <w:p w:rsidR="007F2995" w:rsidRDefault="007F2995" w:rsidP="00727F9B">
      <w:pPr>
        <w:rPr>
          <w:sz w:val="24"/>
          <w:szCs w:val="24"/>
        </w:rPr>
      </w:pPr>
    </w:p>
    <w:p w:rsidR="00727F9B" w:rsidRPr="007F2995" w:rsidRDefault="00727F9B" w:rsidP="007F2995">
      <w:pPr>
        <w:jc w:val="both"/>
        <w:rPr>
          <w:b/>
          <w:sz w:val="24"/>
          <w:szCs w:val="24"/>
        </w:rPr>
      </w:pPr>
      <w:r w:rsidRPr="007F2995">
        <w:rPr>
          <w:b/>
          <w:sz w:val="24"/>
          <w:szCs w:val="24"/>
        </w:rPr>
        <w:t>Task 1</w:t>
      </w:r>
    </w:p>
    <w:p w:rsidR="00727F9B" w:rsidRPr="007F2995" w:rsidRDefault="00727F9B" w:rsidP="007F2995">
      <w:pPr>
        <w:jc w:val="both"/>
        <w:rPr>
          <w:sz w:val="24"/>
          <w:szCs w:val="24"/>
        </w:rPr>
      </w:pPr>
      <w:r w:rsidRPr="007F2995">
        <w:rPr>
          <w:sz w:val="24"/>
          <w:szCs w:val="24"/>
        </w:rPr>
        <w:t xml:space="preserve">Using the above description, prepare </w:t>
      </w:r>
      <w:r w:rsidR="009A020F" w:rsidRPr="007F2995">
        <w:rPr>
          <w:sz w:val="24"/>
          <w:szCs w:val="24"/>
        </w:rPr>
        <w:t>a draft Object-Model</w:t>
      </w:r>
      <w:r w:rsidRPr="007F2995">
        <w:rPr>
          <w:sz w:val="24"/>
          <w:szCs w:val="24"/>
        </w:rPr>
        <w:t xml:space="preserve">. Document </w:t>
      </w:r>
      <w:r w:rsidR="009A020F" w:rsidRPr="007F2995">
        <w:rPr>
          <w:sz w:val="24"/>
          <w:szCs w:val="24"/>
        </w:rPr>
        <w:t>this as a class diagram.</w:t>
      </w:r>
    </w:p>
    <w:p w:rsidR="00727F9B" w:rsidRPr="007F2995" w:rsidRDefault="00727F9B" w:rsidP="007F2995">
      <w:pPr>
        <w:jc w:val="both"/>
        <w:rPr>
          <w:sz w:val="24"/>
          <w:szCs w:val="24"/>
        </w:rPr>
      </w:pPr>
    </w:p>
    <w:p w:rsidR="00727F9B" w:rsidRPr="007F2995" w:rsidRDefault="009A020F" w:rsidP="007F2995">
      <w:pPr>
        <w:jc w:val="both"/>
        <w:rPr>
          <w:b/>
          <w:sz w:val="24"/>
          <w:szCs w:val="24"/>
        </w:rPr>
      </w:pPr>
      <w:r w:rsidRPr="007F2995">
        <w:rPr>
          <w:b/>
          <w:sz w:val="24"/>
          <w:szCs w:val="24"/>
        </w:rPr>
        <w:t>Task 2</w:t>
      </w:r>
    </w:p>
    <w:p w:rsidR="00727F9B" w:rsidRPr="007F2995" w:rsidRDefault="00727F9B" w:rsidP="007F2995">
      <w:pPr>
        <w:jc w:val="both"/>
        <w:rPr>
          <w:sz w:val="24"/>
          <w:szCs w:val="24"/>
        </w:rPr>
      </w:pPr>
      <w:r w:rsidRPr="007F2995">
        <w:rPr>
          <w:sz w:val="24"/>
          <w:szCs w:val="24"/>
        </w:rPr>
        <w:t xml:space="preserve">Create classes in Java to match your design, using appropriate data types to achieve associations, aggregations and inheritance. Where necessary, include method headers but leave the detailed coding for later. </w:t>
      </w:r>
    </w:p>
    <w:p w:rsidR="00727F9B" w:rsidRPr="007F2995" w:rsidRDefault="00727F9B" w:rsidP="007F2995">
      <w:pPr>
        <w:jc w:val="both"/>
        <w:rPr>
          <w:sz w:val="24"/>
          <w:szCs w:val="24"/>
        </w:rPr>
      </w:pPr>
    </w:p>
    <w:p w:rsidR="00727F9B" w:rsidRPr="007F2995" w:rsidRDefault="009A020F" w:rsidP="007F2995">
      <w:pPr>
        <w:jc w:val="both"/>
        <w:rPr>
          <w:b/>
          <w:sz w:val="24"/>
          <w:szCs w:val="24"/>
        </w:rPr>
      </w:pPr>
      <w:r w:rsidRPr="007F2995">
        <w:rPr>
          <w:b/>
          <w:sz w:val="24"/>
          <w:szCs w:val="24"/>
        </w:rPr>
        <w:t>Task 3</w:t>
      </w:r>
    </w:p>
    <w:p w:rsidR="00727F9B" w:rsidRPr="007F2995" w:rsidRDefault="00727F9B" w:rsidP="007F2995">
      <w:pPr>
        <w:jc w:val="both"/>
        <w:rPr>
          <w:sz w:val="24"/>
          <w:szCs w:val="24"/>
        </w:rPr>
      </w:pPr>
      <w:r w:rsidRPr="007F2995">
        <w:rPr>
          <w:sz w:val="24"/>
          <w:szCs w:val="24"/>
        </w:rPr>
        <w:t xml:space="preserve">Design and create a GUI using </w:t>
      </w:r>
      <w:r w:rsidR="00140ED3" w:rsidRPr="007F2995">
        <w:rPr>
          <w:sz w:val="24"/>
          <w:szCs w:val="24"/>
        </w:rPr>
        <w:t>JAVA SWING or JAVA FX</w:t>
      </w:r>
      <w:r w:rsidRPr="007F2995">
        <w:rPr>
          <w:sz w:val="24"/>
          <w:szCs w:val="24"/>
        </w:rPr>
        <w:t>, implementing any navigation between forms that is necessary.</w:t>
      </w:r>
    </w:p>
    <w:p w:rsidR="00727F9B" w:rsidRPr="007F2995" w:rsidRDefault="00727F9B" w:rsidP="007F2995">
      <w:pPr>
        <w:jc w:val="both"/>
        <w:rPr>
          <w:sz w:val="24"/>
          <w:szCs w:val="24"/>
        </w:rPr>
      </w:pPr>
    </w:p>
    <w:p w:rsidR="00727F9B" w:rsidRPr="007F2995" w:rsidRDefault="00FA2714" w:rsidP="007F2995">
      <w:pPr>
        <w:jc w:val="both"/>
        <w:rPr>
          <w:b/>
          <w:sz w:val="24"/>
          <w:szCs w:val="24"/>
        </w:rPr>
      </w:pPr>
      <w:r w:rsidRPr="007F2995">
        <w:rPr>
          <w:b/>
          <w:sz w:val="24"/>
          <w:szCs w:val="24"/>
        </w:rPr>
        <w:t>Task 4</w:t>
      </w:r>
    </w:p>
    <w:p w:rsidR="00727F9B" w:rsidRPr="007F2995" w:rsidRDefault="00727F9B" w:rsidP="007F2995">
      <w:pPr>
        <w:jc w:val="both"/>
        <w:rPr>
          <w:sz w:val="24"/>
          <w:szCs w:val="24"/>
        </w:rPr>
      </w:pPr>
      <w:r w:rsidRPr="007F2995">
        <w:rPr>
          <w:sz w:val="24"/>
          <w:szCs w:val="24"/>
        </w:rPr>
        <w:t>Complete the programming of the solution. Record any testing carr</w:t>
      </w:r>
      <w:r w:rsidR="00FA2714" w:rsidRPr="007F2995">
        <w:rPr>
          <w:sz w:val="24"/>
          <w:szCs w:val="24"/>
        </w:rPr>
        <w:t xml:space="preserve">ied out during implementation. </w:t>
      </w:r>
    </w:p>
    <w:p w:rsidR="00727F9B" w:rsidRPr="007F2995" w:rsidRDefault="00727F9B" w:rsidP="007F2995">
      <w:pPr>
        <w:jc w:val="both"/>
        <w:rPr>
          <w:sz w:val="24"/>
          <w:szCs w:val="24"/>
        </w:rPr>
      </w:pPr>
    </w:p>
    <w:p w:rsidR="00727F9B" w:rsidRPr="007F2995" w:rsidRDefault="00FA2714" w:rsidP="007F2995">
      <w:pPr>
        <w:jc w:val="both"/>
        <w:rPr>
          <w:b/>
          <w:sz w:val="24"/>
          <w:szCs w:val="24"/>
        </w:rPr>
      </w:pPr>
      <w:r w:rsidRPr="007F2995">
        <w:rPr>
          <w:b/>
          <w:sz w:val="24"/>
          <w:szCs w:val="24"/>
        </w:rPr>
        <w:t>Task 5</w:t>
      </w:r>
    </w:p>
    <w:p w:rsidR="00727F9B" w:rsidRPr="007F2995" w:rsidRDefault="00727F9B" w:rsidP="007F2995">
      <w:pPr>
        <w:jc w:val="both"/>
        <w:rPr>
          <w:sz w:val="24"/>
          <w:szCs w:val="24"/>
        </w:rPr>
      </w:pPr>
      <w:r w:rsidRPr="007F2995">
        <w:rPr>
          <w:sz w:val="24"/>
          <w:szCs w:val="24"/>
        </w:rPr>
        <w:t>Prepare a detailed test plan and implement. You must use typical, erroneous and boundary data as appr</w:t>
      </w:r>
      <w:r w:rsidR="00FA2714" w:rsidRPr="007F2995">
        <w:rPr>
          <w:sz w:val="24"/>
          <w:szCs w:val="24"/>
        </w:rPr>
        <w:t xml:space="preserve">opriate. </w:t>
      </w:r>
    </w:p>
    <w:p w:rsidR="00727F9B" w:rsidRDefault="00727F9B" w:rsidP="00727F9B"/>
    <w:p w:rsidR="00BB62BF" w:rsidRDefault="00BB62BF">
      <w:pPr>
        <w:rPr>
          <w:rFonts w:ascii="Arial" w:hAnsi="Arial"/>
          <w:b/>
        </w:rPr>
      </w:pPr>
    </w:p>
    <w:p w:rsidR="00BB62BF" w:rsidRDefault="00BB62BF" w:rsidP="00FB362B">
      <w:pPr>
        <w:rPr>
          <w:b/>
        </w:rPr>
      </w:pPr>
    </w:p>
    <w:p w:rsidR="00BB62BF" w:rsidRDefault="00BB62BF">
      <w:pPr>
        <w:rPr>
          <w:b/>
        </w:rPr>
      </w:pPr>
    </w:p>
    <w:sectPr w:rsidR="00BB62BF">
      <w:pgSz w:w="11906" w:h="16838"/>
      <w:pgMar w:top="576" w:right="1152" w:bottom="450" w:left="1152"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4A78"/>
    <w:multiLevelType w:val="hybridMultilevel"/>
    <w:tmpl w:val="5E42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D06"/>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0CBF37B3"/>
    <w:multiLevelType w:val="multilevel"/>
    <w:tmpl w:val="2BD6299C"/>
    <w:lvl w:ilvl="0">
      <w:start w:val="3"/>
      <w:numFmt w:val="decimal"/>
      <w:lvlText w:val="%1"/>
      <w:lvlJc w:val="left"/>
      <w:pPr>
        <w:tabs>
          <w:tab w:val="num" w:pos="390"/>
        </w:tabs>
        <w:ind w:left="390" w:hanging="390"/>
      </w:pPr>
      <w:rPr>
        <w:rFonts w:hint="default"/>
        <w:w w:val="100"/>
      </w:rPr>
    </w:lvl>
    <w:lvl w:ilvl="1">
      <w:start w:val="4"/>
      <w:numFmt w:val="decimal"/>
      <w:lvlText w:val="%1.%2"/>
      <w:lvlJc w:val="left"/>
      <w:pPr>
        <w:tabs>
          <w:tab w:val="num" w:pos="492"/>
        </w:tabs>
        <w:ind w:left="492" w:hanging="390"/>
      </w:pPr>
      <w:rPr>
        <w:rFonts w:hint="default"/>
        <w:w w:val="100"/>
      </w:rPr>
    </w:lvl>
    <w:lvl w:ilvl="2">
      <w:start w:val="1"/>
      <w:numFmt w:val="decimal"/>
      <w:lvlText w:val="%1.%2.%3"/>
      <w:lvlJc w:val="left"/>
      <w:pPr>
        <w:tabs>
          <w:tab w:val="num" w:pos="924"/>
        </w:tabs>
        <w:ind w:left="924" w:hanging="720"/>
      </w:pPr>
      <w:rPr>
        <w:rFonts w:hint="default"/>
        <w:w w:val="100"/>
      </w:rPr>
    </w:lvl>
    <w:lvl w:ilvl="3">
      <w:start w:val="1"/>
      <w:numFmt w:val="decimal"/>
      <w:lvlText w:val="%1.%2.%3.%4"/>
      <w:lvlJc w:val="left"/>
      <w:pPr>
        <w:tabs>
          <w:tab w:val="num" w:pos="1026"/>
        </w:tabs>
        <w:ind w:left="1026" w:hanging="720"/>
      </w:pPr>
      <w:rPr>
        <w:rFonts w:hint="default"/>
        <w:w w:val="100"/>
      </w:rPr>
    </w:lvl>
    <w:lvl w:ilvl="4">
      <w:start w:val="1"/>
      <w:numFmt w:val="decimal"/>
      <w:lvlText w:val="%1.%2.%3.%4.%5"/>
      <w:lvlJc w:val="left"/>
      <w:pPr>
        <w:tabs>
          <w:tab w:val="num" w:pos="1128"/>
        </w:tabs>
        <w:ind w:left="1128" w:hanging="720"/>
      </w:pPr>
      <w:rPr>
        <w:rFonts w:hint="default"/>
        <w:w w:val="100"/>
      </w:rPr>
    </w:lvl>
    <w:lvl w:ilvl="5">
      <w:start w:val="1"/>
      <w:numFmt w:val="decimal"/>
      <w:lvlText w:val="%1.%2.%3.%4.%5.%6"/>
      <w:lvlJc w:val="left"/>
      <w:pPr>
        <w:tabs>
          <w:tab w:val="num" w:pos="1590"/>
        </w:tabs>
        <w:ind w:left="1590" w:hanging="1080"/>
      </w:pPr>
      <w:rPr>
        <w:rFonts w:hint="default"/>
        <w:w w:val="100"/>
      </w:rPr>
    </w:lvl>
    <w:lvl w:ilvl="6">
      <w:start w:val="1"/>
      <w:numFmt w:val="decimal"/>
      <w:lvlText w:val="%1.%2.%3.%4.%5.%6.%7"/>
      <w:lvlJc w:val="left"/>
      <w:pPr>
        <w:tabs>
          <w:tab w:val="num" w:pos="1692"/>
        </w:tabs>
        <w:ind w:left="1692" w:hanging="1080"/>
      </w:pPr>
      <w:rPr>
        <w:rFonts w:hint="default"/>
        <w:w w:val="100"/>
      </w:rPr>
    </w:lvl>
    <w:lvl w:ilvl="7">
      <w:start w:val="1"/>
      <w:numFmt w:val="decimal"/>
      <w:lvlText w:val="%1.%2.%3.%4.%5.%6.%7.%8"/>
      <w:lvlJc w:val="left"/>
      <w:pPr>
        <w:tabs>
          <w:tab w:val="num" w:pos="2154"/>
        </w:tabs>
        <w:ind w:left="2154" w:hanging="1440"/>
      </w:pPr>
      <w:rPr>
        <w:rFonts w:hint="default"/>
        <w:w w:val="100"/>
      </w:rPr>
    </w:lvl>
    <w:lvl w:ilvl="8">
      <w:start w:val="1"/>
      <w:numFmt w:val="decimal"/>
      <w:lvlText w:val="%1.%2.%3.%4.%5.%6.%7.%8.%9"/>
      <w:lvlJc w:val="left"/>
      <w:pPr>
        <w:tabs>
          <w:tab w:val="num" w:pos="2256"/>
        </w:tabs>
        <w:ind w:left="2256" w:hanging="1440"/>
      </w:pPr>
      <w:rPr>
        <w:rFonts w:hint="default"/>
        <w:w w:val="100"/>
      </w:rPr>
    </w:lvl>
  </w:abstractNum>
  <w:abstractNum w:abstractNumId="3" w15:restartNumberingAfterBreak="0">
    <w:nsid w:val="19B32549"/>
    <w:multiLevelType w:val="hybridMultilevel"/>
    <w:tmpl w:val="E26AB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B55C3A"/>
    <w:multiLevelType w:val="hybridMultilevel"/>
    <w:tmpl w:val="E85A5B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AB20D1"/>
    <w:multiLevelType w:val="multilevel"/>
    <w:tmpl w:val="3754ECFC"/>
    <w:lvl w:ilvl="0">
      <w:start w:val="1"/>
      <w:numFmt w:val="decimal"/>
      <w:lvlText w:val="%1"/>
      <w:lvlJc w:val="left"/>
      <w:pPr>
        <w:ind w:left="360" w:hanging="360"/>
      </w:pPr>
      <w:rPr>
        <w:rFonts w:hint="default"/>
      </w:rPr>
    </w:lvl>
    <w:lvl w:ilvl="1">
      <w:start w:val="1"/>
      <w:numFmt w:val="decimal"/>
      <w:lvlText w:val="%1.%2"/>
      <w:lvlJc w:val="left"/>
      <w:pPr>
        <w:ind w:left="462" w:hanging="36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256" w:hanging="1440"/>
      </w:pPr>
      <w:rPr>
        <w:rFonts w:hint="default"/>
      </w:rPr>
    </w:lvl>
  </w:abstractNum>
  <w:abstractNum w:abstractNumId="6" w15:restartNumberingAfterBreak="0">
    <w:nsid w:val="4E1553D2"/>
    <w:multiLevelType w:val="hybridMultilevel"/>
    <w:tmpl w:val="073E4F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3A0D2A"/>
    <w:multiLevelType w:val="singleLevel"/>
    <w:tmpl w:val="08090009"/>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5B"/>
    <w:rsid w:val="000B5D9C"/>
    <w:rsid w:val="00122E8A"/>
    <w:rsid w:val="00140ED3"/>
    <w:rsid w:val="002424BE"/>
    <w:rsid w:val="0027335B"/>
    <w:rsid w:val="00276DA7"/>
    <w:rsid w:val="002D4291"/>
    <w:rsid w:val="00376CE9"/>
    <w:rsid w:val="00395493"/>
    <w:rsid w:val="0052153D"/>
    <w:rsid w:val="005B12D0"/>
    <w:rsid w:val="00603199"/>
    <w:rsid w:val="006F7A95"/>
    <w:rsid w:val="0071495A"/>
    <w:rsid w:val="00727F9B"/>
    <w:rsid w:val="007E7561"/>
    <w:rsid w:val="007F2995"/>
    <w:rsid w:val="009A020F"/>
    <w:rsid w:val="00A349D4"/>
    <w:rsid w:val="00A52A97"/>
    <w:rsid w:val="00A9112C"/>
    <w:rsid w:val="00BB62BF"/>
    <w:rsid w:val="00CE7823"/>
    <w:rsid w:val="00DA0AC4"/>
    <w:rsid w:val="00F44EA7"/>
    <w:rsid w:val="00FA2714"/>
    <w:rsid w:val="00FB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D4A416-D7CE-4B71-BCB1-72642785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widowControl w:val="0"/>
      <w:spacing w:line="281" w:lineRule="auto"/>
      <w:ind w:left="460" w:right="123"/>
      <w:outlineLvl w:val="0"/>
    </w:pPr>
    <w:rPr>
      <w:b/>
      <w:color w:val="000000"/>
      <w:w w:val="110"/>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BE"/>
    <w:pPr>
      <w:ind w:left="720"/>
      <w:contextualSpacing/>
    </w:pPr>
    <w:rPr>
      <w:sz w:val="24"/>
      <w:szCs w:val="24"/>
    </w:rPr>
  </w:style>
  <w:style w:type="paragraph" w:styleId="NormalWeb">
    <w:name w:val="Normal (Web)"/>
    <w:basedOn w:val="Normal"/>
    <w:uiPriority w:val="99"/>
    <w:semiHidden/>
    <w:unhideWhenUsed/>
    <w:rsid w:val="00727F9B"/>
    <w:pPr>
      <w:spacing w:before="100" w:beforeAutospacing="1" w:after="100" w:afterAutospacing="1"/>
    </w:pPr>
    <w:rPr>
      <w:sz w:val="24"/>
      <w:szCs w:val="24"/>
    </w:rPr>
  </w:style>
  <w:style w:type="character" w:styleId="Strong">
    <w:name w:val="Strong"/>
    <w:uiPriority w:val="22"/>
    <w:qFormat/>
    <w:rsid w:val="00727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133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t:lpstr>
    </vt:vector>
  </TitlesOfParts>
  <Company>Bournemouth University</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ehjnicholson</dc:creator>
  <cp:lastModifiedBy>Myric Allen</cp:lastModifiedBy>
  <cp:revision>2</cp:revision>
  <cp:lastPrinted>2000-09-21T11:00:00Z</cp:lastPrinted>
  <dcterms:created xsi:type="dcterms:W3CDTF">2017-08-12T17:38:00Z</dcterms:created>
  <dcterms:modified xsi:type="dcterms:W3CDTF">2017-08-12T17:38:00Z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
    <vt:lpwstr/>
  </property>
</Properties>
</file>