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FA09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Комп'ютерний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практикум 3</w:t>
      </w:r>
    </w:p>
    <w:p w14:paraId="3E7104E3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Тема: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Перевірка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</w:p>
    <w:p w14:paraId="10D54C3D" w14:textId="77777777" w:rsidR="000E5678" w:rsidRPr="000E5678" w:rsidRDefault="000E5678" w:rsidP="000E56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pict w14:anchorId="59E36294">
          <v:rect id="_x0000_i1025" style="width:0;height:1.5pt" o:hralign="center" o:hrstd="t" o:hr="t" fillcolor="#a0a0a0" stroked="f"/>
        </w:pict>
      </w:r>
    </w:p>
    <w:p w14:paraId="61DA767B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Мета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роботи</w:t>
      </w:r>
      <w:proofErr w:type="spellEnd"/>
    </w:p>
    <w:p w14:paraId="150040FA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Ознайомитися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поняттям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навчитися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побудові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перевірці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45C966B3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Основні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теоретичні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викладки</w:t>
      </w:r>
      <w:proofErr w:type="spellEnd"/>
    </w:p>
    <w:p w14:paraId="5A75BD7D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3.1.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Побудова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даними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</w:p>
    <w:p w14:paraId="71F343CB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Функція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нормального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вигляд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: y(x)=1σ2πe−(x−a)22σ2y(x)=σ2π</w:t>
      </w:r>
    </w:p>
    <w:p w14:paraId="1C7CA55B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​1​e−2σ2(x−a)2​ де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aa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—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математичне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очікування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σσ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—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середнє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квадратичне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випадкової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величини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74E04908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На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практиці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вводиться величина: λ=x−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aσλ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=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σx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−a​</w:t>
      </w:r>
    </w:p>
    <w:p w14:paraId="5B5EA1DB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урахуванням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ширини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кожного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інтервалу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hh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рівняння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набуде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вигляду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: y(λ)=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h</w:t>
      </w:r>
      <w:r w:rsidRPr="000E5678">
        <w:rPr>
          <w:rFonts w:ascii="Cambria Math" w:eastAsia="Times New Roman" w:hAnsi="Cambria Math" w:cs="Cambria Math"/>
          <w:noProof w:val="0"/>
          <w:sz w:val="24"/>
          <w:szCs w:val="24"/>
          <w:lang w:val="ru-RU" w:eastAsia="ru-RU"/>
        </w:rPr>
        <w:t>⋅</w:t>
      </w: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φ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(λ)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σy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(λ)=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σh</w:t>
      </w:r>
      <w:r w:rsidRPr="000E5678">
        <w:rPr>
          <w:rFonts w:ascii="Cambria Math" w:eastAsia="Times New Roman" w:hAnsi="Cambria Math" w:cs="Cambria Math"/>
          <w:noProof w:val="0"/>
          <w:sz w:val="24"/>
          <w:szCs w:val="24"/>
          <w:lang w:val="ru-RU" w:eastAsia="ru-RU"/>
        </w:rPr>
        <w:t>⋅</w:t>
      </w: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φ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(λ)​ де φ(λ)φ(λ) —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щільність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нормованого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нормального закону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математичним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очікуванням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і σ=1σ=1.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φ(λ)φ(λ)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табульовані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58742267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Завдання</w:t>
      </w:r>
      <w:proofErr w:type="spellEnd"/>
    </w:p>
    <w:p w14:paraId="7A58AD12" w14:textId="77777777" w:rsidR="000E5678" w:rsidRPr="000E5678" w:rsidRDefault="000E5678" w:rsidP="000E5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Побудувати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криву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36F47BB5" w14:textId="77777777" w:rsidR="000E5678" w:rsidRPr="000E5678" w:rsidRDefault="000E5678" w:rsidP="000E5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Перевірити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відповідність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теоретичної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кривої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α=0.05α=0.05.</w:t>
      </w:r>
    </w:p>
    <w:p w14:paraId="5C3AA572" w14:textId="77777777" w:rsidR="000E5678" w:rsidRPr="000E5678" w:rsidRDefault="000E5678" w:rsidP="000E56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pict w14:anchorId="0349BCCF">
          <v:rect id="_x0000_i1026" style="width:0;height:1.5pt" o:hralign="center" o:hrstd="t" o:hr="t" fillcolor="#a0a0a0" stroked="f"/>
        </w:pict>
      </w:r>
    </w:p>
    <w:p w14:paraId="50E9E652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</w:pPr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Приклад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розрахунків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та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побудова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кривої</w:t>
      </w:r>
      <w:proofErr w:type="spellEnd"/>
    </w:p>
    <w:p w14:paraId="3835C4CF" w14:textId="77777777" w:rsidR="000E5678" w:rsidRPr="000E5678" w:rsidRDefault="000E5678" w:rsidP="000E5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Збір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вибірки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:</w:t>
      </w:r>
    </w:p>
    <w:p w14:paraId="01CC1E0F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Комп'ютерного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практикуму 1.</w:t>
      </w:r>
    </w:p>
    <w:p w14:paraId="0EA9C54C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Розраховуємо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середнє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(XˉXˉ) та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виправлене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середнє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квадратичне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(SS).</w:t>
      </w:r>
    </w:p>
    <w:p w14:paraId="2202AFA8" w14:textId="77777777" w:rsidR="000E5678" w:rsidRPr="000E5678" w:rsidRDefault="000E5678" w:rsidP="000E5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Розрахунки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параметра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λλ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для кожного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інтервалу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:</w:t>
      </w:r>
    </w:p>
    <w:p w14:paraId="5C198F9B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Знаходимо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середини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інтервалів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XˉiXˉi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​.</w:t>
      </w:r>
    </w:p>
    <w:p w14:paraId="5BA70366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Обчислюємо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λλ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кожного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XˉiXˉi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​.</w:t>
      </w:r>
    </w:p>
    <w:p w14:paraId="313A54F2" w14:textId="77777777" w:rsidR="000E5678" w:rsidRPr="000E5678" w:rsidRDefault="000E5678" w:rsidP="000E5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Таблиця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значень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розрахунків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96"/>
        <w:gridCol w:w="915"/>
        <w:gridCol w:w="856"/>
        <w:gridCol w:w="1214"/>
        <w:gridCol w:w="1751"/>
        <w:gridCol w:w="1999"/>
      </w:tblGrid>
      <w:tr w:rsidR="000E5678" w:rsidRPr="000E5678" w14:paraId="3B1F7276" w14:textId="77777777" w:rsidTr="000E5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9892E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Середина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інтервалу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XˉiXˉi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5706535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λλ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75E45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φ(λ)φ(λ)</w:t>
            </w:r>
          </w:p>
        </w:tc>
        <w:tc>
          <w:tcPr>
            <w:tcW w:w="0" w:type="auto"/>
            <w:vAlign w:val="center"/>
            <w:hideMark/>
          </w:tcPr>
          <w:p w14:paraId="3E1869DD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y(λ)y(λ)</w:t>
            </w:r>
          </w:p>
        </w:tc>
        <w:tc>
          <w:tcPr>
            <w:tcW w:w="0" w:type="auto"/>
            <w:vAlign w:val="center"/>
            <w:hideMark/>
          </w:tcPr>
          <w:p w14:paraId="49A2133C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Відносні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частоти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8B75E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Абсолютні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частоти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nемпnемп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42F716E" w14:textId="77777777" w:rsidR="000E5678" w:rsidRPr="000E5678" w:rsidRDefault="000E5678" w:rsidP="000E5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Теоретичні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частоти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nтеор′nтеор</w:t>
            </w:r>
            <w:proofErr w:type="spellEnd"/>
            <w:r w:rsidRPr="000E567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ru-RU" w:eastAsia="ru-RU"/>
              </w:rPr>
              <w:t>′​</w:t>
            </w:r>
          </w:p>
        </w:tc>
      </w:tr>
    </w:tbl>
    <w:p w14:paraId="4076E91E" w14:textId="77777777" w:rsidR="000E5678" w:rsidRPr="000E5678" w:rsidRDefault="000E5678" w:rsidP="000E5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lastRenderedPageBreak/>
        <w:t>Обчислення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теоретичних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частот:</w:t>
      </w:r>
    </w:p>
    <w:p w14:paraId="2CD9EBFB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За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допомогою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φ(λ)φ(λ)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розраховуємо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y(λ)y(λ).</w:t>
      </w:r>
    </w:p>
    <w:p w14:paraId="3F3ECBFC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Обчислюємо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частоти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nтеор′nтеор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′​.</w:t>
      </w:r>
    </w:p>
    <w:p w14:paraId="6724472E" w14:textId="77777777" w:rsidR="000E5678" w:rsidRPr="000E5678" w:rsidRDefault="000E5678" w:rsidP="000E5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Побудова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гістограми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:</w:t>
      </w:r>
    </w:p>
    <w:p w14:paraId="75CB983C" w14:textId="77777777" w:rsidR="000E5678" w:rsidRPr="000E5678" w:rsidRDefault="000E5678" w:rsidP="000E5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На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основі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отриманих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побудувати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гістограму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нанести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частоти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1E9C1E8D" w14:textId="77777777" w:rsidR="000E5678" w:rsidRPr="000E5678" w:rsidRDefault="000E5678" w:rsidP="000E5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Перевірка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відповідності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даним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ru-RU" w:eastAsia="ru-RU"/>
        </w:rPr>
        <w:t>експерименту</w:t>
      </w:r>
      <w:proofErr w:type="spellEnd"/>
    </w:p>
    <w:p w14:paraId="664CB84C" w14:textId="77777777" w:rsidR="000E5678" w:rsidRPr="000E5678" w:rsidRDefault="000E5678" w:rsidP="000E5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Використання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критерію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Пірсона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χ2χ2:</w:t>
      </w:r>
    </w:p>
    <w:p w14:paraId="28473AD7" w14:textId="77777777" w:rsidR="000E5678" w:rsidRPr="000E5678" w:rsidRDefault="000E5678" w:rsidP="000E56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Формула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критерію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: χ2=∑(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nемп−nтеор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′)2nтеор′χ2=∑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nтеор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′​(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nемп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​−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nтеор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′​)2​</w:t>
      </w:r>
    </w:p>
    <w:p w14:paraId="4FA90DEA" w14:textId="77777777" w:rsidR="000E5678" w:rsidRPr="000E5678" w:rsidRDefault="000E5678" w:rsidP="000E5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Знаходження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критичного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значення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χ2χ2:</w:t>
      </w:r>
    </w:p>
    <w:p w14:paraId="2387B29C" w14:textId="77777777" w:rsidR="000E5678" w:rsidRPr="000E5678" w:rsidRDefault="000E5678" w:rsidP="000E5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За таблицею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критичних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точок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χ2χ2 для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α=0.05α=0.05 та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кількості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ступенів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свободи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27DBD407" w14:textId="77777777" w:rsidR="000E5678" w:rsidRPr="000E5678" w:rsidRDefault="000E5678" w:rsidP="000E5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Перевірка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гіпотези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:</w:t>
      </w:r>
    </w:p>
    <w:p w14:paraId="72B506A0" w14:textId="605D7A06" w:rsidR="00E65583" w:rsidRDefault="000E5678" w:rsidP="000E5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χспост2&lt;χкр2χспост2</w:t>
      </w:r>
      <w:proofErr w:type="gram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​&lt;</w:t>
      </w:r>
      <w:proofErr w:type="gram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χкр2​, то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приймаємо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відповідність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нормальному закону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7D1F1F94" w14:textId="66BA7D9D" w:rsid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////////////////////////////////////////////////////////////////////////////////////////////////////////////////////////////////////////////</w:t>
      </w:r>
    </w:p>
    <w:p w14:paraId="26DDB198" w14:textId="77777777" w:rsidR="000E5678" w:rsidRPr="000E5678" w:rsidRDefault="000E5678" w:rsidP="000E5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Побудова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теоретичної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кривої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:</w:t>
      </w:r>
    </w:p>
    <w:p w14:paraId="21F2D58F" w14:textId="77777777" w:rsidR="000E5678" w:rsidRPr="000E5678" w:rsidRDefault="000E5678" w:rsidP="000E56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Спочатку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потрібно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об'єднати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вибірки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 один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масив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7BF79168" w14:textId="77777777" w:rsidR="000E5678" w:rsidRPr="000E5678" w:rsidRDefault="000E5678" w:rsidP="000E56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Після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цього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використовуються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методи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функції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fit</w:t>
      </w:r>
      <w:proofErr w:type="spellEnd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(</w:t>
      </w:r>
      <w:proofErr w:type="gramEnd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)</w:t>
      </w: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бібліотеки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scipy.stats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знаходження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параметрів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нормального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найкраще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підходять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63924767" w14:textId="77777777" w:rsidR="000E5678" w:rsidRPr="000E5678" w:rsidRDefault="000E5678" w:rsidP="000E56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Побудуйте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графік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гістограми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разом з теоретичною кривою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7DCA27BC" w14:textId="77777777" w:rsidR="000E5678" w:rsidRPr="000E5678" w:rsidRDefault="000E5678" w:rsidP="000E5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Перевірка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теоретичної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кривої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даним</w:t>
      </w:r>
      <w:proofErr w:type="spellEnd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:</w:t>
      </w:r>
    </w:p>
    <w:p w14:paraId="4F635806" w14:textId="77777777" w:rsidR="000E5678" w:rsidRPr="000E5678" w:rsidRDefault="000E5678" w:rsidP="000E56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Використовуйте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метод </w:t>
      </w:r>
      <w:proofErr w:type="spellStart"/>
      <w:proofErr w:type="gramStart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kstest</w:t>
      </w:r>
      <w:proofErr w:type="spellEnd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(</w:t>
      </w:r>
      <w:proofErr w:type="gramEnd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)</w:t>
      </w:r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бібліотеки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Courier New" w:eastAsia="Times New Roman" w:hAnsi="Courier New" w:cs="Courier New"/>
          <w:noProof w:val="0"/>
          <w:sz w:val="20"/>
          <w:szCs w:val="20"/>
          <w:lang w:val="ru-RU" w:eastAsia="ru-RU"/>
        </w:rPr>
        <w:t>scipy.stats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проведення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тесту Колмогорова-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Смірнова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3134BA6B" w14:textId="77777777" w:rsidR="000E5678" w:rsidRPr="000E5678" w:rsidRDefault="000E5678" w:rsidP="000E56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Порівняйте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p-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отримане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тесту,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заданим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рівнем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зазвичай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0.05).</w:t>
      </w:r>
    </w:p>
    <w:p w14:paraId="4EE06559" w14:textId="77777777" w:rsidR="000E5678" w:rsidRPr="000E5678" w:rsidRDefault="000E5678" w:rsidP="000E56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p-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менше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заданого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то ми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відхиляємо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відповідність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теоретичної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кривої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В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іншому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випадку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ми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приймаємо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119CF64E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базовий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опис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того, як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виконати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завдання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gram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 коду</w:t>
      </w:r>
      <w:proofErr w:type="gram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у вас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виникають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питання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конкретними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кроками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поняттями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будь ласка,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запитуйте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!</w:t>
      </w:r>
    </w:p>
    <w:p w14:paraId="1B71D3C4" w14:textId="25D2E3EF" w:rsid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14:paraId="57518764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Побудова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полягає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у тому,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ми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намагаємося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знайти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математичну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функцію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яка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найкращим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чином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описує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щоб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можливість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проводити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подальший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аналіз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6DC3DAF2" w14:textId="77777777" w:rsidR="000E5678" w:rsidRPr="000E5678" w:rsidRDefault="000E5678" w:rsidP="000E5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Перевірка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перевірка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того,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наскільки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добре теоретична модель (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наприклад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нормальний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)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відповідає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фактичним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може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бути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зроблено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допомогою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різних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статистичних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методів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таких як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Пірсона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Колмогорова-</w:t>
      </w:r>
      <w:proofErr w:type="spellStart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Смірнова</w:t>
      </w:r>
      <w:proofErr w:type="spellEnd"/>
      <w:r w:rsidRPr="000E5678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4B682EA0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lastRenderedPageBreak/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Що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таке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теоретичний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закон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закон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математична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функція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яка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описує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випадкової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величини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функція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визначає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ймовірність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того,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випадкова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величина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прийме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певне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потрапить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певний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інтервал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76D19E6B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Які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поняття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пов'язані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гіпотезами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в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статистиці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Поняття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пов'язані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гіпотезами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статистиці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включають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(H0) та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альтернативну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(H1).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зазвичай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формулюється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ствердження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відсутність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ефекту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відсутність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зв'язку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між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явищами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тоді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альтернативна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формулюється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протилежне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ствердження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62B75718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Які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кроки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потрібно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виконати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побудови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даними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побудови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спочатку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необхідно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вибрати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закон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краще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всього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пасує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Потім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виконують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параметризацію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цього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щоб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оцінити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його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параметри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допомогою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методів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максимальної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правдоподібності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методів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моментів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2E952709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Що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таке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перевірка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даним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Перевірка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процес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час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якого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перевіряється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наскільки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добре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закон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відображає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фактичний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2B074CA7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Які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методи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можуть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бути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використані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перевірки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даним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таких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методів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можна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віднести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критерії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Колмогорова-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Смірнова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Пірсона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і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інші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521467FA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Як</w:t>
      </w:r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визначається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рівень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α при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перевірці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гіпотези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Рівень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α при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перевірці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ймовірність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нульової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коли вона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насправді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є правильною.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Зазвичай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встановлюється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0,05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0,01,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вказує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ймовірність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нульової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5%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1%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73E5BC55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Що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таке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p-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значення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і як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його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використовують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прийняття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рішення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про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відхилення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гіпотези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p-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ймовірність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отримати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спостережувані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справді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є правильною. Чим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менше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p,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тим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більша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ймовірність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того,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ми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відхиляємо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4F76F2E7" w14:textId="77777777" w:rsidR="00D447D7" w:rsidRP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gramStart"/>
      <w:r w:rsidRPr="00D447D7">
        <w:rPr>
          <w:rFonts w:ascii="Times New Roman" w:eastAsia="Times New Roman" w:hAnsi="Symbol" w:cs="Times New Roman"/>
          <w:noProof w:val="0"/>
          <w:sz w:val="24"/>
          <w:szCs w:val="24"/>
          <w:lang w:val="ru-RU" w:eastAsia="ru-RU"/>
        </w:rPr>
        <w:t>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Які</w:t>
      </w:r>
      <w:proofErr w:type="spellEnd"/>
      <w:proofErr w:type="gram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висновки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можна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зробити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результатів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перевірки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даним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?</w:t>
      </w:r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результатів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перевірки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можна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зробити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висновок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 те,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наскільки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добре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теоретичний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закон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відповідає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експерименту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p-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значення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менше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рівня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значущості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можна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відхилити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нульову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гіпотезу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відповідність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</w:t>
      </w:r>
      <w:proofErr w:type="spellEnd"/>
      <w:r w:rsidRPr="00D447D7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28AC309F" w14:textId="5A0AB2AB" w:rsidR="000E5678" w:rsidRDefault="00D447D7" w:rsidP="00D447D7">
      <w:pPr>
        <w:spacing w:before="100" w:beforeAutospacing="1" w:after="100" w:afterAutospacing="1" w:line="240" w:lineRule="auto"/>
      </w:pPr>
      <w:r>
        <w:rPr>
          <w:rStyle w:val="a4"/>
        </w:rPr>
        <w:t>Що таке критерій Колмогорова-Смірнова?</w:t>
      </w:r>
      <w:r>
        <w:t xml:space="preserve"> Критерій Колмогорова-Смірнова - це статистичний тест, який використовується для порівняння емпіричної функції розподілу (ЕФР) з теоретичною функцією розподілу. Він вимірює максимальну відстань між емпіричною та теоретичною функціями розподілу та допомагає визначити, наскільки добре теоретичний закон розподілу відповідає даним.</w:t>
      </w:r>
    </w:p>
    <w:p w14:paraId="67751D24" w14:textId="12EBD1D0" w:rsidR="00D447D7" w:rsidRDefault="00D447D7" w:rsidP="00D447D7">
      <w:pPr>
        <w:spacing w:before="100" w:beforeAutospacing="1" w:after="100" w:afterAutospacing="1" w:line="240" w:lineRule="auto"/>
      </w:pPr>
    </w:p>
    <w:p w14:paraId="582F871A" w14:textId="325EE2C9" w:rsidR="00D447D7" w:rsidRDefault="00D447D7" w:rsidP="00D447D7">
      <w:pPr>
        <w:spacing w:before="100" w:beforeAutospacing="1" w:after="100" w:afterAutospacing="1" w:line="240" w:lineRule="auto"/>
      </w:pPr>
    </w:p>
    <w:p w14:paraId="7D2F19E6" w14:textId="165D45BF" w:rsidR="00D447D7" w:rsidRDefault="00D447D7" w:rsidP="00D447D7">
      <w:pPr>
        <w:spacing w:before="100" w:beforeAutospacing="1" w:after="100" w:afterAutospacing="1" w:line="240" w:lineRule="auto"/>
        <w:jc w:val="center"/>
        <w:rPr>
          <w:b/>
          <w:bCs/>
          <w:sz w:val="58"/>
          <w:szCs w:val="58"/>
          <w:lang w:val="uk-UA"/>
        </w:rPr>
      </w:pPr>
      <w:r w:rsidRPr="00D447D7">
        <w:rPr>
          <w:b/>
          <w:bCs/>
          <w:sz w:val="58"/>
          <w:szCs w:val="58"/>
          <w:lang w:val="uk-UA"/>
        </w:rPr>
        <w:lastRenderedPageBreak/>
        <w:t>ЛАБА 4</w:t>
      </w:r>
    </w:p>
    <w:p w14:paraId="13495DF2" w14:textId="3DAA83C8" w:rsidR="006C4E36" w:rsidRPr="006C4E36" w:rsidRDefault="006C4E36" w:rsidP="00D447D7">
      <w:pPr>
        <w:spacing w:before="100" w:beforeAutospacing="1" w:after="100" w:afterAutospacing="1" w:line="240" w:lineRule="auto"/>
        <w:jc w:val="center"/>
        <w:rPr>
          <w:b/>
          <w:bCs/>
          <w:sz w:val="144"/>
          <w:szCs w:val="144"/>
          <w:lang w:val="uk-UA"/>
        </w:rPr>
      </w:pPr>
      <w:r w:rsidRPr="006C4E36">
        <w:rPr>
          <w:b/>
          <w:bCs/>
          <w:sz w:val="32"/>
          <w:szCs w:val="32"/>
        </w:rPr>
        <w:t>Які основні кроки потрібно виконати під час вирішення завдань лабораторної роботи?</w:t>
      </w:r>
    </w:p>
    <w:p w14:paraId="6405ECEF" w14:textId="518E5A82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Основні</w:t>
      </w:r>
      <w:proofErr w:type="spellEnd"/>
      <w:r>
        <w:t xml:space="preserve"> кроки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побудову</w:t>
      </w:r>
      <w:proofErr w:type="spellEnd"/>
      <w:r>
        <w:t xml:space="preserve"> теоретичного закону </w:t>
      </w:r>
      <w:proofErr w:type="spellStart"/>
      <w:r>
        <w:t>розподілу</w:t>
      </w:r>
      <w:proofErr w:type="spellEnd"/>
      <w:r>
        <w:t xml:space="preserve">,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теоретичного закону </w:t>
      </w:r>
      <w:proofErr w:type="spellStart"/>
      <w:r>
        <w:t>даним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та </w:t>
      </w:r>
      <w:proofErr w:type="spellStart"/>
      <w:r>
        <w:t>формулювання</w:t>
      </w:r>
      <w:proofErr w:type="spellEnd"/>
      <w:r>
        <w:t xml:space="preserve"> </w:t>
      </w:r>
      <w:proofErr w:type="spellStart"/>
      <w:r>
        <w:t>висновків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>.</w:t>
      </w:r>
    </w:p>
    <w:p w14:paraId="5D3318AC" w14:textId="6731BDBA" w:rsidR="006C4E36" w:rsidRPr="006C4E36" w:rsidRDefault="006C4E36" w:rsidP="006C4E36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proofErr w:type="spellStart"/>
      <w:r w:rsidRPr="006C4E36">
        <w:rPr>
          <w:b/>
          <w:bCs/>
          <w:sz w:val="32"/>
          <w:szCs w:val="32"/>
        </w:rPr>
        <w:t>Що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таке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критерій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Пірсона</w:t>
      </w:r>
      <w:proofErr w:type="spellEnd"/>
      <w:r w:rsidRPr="006C4E36">
        <w:rPr>
          <w:b/>
          <w:bCs/>
          <w:sz w:val="32"/>
          <w:szCs w:val="32"/>
        </w:rPr>
        <w:t xml:space="preserve">, і як </w:t>
      </w:r>
      <w:proofErr w:type="spellStart"/>
      <w:r w:rsidRPr="006C4E36">
        <w:rPr>
          <w:b/>
          <w:bCs/>
          <w:sz w:val="32"/>
          <w:szCs w:val="32"/>
        </w:rPr>
        <w:t>він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застосовується</w:t>
      </w:r>
      <w:proofErr w:type="spellEnd"/>
      <w:r w:rsidRPr="006C4E36">
        <w:rPr>
          <w:b/>
          <w:bCs/>
          <w:sz w:val="32"/>
          <w:szCs w:val="32"/>
        </w:rPr>
        <w:t xml:space="preserve"> для </w:t>
      </w:r>
      <w:proofErr w:type="spellStart"/>
      <w:r w:rsidRPr="006C4E36">
        <w:rPr>
          <w:b/>
          <w:bCs/>
          <w:sz w:val="32"/>
          <w:szCs w:val="32"/>
        </w:rPr>
        <w:t>перевірки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гіпотез</w:t>
      </w:r>
      <w:proofErr w:type="spellEnd"/>
      <w:r w:rsidRPr="006C4E36">
        <w:rPr>
          <w:b/>
          <w:bCs/>
          <w:sz w:val="32"/>
          <w:szCs w:val="32"/>
        </w:rPr>
        <w:t xml:space="preserve"> про </w:t>
      </w:r>
      <w:proofErr w:type="spellStart"/>
      <w:r w:rsidRPr="006C4E36">
        <w:rPr>
          <w:b/>
          <w:bCs/>
          <w:sz w:val="32"/>
          <w:szCs w:val="32"/>
        </w:rPr>
        <w:t>розподіл</w:t>
      </w:r>
      <w:proofErr w:type="spellEnd"/>
      <w:r w:rsidRPr="006C4E36">
        <w:rPr>
          <w:b/>
          <w:bCs/>
          <w:sz w:val="32"/>
          <w:szCs w:val="32"/>
        </w:rPr>
        <w:t>?</w:t>
      </w:r>
    </w:p>
    <w:p w14:paraId="525F8130" w14:textId="7A4880AD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Критерій</w:t>
      </w:r>
      <w:proofErr w:type="spellEnd"/>
      <w:r>
        <w:t xml:space="preserve"> </w:t>
      </w:r>
      <w:proofErr w:type="spellStart"/>
      <w:r>
        <w:t>Пірсона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статистичний</w:t>
      </w:r>
      <w:proofErr w:type="spellEnd"/>
      <w:r>
        <w:t xml:space="preserve"> тест,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гіпотез</w:t>
      </w:r>
      <w:proofErr w:type="spellEnd"/>
      <w:r>
        <w:t xml:space="preserve"> про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величин.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порівнює</w:t>
      </w:r>
      <w:proofErr w:type="spellEnd"/>
      <w:r>
        <w:t xml:space="preserve"> </w:t>
      </w:r>
      <w:proofErr w:type="spellStart"/>
      <w:r>
        <w:t>фактичні</w:t>
      </w:r>
      <w:proofErr w:type="spellEnd"/>
      <w:r>
        <w:t xml:space="preserve"> та теоретично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в </w:t>
      </w:r>
      <w:proofErr w:type="spellStart"/>
      <w:r>
        <w:t>кількісних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4A7D7392" w14:textId="3EDE6717" w:rsidR="006C4E36" w:rsidRPr="006C4E36" w:rsidRDefault="006C4E36" w:rsidP="006C4E36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6C4E36">
        <w:rPr>
          <w:b/>
          <w:bCs/>
          <w:sz w:val="32"/>
          <w:szCs w:val="32"/>
        </w:rPr>
        <w:t xml:space="preserve">Як </w:t>
      </w:r>
      <w:proofErr w:type="spellStart"/>
      <w:r w:rsidRPr="006C4E36">
        <w:rPr>
          <w:b/>
          <w:bCs/>
          <w:sz w:val="32"/>
          <w:szCs w:val="32"/>
        </w:rPr>
        <w:t>визначається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рівень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значущості</w:t>
      </w:r>
      <w:proofErr w:type="spellEnd"/>
      <w:r w:rsidRPr="006C4E36">
        <w:rPr>
          <w:b/>
          <w:bCs/>
          <w:sz w:val="32"/>
          <w:szCs w:val="32"/>
        </w:rPr>
        <w:t xml:space="preserve"> α, і </w:t>
      </w:r>
      <w:proofErr w:type="spellStart"/>
      <w:r w:rsidRPr="006C4E36">
        <w:rPr>
          <w:b/>
          <w:bCs/>
          <w:sz w:val="32"/>
          <w:szCs w:val="32"/>
        </w:rPr>
        <w:t>чому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він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важливий</w:t>
      </w:r>
      <w:proofErr w:type="spellEnd"/>
      <w:r w:rsidRPr="006C4E36">
        <w:rPr>
          <w:b/>
          <w:bCs/>
          <w:sz w:val="32"/>
          <w:szCs w:val="32"/>
        </w:rPr>
        <w:t xml:space="preserve"> для </w:t>
      </w:r>
      <w:proofErr w:type="spellStart"/>
      <w:r w:rsidRPr="006C4E36">
        <w:rPr>
          <w:b/>
          <w:bCs/>
          <w:sz w:val="32"/>
          <w:szCs w:val="32"/>
        </w:rPr>
        <w:t>статистичних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висновків</w:t>
      </w:r>
      <w:proofErr w:type="spellEnd"/>
      <w:r w:rsidRPr="006C4E36">
        <w:rPr>
          <w:b/>
          <w:bCs/>
          <w:sz w:val="32"/>
          <w:szCs w:val="32"/>
        </w:rPr>
        <w:t>?</w:t>
      </w:r>
    </w:p>
    <w:p w14:paraId="34EBEBA6" w14:textId="7525C3DB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Рівень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α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відкидання</w:t>
      </w:r>
      <w:proofErr w:type="spellEnd"/>
      <w:r>
        <w:t xml:space="preserve"> </w:t>
      </w:r>
      <w:proofErr w:type="spellStart"/>
      <w:r>
        <w:t>нульової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 xml:space="preserve">, коли вона </w:t>
      </w:r>
      <w:proofErr w:type="spellStart"/>
      <w:r>
        <w:t>насправді</w:t>
      </w:r>
      <w:proofErr w:type="spellEnd"/>
      <w:r>
        <w:t xml:space="preserve"> є правильною.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наскільки</w:t>
      </w:r>
      <w:proofErr w:type="spellEnd"/>
      <w:r>
        <w:t xml:space="preserve"> </w:t>
      </w:r>
      <w:proofErr w:type="spellStart"/>
      <w:r>
        <w:t>впевненими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</w:p>
    <w:p w14:paraId="44D794FB" w14:textId="3C1F9EDC" w:rsidR="006C4E36" w:rsidRPr="006C4E36" w:rsidRDefault="006C4E36" w:rsidP="006C4E36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proofErr w:type="spellStart"/>
      <w:r w:rsidRPr="006C4E36">
        <w:rPr>
          <w:b/>
          <w:bCs/>
          <w:sz w:val="32"/>
          <w:szCs w:val="32"/>
        </w:rPr>
        <w:t>Що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означає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поняття</w:t>
      </w:r>
      <w:proofErr w:type="spellEnd"/>
      <w:r w:rsidRPr="006C4E36">
        <w:rPr>
          <w:b/>
          <w:bCs/>
          <w:sz w:val="32"/>
          <w:szCs w:val="32"/>
        </w:rPr>
        <w:t xml:space="preserve"> "</w:t>
      </w:r>
      <w:proofErr w:type="spellStart"/>
      <w:r w:rsidRPr="006C4E36">
        <w:rPr>
          <w:b/>
          <w:bCs/>
          <w:sz w:val="32"/>
          <w:szCs w:val="32"/>
        </w:rPr>
        <w:t>перевірка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гіпотези</w:t>
      </w:r>
      <w:proofErr w:type="spellEnd"/>
      <w:r w:rsidRPr="006C4E36">
        <w:rPr>
          <w:b/>
          <w:bCs/>
          <w:sz w:val="32"/>
          <w:szCs w:val="32"/>
        </w:rPr>
        <w:t xml:space="preserve">", і </w:t>
      </w:r>
      <w:proofErr w:type="spellStart"/>
      <w:r w:rsidRPr="006C4E36">
        <w:rPr>
          <w:b/>
          <w:bCs/>
          <w:sz w:val="32"/>
          <w:szCs w:val="32"/>
        </w:rPr>
        <w:t>які</w:t>
      </w:r>
      <w:proofErr w:type="spellEnd"/>
      <w:r w:rsidRPr="006C4E36">
        <w:rPr>
          <w:b/>
          <w:bCs/>
          <w:sz w:val="32"/>
          <w:szCs w:val="32"/>
        </w:rPr>
        <w:t xml:space="preserve"> кроки </w:t>
      </w:r>
      <w:proofErr w:type="spellStart"/>
      <w:r w:rsidRPr="006C4E36">
        <w:rPr>
          <w:b/>
          <w:bCs/>
          <w:sz w:val="32"/>
          <w:szCs w:val="32"/>
        </w:rPr>
        <w:t>потрібно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виконати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під</w:t>
      </w:r>
      <w:proofErr w:type="spellEnd"/>
      <w:r w:rsidRPr="006C4E36">
        <w:rPr>
          <w:b/>
          <w:bCs/>
          <w:sz w:val="32"/>
          <w:szCs w:val="32"/>
        </w:rPr>
        <w:t xml:space="preserve"> час </w:t>
      </w:r>
      <w:proofErr w:type="spellStart"/>
      <w:r w:rsidRPr="006C4E36">
        <w:rPr>
          <w:b/>
          <w:bCs/>
          <w:sz w:val="32"/>
          <w:szCs w:val="32"/>
        </w:rPr>
        <w:t>цього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процесу</w:t>
      </w:r>
      <w:proofErr w:type="spellEnd"/>
      <w:r w:rsidRPr="006C4E36">
        <w:rPr>
          <w:b/>
          <w:bCs/>
          <w:sz w:val="32"/>
          <w:szCs w:val="32"/>
        </w:rPr>
        <w:t>?</w:t>
      </w:r>
    </w:p>
    <w:p w14:paraId="59BC17A5" w14:textId="241E215C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Перевірка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гіпотетичної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. Кроки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формулювання</w:t>
      </w:r>
      <w:proofErr w:type="spellEnd"/>
      <w:r>
        <w:t xml:space="preserve"> </w:t>
      </w:r>
      <w:proofErr w:type="spellStart"/>
      <w:r>
        <w:t>нульової</w:t>
      </w:r>
      <w:proofErr w:type="spellEnd"/>
      <w:r>
        <w:t xml:space="preserve"> та </w:t>
      </w:r>
      <w:proofErr w:type="spellStart"/>
      <w:r>
        <w:t>альтернативної</w:t>
      </w:r>
      <w:proofErr w:type="spellEnd"/>
      <w:r>
        <w:t xml:space="preserve"> </w:t>
      </w:r>
      <w:proofErr w:type="spellStart"/>
      <w:r>
        <w:t>гіпотез</w:t>
      </w:r>
      <w:proofErr w:type="spellEnd"/>
      <w:r>
        <w:t xml:space="preserve">,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тестової</w:t>
      </w:r>
      <w:proofErr w:type="spellEnd"/>
      <w:r>
        <w:t xml:space="preserve"> статистики,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та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>.</w:t>
      </w:r>
    </w:p>
    <w:p w14:paraId="32F28C2E" w14:textId="7BE46BC9" w:rsidR="006C4E36" w:rsidRPr="006C4E36" w:rsidRDefault="006C4E36" w:rsidP="006C4E36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proofErr w:type="spellStart"/>
      <w:r w:rsidRPr="006C4E36">
        <w:rPr>
          <w:b/>
          <w:bCs/>
          <w:sz w:val="32"/>
          <w:szCs w:val="32"/>
        </w:rPr>
        <w:t>Які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параметри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потрібно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враховувати</w:t>
      </w:r>
      <w:proofErr w:type="spellEnd"/>
      <w:r w:rsidRPr="006C4E36">
        <w:rPr>
          <w:b/>
          <w:bCs/>
          <w:sz w:val="32"/>
          <w:szCs w:val="32"/>
        </w:rPr>
        <w:t xml:space="preserve"> при </w:t>
      </w:r>
      <w:proofErr w:type="spellStart"/>
      <w:r w:rsidRPr="006C4E36">
        <w:rPr>
          <w:b/>
          <w:bCs/>
          <w:sz w:val="32"/>
          <w:szCs w:val="32"/>
        </w:rPr>
        <w:t>використанні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критерію</w:t>
      </w:r>
      <w:proofErr w:type="spellEnd"/>
      <w:r w:rsidRPr="006C4E36">
        <w:rPr>
          <w:b/>
          <w:bCs/>
          <w:sz w:val="32"/>
          <w:szCs w:val="32"/>
        </w:rPr>
        <w:t xml:space="preserve"> Колмогорова для </w:t>
      </w:r>
      <w:proofErr w:type="spellStart"/>
      <w:r w:rsidRPr="006C4E36">
        <w:rPr>
          <w:b/>
          <w:bCs/>
          <w:sz w:val="32"/>
          <w:szCs w:val="32"/>
        </w:rPr>
        <w:t>перевірки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гіпотез</w:t>
      </w:r>
      <w:proofErr w:type="spellEnd"/>
      <w:r w:rsidRPr="006C4E36">
        <w:rPr>
          <w:b/>
          <w:bCs/>
          <w:sz w:val="32"/>
          <w:szCs w:val="32"/>
        </w:rPr>
        <w:t xml:space="preserve"> про </w:t>
      </w:r>
      <w:proofErr w:type="spellStart"/>
      <w:r w:rsidRPr="006C4E36">
        <w:rPr>
          <w:b/>
          <w:bCs/>
          <w:sz w:val="32"/>
          <w:szCs w:val="32"/>
        </w:rPr>
        <w:t>розподіл</w:t>
      </w:r>
      <w:proofErr w:type="spellEnd"/>
      <w:r w:rsidRPr="006C4E36">
        <w:rPr>
          <w:b/>
          <w:bCs/>
          <w:sz w:val="32"/>
          <w:szCs w:val="32"/>
        </w:rPr>
        <w:t>?</w:t>
      </w:r>
    </w:p>
    <w:p w14:paraId="1FE3F4B4" w14:textId="0507FED3" w:rsidR="00D447D7" w:rsidRDefault="00D447D7" w:rsidP="00D447D7">
      <w:pPr>
        <w:pStyle w:val="a3"/>
        <w:numPr>
          <w:ilvl w:val="0"/>
          <w:numId w:val="5"/>
        </w:numPr>
      </w:pPr>
      <w:r>
        <w:t xml:space="preserve">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критерію</w:t>
      </w:r>
      <w:proofErr w:type="spellEnd"/>
      <w:r>
        <w:t xml:space="preserve"> Колмогорова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гіпотез</w:t>
      </w:r>
      <w:proofErr w:type="spellEnd"/>
      <w:r>
        <w:t xml:space="preserve"> про </w:t>
      </w:r>
      <w:proofErr w:type="spellStart"/>
      <w:r>
        <w:t>розподіл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емпіричну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та </w:t>
      </w:r>
      <w:proofErr w:type="spellStart"/>
      <w:r>
        <w:t>теоретичну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α.</w:t>
      </w:r>
    </w:p>
    <w:p w14:paraId="1EC7A16C" w14:textId="3746C126" w:rsidR="006C4E36" w:rsidRPr="006C4E36" w:rsidRDefault="006C4E36" w:rsidP="006C4E36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proofErr w:type="spellStart"/>
      <w:r w:rsidRPr="006C4E36">
        <w:rPr>
          <w:b/>
          <w:bCs/>
          <w:sz w:val="32"/>
          <w:szCs w:val="32"/>
        </w:rPr>
        <w:t>Які</w:t>
      </w:r>
      <w:proofErr w:type="spellEnd"/>
      <w:r w:rsidRPr="006C4E36">
        <w:rPr>
          <w:b/>
          <w:bCs/>
          <w:sz w:val="32"/>
          <w:szCs w:val="32"/>
        </w:rPr>
        <w:t xml:space="preserve"> кроки </w:t>
      </w:r>
      <w:proofErr w:type="spellStart"/>
      <w:r w:rsidRPr="006C4E36">
        <w:rPr>
          <w:b/>
          <w:bCs/>
          <w:sz w:val="32"/>
          <w:szCs w:val="32"/>
        </w:rPr>
        <w:t>потрібно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виконати</w:t>
      </w:r>
      <w:proofErr w:type="spellEnd"/>
      <w:r w:rsidRPr="006C4E36">
        <w:rPr>
          <w:b/>
          <w:bCs/>
          <w:sz w:val="32"/>
          <w:szCs w:val="32"/>
        </w:rPr>
        <w:t xml:space="preserve"> для </w:t>
      </w:r>
      <w:proofErr w:type="spellStart"/>
      <w:r w:rsidRPr="006C4E36">
        <w:rPr>
          <w:b/>
          <w:bCs/>
          <w:sz w:val="32"/>
          <w:szCs w:val="32"/>
        </w:rPr>
        <w:t>побудови</w:t>
      </w:r>
      <w:proofErr w:type="spellEnd"/>
      <w:r w:rsidRPr="006C4E36">
        <w:rPr>
          <w:b/>
          <w:bCs/>
          <w:sz w:val="32"/>
          <w:szCs w:val="32"/>
        </w:rPr>
        <w:t xml:space="preserve"> теоретичного закону </w:t>
      </w:r>
      <w:proofErr w:type="spellStart"/>
      <w:r w:rsidRPr="006C4E36">
        <w:rPr>
          <w:b/>
          <w:bCs/>
          <w:sz w:val="32"/>
          <w:szCs w:val="32"/>
        </w:rPr>
        <w:t>розподілу</w:t>
      </w:r>
      <w:proofErr w:type="spellEnd"/>
      <w:r w:rsidRPr="006C4E36">
        <w:rPr>
          <w:b/>
          <w:bCs/>
          <w:sz w:val="32"/>
          <w:szCs w:val="32"/>
        </w:rPr>
        <w:t xml:space="preserve"> за </w:t>
      </w:r>
      <w:proofErr w:type="spellStart"/>
      <w:r w:rsidRPr="006C4E36">
        <w:rPr>
          <w:b/>
          <w:bCs/>
          <w:sz w:val="32"/>
          <w:szCs w:val="32"/>
        </w:rPr>
        <w:t>даними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експерименту</w:t>
      </w:r>
      <w:proofErr w:type="spellEnd"/>
      <w:r w:rsidRPr="006C4E36">
        <w:rPr>
          <w:b/>
          <w:bCs/>
          <w:sz w:val="32"/>
          <w:szCs w:val="32"/>
        </w:rPr>
        <w:t>?</w:t>
      </w:r>
    </w:p>
    <w:p w14:paraId="61478ED0" w14:textId="5FBE9F90" w:rsidR="006C4E36" w:rsidRDefault="00D447D7" w:rsidP="006C4E36">
      <w:pPr>
        <w:pStyle w:val="a3"/>
        <w:numPr>
          <w:ilvl w:val="0"/>
          <w:numId w:val="5"/>
        </w:numPr>
      </w:pPr>
      <w:r>
        <w:t xml:space="preserve">Для </w:t>
      </w:r>
      <w:proofErr w:type="spellStart"/>
      <w:r>
        <w:t>побудови</w:t>
      </w:r>
      <w:proofErr w:type="spellEnd"/>
      <w:r>
        <w:t xml:space="preserve"> теоретичного закону </w:t>
      </w:r>
      <w:proofErr w:type="spellStart"/>
      <w:r>
        <w:t>розподілу</w:t>
      </w:r>
      <w:proofErr w:type="spellEnd"/>
      <w:r>
        <w:t xml:space="preserve"> за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обрати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статистичний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, </w:t>
      </w:r>
      <w:proofErr w:type="spellStart"/>
      <w:r>
        <w:t>підібрати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,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теоретичну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та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з </w:t>
      </w:r>
      <w:proofErr w:type="spellStart"/>
      <w:r>
        <w:t>емпіричною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550442CD" w14:textId="6225DACB" w:rsidR="006C4E36" w:rsidRPr="006C4E36" w:rsidRDefault="006C4E36" w:rsidP="006C4E36">
      <w:pPr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proofErr w:type="spellStart"/>
      <w:r w:rsidRPr="006C4E36">
        <w:rPr>
          <w:b/>
          <w:bCs/>
          <w:sz w:val="32"/>
          <w:szCs w:val="32"/>
        </w:rPr>
        <w:lastRenderedPageBreak/>
        <w:t>Що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таке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нульова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гіпотеза</w:t>
      </w:r>
      <w:proofErr w:type="spellEnd"/>
      <w:r w:rsidRPr="006C4E36">
        <w:rPr>
          <w:b/>
          <w:bCs/>
          <w:sz w:val="32"/>
          <w:szCs w:val="32"/>
        </w:rPr>
        <w:t xml:space="preserve"> в </w:t>
      </w:r>
      <w:proofErr w:type="spellStart"/>
      <w:r w:rsidRPr="006C4E36">
        <w:rPr>
          <w:b/>
          <w:bCs/>
          <w:sz w:val="32"/>
          <w:szCs w:val="32"/>
        </w:rPr>
        <w:t>контексті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лабораторної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роботи</w:t>
      </w:r>
      <w:proofErr w:type="spellEnd"/>
      <w:r w:rsidRPr="006C4E36">
        <w:rPr>
          <w:b/>
          <w:bCs/>
          <w:sz w:val="32"/>
          <w:szCs w:val="32"/>
        </w:rPr>
        <w:t xml:space="preserve"> про </w:t>
      </w:r>
      <w:proofErr w:type="spellStart"/>
      <w:r w:rsidRPr="006C4E36">
        <w:rPr>
          <w:b/>
          <w:bCs/>
          <w:sz w:val="32"/>
          <w:szCs w:val="32"/>
        </w:rPr>
        <w:t>перевірку</w:t>
      </w:r>
      <w:proofErr w:type="spellEnd"/>
      <w:r w:rsidRPr="006C4E36">
        <w:rPr>
          <w:b/>
          <w:bCs/>
          <w:sz w:val="32"/>
          <w:szCs w:val="32"/>
        </w:rPr>
        <w:t xml:space="preserve"> </w:t>
      </w:r>
      <w:proofErr w:type="spellStart"/>
      <w:r w:rsidRPr="006C4E36">
        <w:rPr>
          <w:b/>
          <w:bCs/>
          <w:sz w:val="32"/>
          <w:szCs w:val="32"/>
        </w:rPr>
        <w:t>гіпотез</w:t>
      </w:r>
      <w:proofErr w:type="spellEnd"/>
      <w:r w:rsidRPr="006C4E36">
        <w:rPr>
          <w:b/>
          <w:bCs/>
          <w:sz w:val="32"/>
          <w:szCs w:val="32"/>
        </w:rPr>
        <w:t xml:space="preserve"> про </w:t>
      </w:r>
      <w:proofErr w:type="spellStart"/>
      <w:r w:rsidRPr="006C4E36">
        <w:rPr>
          <w:b/>
          <w:bCs/>
          <w:sz w:val="32"/>
          <w:szCs w:val="32"/>
        </w:rPr>
        <w:t>розподіл</w:t>
      </w:r>
      <w:proofErr w:type="spellEnd"/>
      <w:r w:rsidRPr="006C4E36">
        <w:rPr>
          <w:b/>
          <w:bCs/>
          <w:sz w:val="32"/>
          <w:szCs w:val="32"/>
        </w:rPr>
        <w:t>?</w:t>
      </w:r>
    </w:p>
    <w:p w14:paraId="3E075D45" w14:textId="113E9F14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Нульова</w:t>
      </w:r>
      <w:proofErr w:type="spellEnd"/>
      <w:r>
        <w:t xml:space="preserve"> </w:t>
      </w:r>
      <w:proofErr w:type="spellStart"/>
      <w:r>
        <w:t>гіпотеза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ствердження</w:t>
      </w:r>
      <w:proofErr w:type="spellEnd"/>
      <w:r>
        <w:t xml:space="preserve">, яке </w:t>
      </w:r>
      <w:proofErr w:type="spellStart"/>
      <w:r>
        <w:t>припускається</w:t>
      </w:r>
      <w:proofErr w:type="spellEnd"/>
      <w:r>
        <w:t xml:space="preserve"> як </w:t>
      </w:r>
      <w:proofErr w:type="spellStart"/>
      <w:r>
        <w:t>справжнє</w:t>
      </w:r>
      <w:proofErr w:type="spellEnd"/>
      <w:r>
        <w:t xml:space="preserve"> для </w:t>
      </w:r>
      <w:proofErr w:type="spellStart"/>
      <w:r>
        <w:t>статистичного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. В </w:t>
      </w:r>
      <w:proofErr w:type="spellStart"/>
      <w:r>
        <w:t>контексті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про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гіпотез</w:t>
      </w:r>
      <w:proofErr w:type="spellEnd"/>
      <w:r>
        <w:t xml:space="preserve"> про </w:t>
      </w:r>
      <w:proofErr w:type="spellStart"/>
      <w:r>
        <w:t>розподіл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ствердження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певному</w:t>
      </w:r>
      <w:proofErr w:type="spellEnd"/>
      <w:r>
        <w:t xml:space="preserve"> теоретичному закону </w:t>
      </w:r>
      <w:proofErr w:type="spellStart"/>
      <w:r>
        <w:t>розподілу</w:t>
      </w:r>
      <w:proofErr w:type="spellEnd"/>
      <w:r>
        <w:t>.</w:t>
      </w:r>
    </w:p>
    <w:p w14:paraId="2A6969C1" w14:textId="3169AE0F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Які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практичні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ситуації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можуть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вимагати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використання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критерію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Колмогорова для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перевірки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гіпотез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про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розподіл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3B91E587" w14:textId="3E473B5C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Практичні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критерію</w:t>
      </w:r>
      <w:proofErr w:type="spellEnd"/>
      <w:r>
        <w:t xml:space="preserve"> Колмогорова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гіпотез</w:t>
      </w:r>
      <w:proofErr w:type="spellEnd"/>
      <w:r>
        <w:t xml:space="preserve"> про </w:t>
      </w:r>
      <w:proofErr w:type="spellStart"/>
      <w:r>
        <w:t>розподіл</w:t>
      </w:r>
      <w:proofErr w:type="spellEnd"/>
      <w:r>
        <w:t xml:space="preserve">,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вибірок</w:t>
      </w:r>
      <w:proofErr w:type="spellEnd"/>
      <w:r>
        <w:t xml:space="preserve">,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адекватності</w:t>
      </w:r>
      <w:proofErr w:type="spellEnd"/>
      <w:r>
        <w:t xml:space="preserve"> моделей,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емпіричного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з </w:t>
      </w:r>
      <w:proofErr w:type="spellStart"/>
      <w:r>
        <w:t>теоретичним</w:t>
      </w:r>
      <w:proofErr w:type="spellEnd"/>
      <w:r>
        <w:t>.</w:t>
      </w:r>
    </w:p>
    <w:p w14:paraId="4DBCFDF4" w14:textId="79FD4BE3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Як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визначається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p-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значення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, і як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його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використовують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для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прийняття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рішення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про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відхилення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гіпотези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671F2E21" w14:textId="0555452B" w:rsidR="00D447D7" w:rsidRDefault="00D447D7" w:rsidP="00D447D7">
      <w:pPr>
        <w:pStyle w:val="a3"/>
        <w:numPr>
          <w:ilvl w:val="0"/>
          <w:numId w:val="5"/>
        </w:numPr>
      </w:pPr>
      <w:r>
        <w:t>P-</w:t>
      </w:r>
      <w:proofErr w:type="spellStart"/>
      <w:r>
        <w:t>значення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спостережувані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нульова</w:t>
      </w:r>
      <w:proofErr w:type="spellEnd"/>
      <w:r>
        <w:t xml:space="preserve"> </w:t>
      </w:r>
      <w:proofErr w:type="spellStart"/>
      <w:r>
        <w:t>гіпотеза</w:t>
      </w:r>
      <w:proofErr w:type="spellEnd"/>
      <w:r>
        <w:t xml:space="preserve"> </w:t>
      </w:r>
      <w:proofErr w:type="spellStart"/>
      <w:r>
        <w:t>справді</w:t>
      </w:r>
      <w:proofErr w:type="spellEnd"/>
      <w:r>
        <w:t xml:space="preserve"> є правильною.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>.</w:t>
      </w:r>
    </w:p>
    <w:p w14:paraId="334B4648" w14:textId="278752DA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Як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перевірити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відповідність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теоретичного закону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розподілу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даним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експерименту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323989C5" w14:textId="0D823EC7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Перевірка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теоретичного закону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даним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теоретичної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з </w:t>
      </w:r>
      <w:proofErr w:type="spellStart"/>
      <w:r>
        <w:t>емпіричною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>.</w:t>
      </w:r>
    </w:p>
    <w:p w14:paraId="58AF1A01" w14:textId="4A1046F5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Що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таке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емпірична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функція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розподілу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, і як вона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використовується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для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аналізу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даних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646725FA" w14:textId="6D7EF0E8" w:rsidR="00D447D7" w:rsidRDefault="00D447D7" w:rsidP="00D447D7">
      <w:pPr>
        <w:pStyle w:val="a3"/>
        <w:numPr>
          <w:ilvl w:val="0"/>
          <w:numId w:val="5"/>
        </w:numPr>
      </w:pPr>
      <w:proofErr w:type="spellStart"/>
      <w:r>
        <w:t>Емпірична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статистична</w:t>
      </w:r>
      <w:proofErr w:type="spellEnd"/>
      <w:r>
        <w:t xml:space="preserve"> характеристика, яка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спостережень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>.</w:t>
      </w:r>
    </w:p>
    <w:p w14:paraId="39ECD9A9" w14:textId="56FE4D35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Як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визначається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критичне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значення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для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рівня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значущості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α при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перевірці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гіпотези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0CB97CD7" w14:textId="74E4C178" w:rsidR="006C4E36" w:rsidRDefault="00D447D7" w:rsidP="006C4E36">
      <w:pPr>
        <w:pStyle w:val="a3"/>
        <w:numPr>
          <w:ilvl w:val="0"/>
          <w:numId w:val="5"/>
        </w:numPr>
      </w:pPr>
      <w:proofErr w:type="spellStart"/>
      <w:r>
        <w:t>Критичне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α </w:t>
      </w:r>
      <w:proofErr w:type="spellStart"/>
      <w:r>
        <w:t>визначається</w:t>
      </w:r>
      <w:proofErr w:type="spellEnd"/>
      <w:r>
        <w:t xml:space="preserve"> з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критичних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>.</w:t>
      </w:r>
    </w:p>
    <w:p w14:paraId="5E0B88CB" w14:textId="77777777" w:rsid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</w:p>
    <w:p w14:paraId="37F10C47" w14:textId="77777777" w:rsid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</w:p>
    <w:p w14:paraId="06DF02EC" w14:textId="7B8BA976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lastRenderedPageBreak/>
        <w:t>Які висновки можна зробити з результатів перевірки відповідності теоретичного закону розподілу даним експерименту?</w:t>
      </w:r>
    </w:p>
    <w:p w14:paraId="7758D777" w14:textId="514B0CC1" w:rsidR="00D447D7" w:rsidRDefault="00D447D7" w:rsidP="00D447D7">
      <w:pPr>
        <w:pStyle w:val="a3"/>
        <w:numPr>
          <w:ilvl w:val="0"/>
          <w:numId w:val="5"/>
        </w:numPr>
      </w:pPr>
      <w:r>
        <w:t xml:space="preserve">З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теоретичного закону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даним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те, </w:t>
      </w:r>
      <w:proofErr w:type="spellStart"/>
      <w:r>
        <w:t>наскільки</w:t>
      </w:r>
      <w:proofErr w:type="spellEnd"/>
      <w:r>
        <w:t xml:space="preserve"> добре </w:t>
      </w:r>
      <w:proofErr w:type="spellStart"/>
      <w:r>
        <w:t>теоретичний</w:t>
      </w:r>
      <w:proofErr w:type="spellEnd"/>
      <w:r>
        <w:t xml:space="preserve"> закон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емпіричним</w:t>
      </w:r>
      <w:proofErr w:type="spellEnd"/>
      <w:r>
        <w:t xml:space="preserve"> </w:t>
      </w:r>
      <w:proofErr w:type="spellStart"/>
      <w:r>
        <w:t>даним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про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відхилення</w:t>
      </w:r>
      <w:proofErr w:type="spellEnd"/>
      <w:r>
        <w:t xml:space="preserve"> </w:t>
      </w:r>
      <w:proofErr w:type="spellStart"/>
      <w:r>
        <w:t>нульової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>.</w:t>
      </w:r>
    </w:p>
    <w:p w14:paraId="47351B22" w14:textId="04EBA7E3" w:rsidR="006C4E36" w:rsidRDefault="006C4E36" w:rsidP="006C4E36">
      <w:pPr>
        <w:pStyle w:val="a3"/>
      </w:pP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Що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таке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статистичний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тест, і як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він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використовується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для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перевірки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гіпотез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264EEF63" w14:textId="5F94743F" w:rsidR="00D447D7" w:rsidRDefault="00D447D7" w:rsidP="00D447D7">
      <w:pPr>
        <w:pStyle w:val="a3"/>
        <w:numPr>
          <w:ilvl w:val="0"/>
          <w:numId w:val="6"/>
        </w:numPr>
      </w:pPr>
      <w:proofErr w:type="spellStart"/>
      <w:r>
        <w:t>Статистичний</w:t>
      </w:r>
      <w:proofErr w:type="spellEnd"/>
      <w:r>
        <w:t xml:space="preserve"> тест - </w:t>
      </w:r>
      <w:proofErr w:type="spellStart"/>
      <w:r>
        <w:t>це</w:t>
      </w:r>
      <w:proofErr w:type="spellEnd"/>
      <w:r>
        <w:t xml:space="preserve"> процедура,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гіпотез</w:t>
      </w:r>
      <w:proofErr w:type="spellEnd"/>
      <w:r>
        <w:t xml:space="preserve"> про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популяції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величин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спостережуваних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16C56E77" w14:textId="5C8AB642" w:rsidR="006C4E36" w:rsidRPr="006C4E36" w:rsidRDefault="006C4E36" w:rsidP="006C4E36">
      <w:pPr>
        <w:pStyle w:val="a3"/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</w:pP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Які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методи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можуть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бути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використані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для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перевірки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відповідності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теоретичного закону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розподілу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даним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експерименту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?</w:t>
      </w:r>
    </w:p>
    <w:p w14:paraId="3800536B" w14:textId="2D410CF1" w:rsidR="006C4E36" w:rsidRPr="006C4E36" w:rsidRDefault="006C4E36" w:rsidP="006C4E36">
      <w:pPr>
        <w:pStyle w:val="a3"/>
        <w:numPr>
          <w:ilvl w:val="0"/>
          <w:numId w:val="6"/>
        </w:numPr>
      </w:pPr>
      <w:r>
        <w:rPr>
          <w:lang w:val="uk-UA"/>
        </w:rPr>
        <w:t xml:space="preserve">  </w:t>
      </w:r>
      <w:r w:rsidRPr="006C4E36">
        <w:t xml:space="preserve">Для </w:t>
      </w:r>
      <w:proofErr w:type="spellStart"/>
      <w:r w:rsidRPr="006C4E36">
        <w:t>перевірки</w:t>
      </w:r>
      <w:proofErr w:type="spellEnd"/>
      <w:r w:rsidRPr="006C4E36">
        <w:t xml:space="preserve"> </w:t>
      </w:r>
      <w:proofErr w:type="spellStart"/>
      <w:r w:rsidRPr="006C4E36">
        <w:t>відповідності</w:t>
      </w:r>
      <w:proofErr w:type="spellEnd"/>
      <w:r w:rsidRPr="006C4E36">
        <w:t xml:space="preserve"> теоретичного закону </w:t>
      </w:r>
      <w:proofErr w:type="spellStart"/>
      <w:r w:rsidRPr="006C4E36">
        <w:t>розподілу</w:t>
      </w:r>
      <w:proofErr w:type="spellEnd"/>
      <w:r w:rsidRPr="006C4E36">
        <w:t xml:space="preserve"> </w:t>
      </w:r>
      <w:proofErr w:type="spellStart"/>
      <w:r w:rsidRPr="006C4E36">
        <w:t>даним</w:t>
      </w:r>
      <w:proofErr w:type="spellEnd"/>
      <w:r w:rsidRPr="006C4E36">
        <w:t xml:space="preserve"> </w:t>
      </w:r>
      <w:proofErr w:type="spellStart"/>
      <w:r w:rsidRPr="006C4E36">
        <w:t>експерименту</w:t>
      </w:r>
      <w:proofErr w:type="spellEnd"/>
      <w:r w:rsidRPr="006C4E36">
        <w:t xml:space="preserve"> </w:t>
      </w:r>
      <w:proofErr w:type="spellStart"/>
      <w:r w:rsidRPr="006C4E36">
        <w:t>можна</w:t>
      </w:r>
      <w:proofErr w:type="spellEnd"/>
      <w:r w:rsidRPr="006C4E36">
        <w:t xml:space="preserve"> </w:t>
      </w:r>
      <w:proofErr w:type="spellStart"/>
      <w:r w:rsidRPr="006C4E36">
        <w:t>використовувати</w:t>
      </w:r>
      <w:proofErr w:type="spellEnd"/>
      <w:r w:rsidRPr="006C4E36">
        <w:t xml:space="preserve"> </w:t>
      </w:r>
      <w:proofErr w:type="spellStart"/>
      <w:r w:rsidRPr="006C4E36">
        <w:t>різні</w:t>
      </w:r>
      <w:proofErr w:type="spellEnd"/>
      <w:r w:rsidRPr="006C4E36">
        <w:t xml:space="preserve"> </w:t>
      </w:r>
      <w:proofErr w:type="spellStart"/>
      <w:r w:rsidRPr="006C4E36">
        <w:t>статистичні</w:t>
      </w:r>
      <w:proofErr w:type="spellEnd"/>
      <w:r w:rsidRPr="006C4E36">
        <w:t xml:space="preserve"> </w:t>
      </w:r>
      <w:proofErr w:type="spellStart"/>
      <w:r w:rsidRPr="006C4E36">
        <w:t>методи</w:t>
      </w:r>
      <w:proofErr w:type="spellEnd"/>
      <w:r w:rsidRPr="006C4E36">
        <w:t xml:space="preserve"> та </w:t>
      </w:r>
      <w:proofErr w:type="spellStart"/>
      <w:r w:rsidRPr="006C4E36">
        <w:t>критерії</w:t>
      </w:r>
      <w:proofErr w:type="spellEnd"/>
      <w:r w:rsidRPr="006C4E36">
        <w:t xml:space="preserve">. </w:t>
      </w:r>
      <w:proofErr w:type="spellStart"/>
      <w:r w:rsidRPr="006C4E36">
        <w:t>Основні</w:t>
      </w:r>
      <w:proofErr w:type="spellEnd"/>
      <w:r w:rsidRPr="006C4E36">
        <w:t xml:space="preserve"> </w:t>
      </w:r>
      <w:proofErr w:type="spellStart"/>
      <w:r w:rsidRPr="006C4E36">
        <w:t>методи</w:t>
      </w:r>
      <w:proofErr w:type="spellEnd"/>
      <w:r w:rsidRPr="006C4E36">
        <w:t xml:space="preserve"> </w:t>
      </w:r>
      <w:proofErr w:type="spellStart"/>
      <w:r w:rsidRPr="006C4E36">
        <w:t>включають</w:t>
      </w:r>
      <w:proofErr w:type="spellEnd"/>
      <w:r w:rsidRPr="006C4E36">
        <w:t>:</w:t>
      </w:r>
    </w:p>
    <w:p w14:paraId="7F8D0429" w14:textId="77777777" w:rsidR="006C4E36" w:rsidRPr="006C4E36" w:rsidRDefault="006C4E36" w:rsidP="006C4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Пірсона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(χ²-критерій)</w:t>
      </w:r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: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метод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використовується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перевірки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між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спостережуваними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і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сподіваними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частотами в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категоріях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класах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5FE5A65C" w14:textId="77777777" w:rsidR="006C4E36" w:rsidRPr="006C4E36" w:rsidRDefault="006C4E36" w:rsidP="006C4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Колмогорова-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Смірнова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: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Вже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обговорюваний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порівнює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емпіричну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функцію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теоретичною.</w:t>
      </w:r>
    </w:p>
    <w:p w14:paraId="082BEEDE" w14:textId="77777777" w:rsidR="006C4E36" w:rsidRPr="006C4E36" w:rsidRDefault="006C4E36" w:rsidP="006C4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Андерсона-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Дарлінга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: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також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використовується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перевірки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відповідності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між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емпіричним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і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теоретичним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розподілами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18776D27" w14:textId="77777777" w:rsidR="006C4E36" w:rsidRPr="006C4E36" w:rsidRDefault="006C4E36" w:rsidP="006C4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Колмогорова-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Лілліфорса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: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метод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адаптований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випадку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коли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параметри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теоретичного закону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оцінюються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емпіричних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даних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38A334FB" w14:textId="77777777" w:rsidR="006C4E36" w:rsidRPr="006C4E36" w:rsidRDefault="006C4E36" w:rsidP="006C4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Інші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критерії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адекватності</w:t>
      </w:r>
      <w:proofErr w:type="spellEnd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u-RU" w:eastAsia="ru-RU"/>
        </w:rPr>
        <w:t>моделі</w:t>
      </w:r>
      <w:proofErr w:type="spellEnd"/>
      <w:proofErr w:type="gram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: До</w:t>
      </w:r>
      <w:proofErr w:type="gram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цієї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категорії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входять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критерії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використовуються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порівняння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різних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моделей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такі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Акаіке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(AIC)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критерій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Байєса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-Шварца (BIC).</w:t>
      </w:r>
    </w:p>
    <w:p w14:paraId="36848043" w14:textId="507EE388" w:rsidR="006C4E36" w:rsidRPr="006C4E36" w:rsidRDefault="006C4E36" w:rsidP="006C4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методи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дозволяють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статистично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оцінити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відповідність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між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спостережуваними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даними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теоретичним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законом </w:t>
      </w:r>
      <w:proofErr w:type="spellStart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розподілу</w:t>
      </w:r>
      <w:proofErr w:type="spellEnd"/>
      <w:r w:rsidRPr="006C4E36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14:paraId="0E0F9A3D" w14:textId="12E286E9" w:rsidR="00D447D7" w:rsidRPr="006C4E36" w:rsidRDefault="00D447D7" w:rsidP="006C4E36">
      <w:pPr>
        <w:pStyle w:val="a3"/>
        <w:numPr>
          <w:ilvl w:val="0"/>
          <w:numId w:val="6"/>
        </w:numPr>
      </w:pP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Критерій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</w:t>
      </w: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Пірсона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статистичний</w:t>
      </w:r>
      <w:proofErr w:type="spellEnd"/>
      <w:r>
        <w:t xml:space="preserve"> </w:t>
      </w:r>
      <w:proofErr w:type="spellStart"/>
      <w:r>
        <w:t>критерій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емпіричного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теоретичному закону </w:t>
      </w:r>
      <w:proofErr w:type="spellStart"/>
      <w:r>
        <w:t>розподілу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на </w:t>
      </w:r>
      <w:proofErr w:type="spellStart"/>
      <w:r>
        <w:t>порівнянні</w:t>
      </w:r>
      <w:proofErr w:type="spellEnd"/>
      <w:r>
        <w:t xml:space="preserve"> </w:t>
      </w:r>
      <w:proofErr w:type="spellStart"/>
      <w:r>
        <w:t>фактичних</w:t>
      </w:r>
      <w:proofErr w:type="spellEnd"/>
      <w:r>
        <w:t xml:space="preserve"> та </w:t>
      </w:r>
      <w:proofErr w:type="spellStart"/>
      <w:r>
        <w:t>очікуваних</w:t>
      </w:r>
      <w:proofErr w:type="spellEnd"/>
      <w:r>
        <w:t xml:space="preserve"> частот </w:t>
      </w:r>
      <w:proofErr w:type="spellStart"/>
      <w:r>
        <w:t>спостережень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інтервалах</w:t>
      </w:r>
      <w:proofErr w:type="spellEnd"/>
      <w:r w:rsidR="006C4E36">
        <w:rPr>
          <w:lang w:val="uk-UA"/>
        </w:rPr>
        <w:t>.</w:t>
      </w:r>
    </w:p>
    <w:p w14:paraId="0ECB4D1A" w14:textId="4B0EEB14" w:rsidR="006C4E36" w:rsidRDefault="006C4E36" w:rsidP="006C4E36">
      <w:pPr>
        <w:pStyle w:val="a3"/>
        <w:numPr>
          <w:ilvl w:val="0"/>
          <w:numId w:val="6"/>
        </w:numPr>
      </w:pPr>
      <w:proofErr w:type="spellStart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>Критерій</w:t>
      </w:r>
      <w:proofErr w:type="spellEnd"/>
      <w:r w:rsidRPr="006C4E36">
        <w:rPr>
          <w:rFonts w:asciiTheme="minorHAnsi" w:eastAsiaTheme="minorHAnsi" w:hAnsiTheme="minorHAnsi" w:cstheme="minorBidi"/>
          <w:b/>
          <w:bCs/>
          <w:noProof/>
          <w:sz w:val="32"/>
          <w:szCs w:val="32"/>
          <w:lang w:val="en-US" w:eastAsia="en-US"/>
        </w:rPr>
        <w:t xml:space="preserve"> Колмогорова</w:t>
      </w:r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відомий</w:t>
      </w:r>
      <w:proofErr w:type="spellEnd"/>
      <w:r>
        <w:t xml:space="preserve"> як </w:t>
      </w:r>
      <w:proofErr w:type="spellStart"/>
      <w:r>
        <w:t>критерій</w:t>
      </w:r>
      <w:proofErr w:type="spellEnd"/>
      <w:r>
        <w:t xml:space="preserve"> Колмогорова-</w:t>
      </w:r>
      <w:proofErr w:type="spellStart"/>
      <w:r>
        <w:t>Смірнова</w:t>
      </w:r>
      <w:proofErr w:type="spellEnd"/>
      <w:r>
        <w:t xml:space="preserve">, є </w:t>
      </w:r>
      <w:proofErr w:type="spellStart"/>
      <w:r>
        <w:t>статистичним</w:t>
      </w:r>
      <w:proofErr w:type="spellEnd"/>
      <w:r>
        <w:t xml:space="preserve"> методом для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теоретичним</w:t>
      </w:r>
      <w:proofErr w:type="spellEnd"/>
      <w:r>
        <w:t xml:space="preserve"> </w:t>
      </w:r>
      <w:proofErr w:type="spellStart"/>
      <w:r>
        <w:t>розподілом</w:t>
      </w:r>
      <w:proofErr w:type="spellEnd"/>
      <w:r>
        <w:t xml:space="preserve"> і </w:t>
      </w:r>
      <w:proofErr w:type="spellStart"/>
      <w:r>
        <w:t>емпіричним</w:t>
      </w:r>
      <w:proofErr w:type="spellEnd"/>
      <w:r>
        <w:t xml:space="preserve"> </w:t>
      </w:r>
      <w:proofErr w:type="spellStart"/>
      <w:r>
        <w:t>розподілом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на </w:t>
      </w:r>
      <w:proofErr w:type="spellStart"/>
      <w:r>
        <w:t>порівнянні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кумулятивних</w:t>
      </w:r>
      <w:proofErr w:type="spellEnd"/>
      <w:r>
        <w:t xml:space="preserve"> частот </w:t>
      </w:r>
      <w:proofErr w:type="spellStart"/>
      <w:r>
        <w:t>емпіричної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 з </w:t>
      </w:r>
      <w:proofErr w:type="spellStart"/>
      <w:r>
        <w:t>функцією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теоретичного закону.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спостережені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взяті</w:t>
      </w:r>
      <w:proofErr w:type="spellEnd"/>
      <w:r>
        <w:t xml:space="preserve"> з </w:t>
      </w:r>
      <w:proofErr w:type="spellStart"/>
      <w:r>
        <w:t>певного</w:t>
      </w:r>
      <w:proofErr w:type="spellEnd"/>
      <w:r>
        <w:t xml:space="preserve"> теоретичного </w:t>
      </w:r>
      <w:proofErr w:type="spellStart"/>
      <w:r>
        <w:t>розподілу</w:t>
      </w:r>
      <w:proofErr w:type="spellEnd"/>
      <w:r>
        <w:t xml:space="preserve">. Чим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критерію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менша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емпіричним</w:t>
      </w:r>
      <w:proofErr w:type="spellEnd"/>
      <w:r>
        <w:t xml:space="preserve"> і </w:t>
      </w:r>
      <w:proofErr w:type="spellStart"/>
      <w:r>
        <w:t>теоретичним</w:t>
      </w:r>
      <w:proofErr w:type="spellEnd"/>
      <w:r>
        <w:t xml:space="preserve"> </w:t>
      </w:r>
      <w:proofErr w:type="spellStart"/>
      <w:r>
        <w:t>розподілами</w:t>
      </w:r>
      <w:proofErr w:type="spellEnd"/>
      <w:r>
        <w:t>.</w:t>
      </w:r>
    </w:p>
    <w:p w14:paraId="0FFED0D9" w14:textId="563EAD42" w:rsidR="00AC586D" w:rsidRDefault="00AC586D" w:rsidP="00AC586D">
      <w:pPr>
        <w:spacing w:before="100" w:beforeAutospacing="1" w:after="100" w:afterAutospacing="1" w:line="240" w:lineRule="auto"/>
        <w:jc w:val="center"/>
        <w:rPr>
          <w:b/>
          <w:bCs/>
          <w:sz w:val="58"/>
          <w:szCs w:val="58"/>
          <w:lang w:val="uk-UA"/>
        </w:rPr>
      </w:pPr>
      <w:r w:rsidRPr="00AC586D">
        <w:rPr>
          <w:b/>
          <w:bCs/>
          <w:sz w:val="58"/>
          <w:szCs w:val="58"/>
          <w:lang w:val="uk-UA"/>
        </w:rPr>
        <w:lastRenderedPageBreak/>
        <w:t xml:space="preserve">ЛАБА </w:t>
      </w:r>
      <w:r>
        <w:rPr>
          <w:b/>
          <w:bCs/>
          <w:sz w:val="58"/>
          <w:szCs w:val="58"/>
          <w:lang w:val="uk-UA"/>
        </w:rPr>
        <w:t>5</w:t>
      </w:r>
    </w:p>
    <w:p w14:paraId="6175624D" w14:textId="77777777" w:rsidR="00DA1E23" w:rsidRDefault="00DA1E23" w:rsidP="00DA1E23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точкові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незміщені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статистичні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оцінки</w:t>
      </w:r>
      <w:proofErr w:type="spellEnd"/>
      <w:r>
        <w:rPr>
          <w:rStyle w:val="a4"/>
        </w:rPr>
        <w:t>?</w:t>
      </w:r>
      <w:r>
        <w:br/>
      </w:r>
      <w:proofErr w:type="spellStart"/>
      <w:r>
        <w:t>Точкові</w:t>
      </w:r>
      <w:proofErr w:type="spellEnd"/>
      <w:r>
        <w:t xml:space="preserve"> </w:t>
      </w:r>
      <w:proofErr w:type="spellStart"/>
      <w:r>
        <w:t>незміщені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дорівнюють</w:t>
      </w:r>
      <w:proofErr w:type="spellEnd"/>
      <w:r>
        <w:t xml:space="preserve"> </w:t>
      </w:r>
      <w:proofErr w:type="spellStart"/>
      <w:r>
        <w:t>реальним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у </w:t>
      </w:r>
      <w:proofErr w:type="spellStart"/>
      <w:r>
        <w:t>популяції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вони не </w:t>
      </w:r>
      <w:proofErr w:type="spellStart"/>
      <w:r>
        <w:t>похиляються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справжніх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14:paraId="6F4905E7" w14:textId="77777777" w:rsidR="00DA1E23" w:rsidRDefault="00DA1E23" w:rsidP="00DA1E23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параметрів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незміщені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статистичні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оцінки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парної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функції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  <w:t xml:space="preserve">Для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незміщені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для </w:t>
      </w:r>
      <w:proofErr w:type="spellStart"/>
      <w:r>
        <w:t>парної</w:t>
      </w:r>
      <w:proofErr w:type="spellEnd"/>
      <w:r>
        <w:t xml:space="preserve"> </w:t>
      </w:r>
      <w:proofErr w:type="spellStart"/>
      <w:r>
        <w:t>лінійної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дорівнюють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справжнім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у </w:t>
      </w:r>
      <w:proofErr w:type="spellStart"/>
      <w:r>
        <w:t>популяції</w:t>
      </w:r>
      <w:proofErr w:type="spellEnd"/>
      <w:r>
        <w:t>.</w:t>
      </w:r>
    </w:p>
    <w:p w14:paraId="5F745844" w14:textId="77777777" w:rsidR="00DA1E23" w:rsidRDefault="00DA1E23" w:rsidP="00DA1E23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довірчі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інтервали</w:t>
      </w:r>
      <w:proofErr w:type="spellEnd"/>
      <w:r>
        <w:rPr>
          <w:rStyle w:val="a4"/>
        </w:rPr>
        <w:t>?</w:t>
      </w:r>
      <w:r>
        <w:br/>
      </w:r>
      <w:proofErr w:type="spellStart"/>
      <w:r>
        <w:t>Довірчий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</w:t>
      </w:r>
      <w:proofErr w:type="spellStart"/>
      <w:r>
        <w:t>числових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теоретично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параметра з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ймовірністю</w:t>
      </w:r>
      <w:proofErr w:type="spellEnd"/>
      <w:r>
        <w:t xml:space="preserve">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вираженою</w:t>
      </w:r>
      <w:proofErr w:type="spellEnd"/>
      <w:r>
        <w:t xml:space="preserve"> у </w:t>
      </w:r>
      <w:proofErr w:type="spellStart"/>
      <w:r>
        <w:t>відсотках</w:t>
      </w:r>
      <w:proofErr w:type="spellEnd"/>
      <w:r>
        <w:t>).</w:t>
      </w:r>
    </w:p>
    <w:p w14:paraId="0D6B1188" w14:textId="77777777" w:rsidR="00DA1E23" w:rsidRDefault="00DA1E23" w:rsidP="00DA1E23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рівень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значущості</w:t>
      </w:r>
      <w:proofErr w:type="spellEnd"/>
      <w:r>
        <w:rPr>
          <w:rStyle w:val="a4"/>
        </w:rPr>
        <w:t>?</w:t>
      </w:r>
      <w:r>
        <w:br/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відхилення</w:t>
      </w:r>
      <w:proofErr w:type="spellEnd"/>
      <w:r>
        <w:t xml:space="preserve"> </w:t>
      </w:r>
      <w:proofErr w:type="spellStart"/>
      <w:r>
        <w:t>нульової</w:t>
      </w:r>
      <w:proofErr w:type="spellEnd"/>
      <w:r>
        <w:t xml:space="preserve"> </w:t>
      </w:r>
      <w:proofErr w:type="spellStart"/>
      <w:r>
        <w:t>гіпотези</w:t>
      </w:r>
      <w:proofErr w:type="spellEnd"/>
      <w:r>
        <w:t xml:space="preserve"> про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в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вона </w:t>
      </w:r>
      <w:proofErr w:type="spellStart"/>
      <w:r>
        <w:t>справді</w:t>
      </w:r>
      <w:proofErr w:type="spellEnd"/>
      <w:r>
        <w:t xml:space="preserve"> є правильною.</w:t>
      </w:r>
    </w:p>
    <w:p w14:paraId="5F8C464D" w14:textId="77777777" w:rsidR="00DA1E23" w:rsidRDefault="00DA1E23" w:rsidP="00DA1E23">
      <w:pPr>
        <w:pStyle w:val="a3"/>
      </w:pPr>
      <w:r>
        <w:rPr>
          <w:rStyle w:val="a4"/>
        </w:rPr>
        <w:t xml:space="preserve">Як </w:t>
      </w:r>
      <w:proofErr w:type="spellStart"/>
      <w:r>
        <w:rPr>
          <w:rStyle w:val="a4"/>
        </w:rPr>
        <w:t>перевірити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значущість</w:t>
      </w:r>
      <w:proofErr w:type="spellEnd"/>
      <w:r>
        <w:rPr>
          <w:rStyle w:val="a4"/>
        </w:rPr>
        <w:t xml:space="preserve"> параметра?</w:t>
      </w:r>
      <w:r>
        <w:br/>
      </w:r>
      <w:proofErr w:type="spellStart"/>
      <w:r>
        <w:t>Значущість</w:t>
      </w:r>
      <w:proofErr w:type="spellEnd"/>
      <w:r>
        <w:t xml:space="preserve"> параметра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обчисливши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статистичну</w:t>
      </w:r>
      <w:proofErr w:type="spellEnd"/>
      <w:r>
        <w:t xml:space="preserve"> </w:t>
      </w:r>
      <w:proofErr w:type="spellStart"/>
      <w:r>
        <w:t>значущість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>, таких як t-</w:t>
      </w:r>
      <w:proofErr w:type="spellStart"/>
      <w:r>
        <w:t>критерій</w:t>
      </w:r>
      <w:proofErr w:type="spellEnd"/>
      <w:r>
        <w:t>.</w:t>
      </w:r>
    </w:p>
    <w:p w14:paraId="2371E525" w14:textId="77777777" w:rsidR="00DA1E23" w:rsidRDefault="00DA1E23" w:rsidP="00DA1E23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довірчий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інтервал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функції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Довірчий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для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прогнозованих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відгуку</w:t>
      </w:r>
      <w:proofErr w:type="spellEnd"/>
      <w:r>
        <w:t xml:space="preserve"> з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ймовірністю</w:t>
      </w:r>
      <w:proofErr w:type="spellEnd"/>
      <w:r>
        <w:t>.</w:t>
      </w:r>
    </w:p>
    <w:p w14:paraId="640F11F4" w14:textId="04E630C0" w:rsidR="00DA1E23" w:rsidRPr="00DA1E23" w:rsidRDefault="00DA1E23" w:rsidP="00DA1E23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вибірковий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коефіцієнт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кореляції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Вибірковий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статистика, яка </w:t>
      </w:r>
      <w:proofErr w:type="spellStart"/>
      <w:r>
        <w:t>вимірює</w:t>
      </w:r>
      <w:proofErr w:type="spellEnd"/>
      <w:r>
        <w:t xml:space="preserve"> силу та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лінійного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>.</w:t>
      </w:r>
    </w:p>
    <w:p w14:paraId="0C3793AA" w14:textId="77777777" w:rsidR="00AC586D" w:rsidRDefault="00AC586D" w:rsidP="00AC586D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парна </w:t>
      </w:r>
      <w:proofErr w:type="spellStart"/>
      <w:r>
        <w:rPr>
          <w:rStyle w:val="a4"/>
        </w:rPr>
        <w:t>лінійна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регресія</w:t>
      </w:r>
      <w:proofErr w:type="spellEnd"/>
      <w:r>
        <w:rPr>
          <w:rStyle w:val="a4"/>
        </w:rPr>
        <w:t>?</w:t>
      </w:r>
      <w:r>
        <w:br/>
        <w:t xml:space="preserve">Парна </w:t>
      </w:r>
      <w:proofErr w:type="spellStart"/>
      <w:r>
        <w:t>лінійна</w:t>
      </w:r>
      <w:proofErr w:type="spellEnd"/>
      <w:r>
        <w:t xml:space="preserve"> </w:t>
      </w:r>
      <w:proofErr w:type="spellStart"/>
      <w:r>
        <w:t>регресія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метод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, де одна </w:t>
      </w:r>
      <w:proofErr w:type="spellStart"/>
      <w:r>
        <w:t>змінна</w:t>
      </w:r>
      <w:proofErr w:type="spellEnd"/>
      <w:r>
        <w:t xml:space="preserve"> (</w:t>
      </w:r>
      <w:proofErr w:type="spellStart"/>
      <w:r>
        <w:t>незалежна</w:t>
      </w:r>
      <w:proofErr w:type="spellEnd"/>
      <w:r>
        <w:t xml:space="preserve">)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прогнозування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(</w:t>
      </w:r>
      <w:proofErr w:type="spellStart"/>
      <w:r>
        <w:t>залежної</w:t>
      </w:r>
      <w:proofErr w:type="spellEnd"/>
      <w:r>
        <w:t xml:space="preserve">)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лінійної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.</w:t>
      </w:r>
    </w:p>
    <w:p w14:paraId="4B28A085" w14:textId="77777777" w:rsidR="00AC586D" w:rsidRDefault="00AC586D" w:rsidP="00AC586D">
      <w:pPr>
        <w:pStyle w:val="a3"/>
      </w:pPr>
      <w:proofErr w:type="spellStart"/>
      <w:r>
        <w:rPr>
          <w:rStyle w:val="a4"/>
        </w:rPr>
        <w:t>Які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параметри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потрібно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оцінювати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парній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лінійній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  <w:t xml:space="preserve">У </w:t>
      </w:r>
      <w:proofErr w:type="spellStart"/>
      <w:r>
        <w:t>парній</w:t>
      </w:r>
      <w:proofErr w:type="spellEnd"/>
      <w:r>
        <w:t xml:space="preserve"> </w:t>
      </w:r>
      <w:proofErr w:type="spellStart"/>
      <w:r>
        <w:t>лінійній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r>
        <w:rPr>
          <w:rStyle w:val="katex-mathml"/>
        </w:rPr>
        <w:t>β0</w:t>
      </w:r>
      <w:r>
        <w:rPr>
          <w:rStyle w:val="mord"/>
        </w:rPr>
        <w:t>β0</w:t>
      </w:r>
      <w:r>
        <w:rPr>
          <w:rStyle w:val="vlist-s"/>
        </w:rPr>
        <w:t>​</w:t>
      </w:r>
      <w:r>
        <w:t xml:space="preserve"> (</w:t>
      </w:r>
      <w:proofErr w:type="spellStart"/>
      <w:r>
        <w:t>перетин</w:t>
      </w:r>
      <w:proofErr w:type="spellEnd"/>
      <w:r>
        <w:t xml:space="preserve"> з </w:t>
      </w:r>
      <w:proofErr w:type="spellStart"/>
      <w:r>
        <w:t>віссю</w:t>
      </w:r>
      <w:proofErr w:type="spellEnd"/>
      <w:r>
        <w:t xml:space="preserve"> </w:t>
      </w:r>
      <w:proofErr w:type="spellStart"/>
      <w:r>
        <w:rPr>
          <w:rStyle w:val="katex-mathml"/>
        </w:rPr>
        <w:t>y</w:t>
      </w:r>
      <w:r>
        <w:rPr>
          <w:rStyle w:val="mord"/>
        </w:rPr>
        <w:t>y</w:t>
      </w:r>
      <w:proofErr w:type="spellEnd"/>
      <w:r>
        <w:t xml:space="preserve">) та </w:t>
      </w:r>
      <w:r>
        <w:rPr>
          <w:rStyle w:val="katex-mathml"/>
        </w:rPr>
        <w:t>β1</w:t>
      </w:r>
      <w:r>
        <w:rPr>
          <w:rStyle w:val="mord"/>
        </w:rPr>
        <w:t>β1</w:t>
      </w:r>
      <w:r>
        <w:rPr>
          <w:rStyle w:val="vlist-s"/>
        </w:rPr>
        <w:t>​</w:t>
      </w:r>
      <w:r>
        <w:t xml:space="preserve"> (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прямої</w:t>
      </w:r>
      <w:proofErr w:type="spellEnd"/>
      <w:r>
        <w:t>).</w:t>
      </w:r>
    </w:p>
    <w:p w14:paraId="70A2FE42" w14:textId="77777777" w:rsidR="00AC586D" w:rsidRDefault="00AC586D" w:rsidP="00AC586D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точкові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незміщені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статистичні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оцінки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парній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лінійній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Точкові</w:t>
      </w:r>
      <w:proofErr w:type="spellEnd"/>
      <w:r>
        <w:t xml:space="preserve"> </w:t>
      </w:r>
      <w:proofErr w:type="spellStart"/>
      <w:r>
        <w:t>незміщені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в </w:t>
      </w:r>
      <w:proofErr w:type="spellStart"/>
      <w:r>
        <w:t>парній</w:t>
      </w:r>
      <w:proofErr w:type="spellEnd"/>
      <w:r>
        <w:t xml:space="preserve"> </w:t>
      </w:r>
      <w:proofErr w:type="spellStart"/>
      <w:r>
        <w:t>лінійній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дорівнюють</w:t>
      </w:r>
      <w:proofErr w:type="spellEnd"/>
      <w:r>
        <w:t xml:space="preserve"> </w:t>
      </w:r>
      <w:proofErr w:type="spellStart"/>
      <w:r>
        <w:t>реальним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у </w:t>
      </w:r>
      <w:proofErr w:type="spellStart"/>
      <w:r>
        <w:t>популяції</w:t>
      </w:r>
      <w:proofErr w:type="spellEnd"/>
      <w:r>
        <w:t>.</w:t>
      </w:r>
    </w:p>
    <w:p w14:paraId="3801120E" w14:textId="77777777" w:rsidR="00AC586D" w:rsidRDefault="00AC586D" w:rsidP="00AC586D">
      <w:pPr>
        <w:pStyle w:val="a3"/>
      </w:pPr>
      <w:r>
        <w:rPr>
          <w:rStyle w:val="a4"/>
        </w:rPr>
        <w:t xml:space="preserve">Як </w:t>
      </w:r>
      <w:proofErr w:type="spellStart"/>
      <w:r>
        <w:rPr>
          <w:rStyle w:val="a4"/>
        </w:rPr>
        <w:t>побудувати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довірчі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інтервали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параметрів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 xml:space="preserve"> з </w:t>
      </w:r>
      <w:proofErr w:type="spellStart"/>
      <w:r>
        <w:rPr>
          <w:rStyle w:val="a4"/>
        </w:rPr>
        <w:t>надійністю</w:t>
      </w:r>
      <w:proofErr w:type="spellEnd"/>
      <w:r>
        <w:rPr>
          <w:rStyle w:val="a4"/>
        </w:rPr>
        <w:t xml:space="preserve"> 0,99?</w:t>
      </w:r>
      <w:r>
        <w:br/>
      </w:r>
      <w:proofErr w:type="spellStart"/>
      <w:r>
        <w:t>Довірчі</w:t>
      </w:r>
      <w:proofErr w:type="spellEnd"/>
      <w:r>
        <w:t xml:space="preserve"> </w:t>
      </w:r>
      <w:proofErr w:type="spellStart"/>
      <w:r>
        <w:t>інтервали</w:t>
      </w:r>
      <w:proofErr w:type="spellEnd"/>
      <w:r>
        <w:t xml:space="preserve"> для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табличні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квантилів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Стьюдента та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оцінок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>.</w:t>
      </w:r>
    </w:p>
    <w:p w14:paraId="1C1E621A" w14:textId="77777777" w:rsidR="00AC586D" w:rsidRDefault="00AC586D" w:rsidP="00AC586D">
      <w:pPr>
        <w:pStyle w:val="a3"/>
      </w:pPr>
      <w:r>
        <w:rPr>
          <w:rStyle w:val="a4"/>
        </w:rPr>
        <w:lastRenderedPageBreak/>
        <w:t xml:space="preserve">Як </w:t>
      </w:r>
      <w:proofErr w:type="spellStart"/>
      <w:r>
        <w:rPr>
          <w:rStyle w:val="a4"/>
        </w:rPr>
        <w:t>перевірити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значущість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параметрів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 xml:space="preserve"> на </w:t>
      </w:r>
      <w:proofErr w:type="spellStart"/>
      <w:r>
        <w:rPr>
          <w:rStyle w:val="a4"/>
        </w:rPr>
        <w:t>певному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рівні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значущості</w:t>
      </w:r>
      <w:proofErr w:type="spellEnd"/>
      <w:r>
        <w:rPr>
          <w:rStyle w:val="a4"/>
        </w:rPr>
        <w:t>?</w:t>
      </w:r>
      <w:r>
        <w:br/>
      </w:r>
      <w:proofErr w:type="spellStart"/>
      <w:r>
        <w:t>Значущість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t-</w:t>
      </w:r>
      <w:proofErr w:type="spellStart"/>
      <w:r>
        <w:t>критерію</w:t>
      </w:r>
      <w:proofErr w:type="spellEnd"/>
      <w:r>
        <w:t xml:space="preserve"> Стьюдента для кожного параметра.</w:t>
      </w:r>
    </w:p>
    <w:p w14:paraId="54A65011" w14:textId="77777777" w:rsidR="00AC586D" w:rsidRDefault="00AC586D" w:rsidP="00AC586D">
      <w:pPr>
        <w:pStyle w:val="a3"/>
      </w:pPr>
      <w:r>
        <w:rPr>
          <w:rStyle w:val="a4"/>
        </w:rPr>
        <w:t xml:space="preserve">Як </w:t>
      </w:r>
      <w:proofErr w:type="spellStart"/>
      <w:r>
        <w:rPr>
          <w:rStyle w:val="a4"/>
        </w:rPr>
        <w:t>побудувати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довірчий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інтервал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функції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 xml:space="preserve"> з </w:t>
      </w:r>
      <w:proofErr w:type="spellStart"/>
      <w:r>
        <w:rPr>
          <w:rStyle w:val="a4"/>
        </w:rPr>
        <w:t>певною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надійністю</w:t>
      </w:r>
      <w:proofErr w:type="spellEnd"/>
      <w:r>
        <w:rPr>
          <w:rStyle w:val="a4"/>
        </w:rPr>
        <w:t>?</w:t>
      </w:r>
      <w:r>
        <w:br/>
      </w:r>
      <w:proofErr w:type="spellStart"/>
      <w:r>
        <w:t>Довірчий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для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оцінок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та </w:t>
      </w:r>
      <w:proofErr w:type="spellStart"/>
      <w:r>
        <w:t>квантилі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Стьюдента.</w:t>
      </w:r>
    </w:p>
    <w:p w14:paraId="0B5A871A" w14:textId="77777777" w:rsidR="00AC586D" w:rsidRDefault="00AC586D" w:rsidP="00AC586D">
      <w:pPr>
        <w:pStyle w:val="a3"/>
      </w:pPr>
      <w:r>
        <w:rPr>
          <w:rStyle w:val="a4"/>
        </w:rPr>
        <w:t xml:space="preserve">Як </w:t>
      </w:r>
      <w:proofErr w:type="spellStart"/>
      <w:r>
        <w:rPr>
          <w:rStyle w:val="a4"/>
        </w:rPr>
        <w:t>обчислити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вибірковий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коефіцієнт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кореляції</w:t>
      </w:r>
      <w:proofErr w:type="spellEnd"/>
      <w:r>
        <w:rPr>
          <w:rStyle w:val="a4"/>
        </w:rPr>
        <w:t xml:space="preserve"> у </w:t>
      </w:r>
      <w:proofErr w:type="spellStart"/>
      <w:r>
        <w:rPr>
          <w:rStyle w:val="a4"/>
        </w:rPr>
        <w:t>парній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лінійній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Вибірковий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 xml:space="preserve"> </w:t>
      </w:r>
      <w:proofErr w:type="spellStart"/>
      <w:r>
        <w:rPr>
          <w:rStyle w:val="katex-mathml"/>
        </w:rPr>
        <w:t>r</w:t>
      </w:r>
      <w:r>
        <w:rPr>
          <w:rStyle w:val="mord"/>
        </w:rPr>
        <w:t>r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t xml:space="preserve"> як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 у </w:t>
      </w:r>
      <w:proofErr w:type="spellStart"/>
      <w:r>
        <w:t>вибірці</w:t>
      </w:r>
      <w:proofErr w:type="spellEnd"/>
      <w:r>
        <w:t>.</w:t>
      </w:r>
    </w:p>
    <w:p w14:paraId="2AFDABA4" w14:textId="77777777" w:rsidR="00AC586D" w:rsidRDefault="00AC586D" w:rsidP="00AC586D">
      <w:pPr>
        <w:pStyle w:val="a3"/>
      </w:pPr>
      <w:proofErr w:type="spellStart"/>
      <w:r>
        <w:rPr>
          <w:rStyle w:val="a4"/>
        </w:rPr>
        <w:t>Які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висновки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можна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зробити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значень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коефіцієнта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кореляції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коефіцієнта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 xml:space="preserve"> </w:t>
      </w:r>
      <w:proofErr w:type="spellStart"/>
      <w:r>
        <w:rPr>
          <w:rStyle w:val="katex-mathml"/>
        </w:rPr>
        <w:t>r</w:t>
      </w:r>
      <w:r>
        <w:rPr>
          <w:rStyle w:val="mord"/>
        </w:rPr>
        <w:t>r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лінійної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: </w:t>
      </w:r>
      <w:proofErr w:type="spellStart"/>
      <w:r>
        <w:t>близьке</w:t>
      </w:r>
      <w:proofErr w:type="spellEnd"/>
      <w:r>
        <w:t xml:space="preserve"> до 1 - сильна позитивна </w:t>
      </w:r>
      <w:proofErr w:type="spellStart"/>
      <w:r>
        <w:t>залежність</w:t>
      </w:r>
      <w:proofErr w:type="spellEnd"/>
      <w:r>
        <w:t xml:space="preserve">, </w:t>
      </w:r>
      <w:proofErr w:type="spellStart"/>
      <w:r>
        <w:t>близьке</w:t>
      </w:r>
      <w:proofErr w:type="spellEnd"/>
      <w:r>
        <w:t xml:space="preserve"> до -1 - сильна негативна </w:t>
      </w:r>
      <w:proofErr w:type="spellStart"/>
      <w:r>
        <w:t>залежність</w:t>
      </w:r>
      <w:proofErr w:type="spellEnd"/>
      <w:r>
        <w:t xml:space="preserve">, </w:t>
      </w:r>
      <w:proofErr w:type="spellStart"/>
      <w:r>
        <w:t>близьке</w:t>
      </w:r>
      <w:proofErr w:type="spellEnd"/>
      <w:r>
        <w:t xml:space="preserve"> до 0 -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лінійної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>.</w:t>
      </w:r>
    </w:p>
    <w:p w14:paraId="60AE7915" w14:textId="77777777" w:rsidR="00AC586D" w:rsidRDefault="00AC586D" w:rsidP="00AC586D">
      <w:pPr>
        <w:pStyle w:val="a3"/>
      </w:pPr>
      <w:proofErr w:type="spellStart"/>
      <w:r>
        <w:rPr>
          <w:rStyle w:val="a4"/>
        </w:rPr>
        <w:t>Які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методи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можна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використовувати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вибору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моделі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  <w:t xml:space="preserve">Для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критерії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наступності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Акаіке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критерій</w:t>
      </w:r>
      <w:proofErr w:type="spellEnd"/>
      <w:r>
        <w:t xml:space="preserve"> Шварца.</w:t>
      </w:r>
    </w:p>
    <w:p w14:paraId="206817E9" w14:textId="77777777" w:rsidR="00AC586D" w:rsidRDefault="00AC586D" w:rsidP="00AC586D">
      <w:pPr>
        <w:pStyle w:val="a3"/>
      </w:pPr>
      <w:r>
        <w:rPr>
          <w:rStyle w:val="a4"/>
        </w:rPr>
        <w:t xml:space="preserve">Як </w:t>
      </w:r>
      <w:proofErr w:type="spellStart"/>
      <w:r>
        <w:rPr>
          <w:rStyle w:val="a4"/>
        </w:rPr>
        <w:t>визначити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адекватність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моделі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Адекватність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F-</w:t>
      </w:r>
      <w:proofErr w:type="spellStart"/>
      <w:r>
        <w:t>критерію</w:t>
      </w:r>
      <w:proofErr w:type="spellEnd"/>
      <w:r>
        <w:t xml:space="preserve"> </w:t>
      </w:r>
      <w:proofErr w:type="spellStart"/>
      <w:r>
        <w:t>Фішера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залишкових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>.</w:t>
      </w:r>
    </w:p>
    <w:p w14:paraId="546A1418" w14:textId="77777777" w:rsidR="00AC586D" w:rsidRDefault="00AC586D" w:rsidP="00AC586D">
      <w:pPr>
        <w:pStyle w:val="a3"/>
      </w:pPr>
      <w:proofErr w:type="spellStart"/>
      <w:r>
        <w:rPr>
          <w:rStyle w:val="a4"/>
        </w:rPr>
        <w:t>Які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можуть</w:t>
      </w:r>
      <w:proofErr w:type="spellEnd"/>
      <w:r>
        <w:rPr>
          <w:rStyle w:val="a4"/>
        </w:rPr>
        <w:t xml:space="preserve"> бути причини </w:t>
      </w:r>
      <w:proofErr w:type="spellStart"/>
      <w:r>
        <w:rPr>
          <w:rStyle w:val="a4"/>
        </w:rPr>
        <w:t>незначущості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параметрів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  <w:t xml:space="preserve">Причини </w:t>
      </w:r>
      <w:proofErr w:type="spellStart"/>
      <w:r>
        <w:t>незначущості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у </w:t>
      </w:r>
      <w:proofErr w:type="spellStart"/>
      <w:r>
        <w:t>недостатньому</w:t>
      </w:r>
      <w:proofErr w:type="spellEnd"/>
      <w:r>
        <w:t xml:space="preserve"> </w:t>
      </w:r>
      <w:proofErr w:type="spellStart"/>
      <w:r>
        <w:t>об'ємі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, неправильному </w:t>
      </w:r>
      <w:proofErr w:type="spellStart"/>
      <w:r>
        <w:t>співвідношенні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неправильному </w:t>
      </w:r>
      <w:proofErr w:type="spellStart"/>
      <w:r>
        <w:t>виборі</w:t>
      </w:r>
      <w:proofErr w:type="spellEnd"/>
      <w:r>
        <w:t xml:space="preserve"> </w:t>
      </w:r>
      <w:proofErr w:type="spellStart"/>
      <w:r>
        <w:t>функціональної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>.</w:t>
      </w:r>
    </w:p>
    <w:p w14:paraId="3A0CD29A" w14:textId="228B0194" w:rsidR="00D447D7" w:rsidRDefault="00D447D7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49C84B94" w14:textId="24084B2D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6D38D217" w14:textId="37E0A6E8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406FD125" w14:textId="1CB7617E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4223EB93" w14:textId="77114735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6CE5B02A" w14:textId="42A43B76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3189EF9D" w14:textId="13BA3A65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6A5EFECB" w14:textId="5961A43C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11E6809E" w14:textId="52E0F9AD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1BD7383E" w14:textId="2A95668F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408C5317" w14:textId="625C7CB5" w:rsid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uk-UA" w:eastAsia="ru-RU"/>
        </w:rPr>
      </w:pPr>
    </w:p>
    <w:p w14:paraId="690C5553" w14:textId="3A456348" w:rsidR="007E6049" w:rsidRPr="007E6049" w:rsidRDefault="007E6049" w:rsidP="007E6049">
      <w:pPr>
        <w:spacing w:before="100" w:beforeAutospacing="1" w:after="100" w:afterAutospacing="1" w:line="240" w:lineRule="auto"/>
        <w:jc w:val="center"/>
        <w:rPr>
          <w:b/>
          <w:bCs/>
          <w:sz w:val="58"/>
          <w:szCs w:val="58"/>
          <w:lang w:val="uk-UA"/>
        </w:rPr>
      </w:pPr>
      <w:r w:rsidRPr="00AC586D">
        <w:rPr>
          <w:b/>
          <w:bCs/>
          <w:sz w:val="58"/>
          <w:szCs w:val="58"/>
          <w:lang w:val="uk-UA"/>
        </w:rPr>
        <w:lastRenderedPageBreak/>
        <w:t xml:space="preserve">ЛАБА </w:t>
      </w:r>
      <w:r>
        <w:rPr>
          <w:b/>
          <w:bCs/>
          <w:sz w:val="58"/>
          <w:szCs w:val="58"/>
        </w:rPr>
        <w:t>6</w:t>
      </w:r>
    </w:p>
    <w:p w14:paraId="5F5A988F" w14:textId="77777777" w:rsidR="007E6049" w:rsidRDefault="007E6049" w:rsidP="007E6049">
      <w:pPr>
        <w:pStyle w:val="a3"/>
      </w:pP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множинна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регресія</w:t>
      </w:r>
      <w:proofErr w:type="spellEnd"/>
      <w:r>
        <w:rPr>
          <w:rStyle w:val="a4"/>
        </w:rPr>
        <w:t>?</w:t>
      </w:r>
      <w:r>
        <w:br/>
      </w:r>
      <w:proofErr w:type="spellStart"/>
      <w:r>
        <w:t>Множинна</w:t>
      </w:r>
      <w:proofErr w:type="spellEnd"/>
      <w:r>
        <w:t xml:space="preserve"> </w:t>
      </w:r>
      <w:proofErr w:type="spellStart"/>
      <w:r>
        <w:t>лінійна</w:t>
      </w:r>
      <w:proofErr w:type="spellEnd"/>
      <w:r>
        <w:t xml:space="preserve"> </w:t>
      </w:r>
      <w:proofErr w:type="spellStart"/>
      <w:r>
        <w:t>регресія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метод </w:t>
      </w:r>
      <w:proofErr w:type="spellStart"/>
      <w:r>
        <w:t>статистичного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залежною </w:t>
      </w:r>
      <w:proofErr w:type="spellStart"/>
      <w:r>
        <w:t>змінною</w:t>
      </w:r>
      <w:proofErr w:type="spellEnd"/>
      <w:r>
        <w:t xml:space="preserve"> і </w:t>
      </w:r>
      <w:proofErr w:type="spellStart"/>
      <w:r>
        <w:t>кількома</w:t>
      </w:r>
      <w:proofErr w:type="spellEnd"/>
      <w:r>
        <w:t xml:space="preserve"> </w:t>
      </w:r>
      <w:proofErr w:type="spellStart"/>
      <w:r>
        <w:t>незалежними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>.</w:t>
      </w:r>
    </w:p>
    <w:p w14:paraId="319B9D29" w14:textId="77777777" w:rsidR="007E6049" w:rsidRDefault="007E6049" w:rsidP="007E6049">
      <w:pPr>
        <w:pStyle w:val="a3"/>
      </w:pPr>
      <w:r>
        <w:rPr>
          <w:rStyle w:val="a4"/>
        </w:rPr>
        <w:t xml:space="preserve">2. Як </w:t>
      </w:r>
      <w:proofErr w:type="spellStart"/>
      <w:r>
        <w:rPr>
          <w:rStyle w:val="a4"/>
        </w:rPr>
        <w:t>визначаються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статистичні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оцінки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параметрів</w:t>
      </w:r>
      <w:proofErr w:type="spellEnd"/>
      <w:r>
        <w:rPr>
          <w:rStyle w:val="a4"/>
        </w:rPr>
        <w:t xml:space="preserve"> у </w:t>
      </w:r>
      <w:proofErr w:type="spellStart"/>
      <w:r>
        <w:rPr>
          <w:rStyle w:val="a4"/>
        </w:rPr>
        <w:t>моделі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множинної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у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множинної</w:t>
      </w:r>
      <w:proofErr w:type="spellEnd"/>
      <w:r>
        <w:t xml:space="preserve"> </w:t>
      </w:r>
      <w:proofErr w:type="spellStart"/>
      <w:r>
        <w:t>лінійної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</w:t>
      </w:r>
      <w:proofErr w:type="spellStart"/>
      <w:r>
        <w:t>визначаються</w:t>
      </w:r>
      <w:proofErr w:type="spellEnd"/>
      <w:r>
        <w:t xml:space="preserve"> методом </w:t>
      </w:r>
      <w:proofErr w:type="spellStart"/>
      <w:r>
        <w:t>найменших</w:t>
      </w:r>
      <w:proofErr w:type="spellEnd"/>
      <w:r>
        <w:t xml:space="preserve"> </w:t>
      </w:r>
      <w:proofErr w:type="spellStart"/>
      <w:r>
        <w:t>квадратів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мінімізує</w:t>
      </w:r>
      <w:proofErr w:type="spellEnd"/>
      <w:r>
        <w:t xml:space="preserve"> суму </w:t>
      </w:r>
      <w:proofErr w:type="spellStart"/>
      <w:r>
        <w:t>квадратів</w:t>
      </w:r>
      <w:proofErr w:type="spellEnd"/>
      <w:r>
        <w:t xml:space="preserve"> </w:t>
      </w:r>
      <w:proofErr w:type="spellStart"/>
      <w:r>
        <w:t>відхилень</w:t>
      </w:r>
      <w:proofErr w:type="spellEnd"/>
      <w:r>
        <w:t xml:space="preserve"> </w:t>
      </w:r>
      <w:proofErr w:type="spellStart"/>
      <w:r>
        <w:t>спостережуваних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прогнозованих</w:t>
      </w:r>
      <w:proofErr w:type="spellEnd"/>
      <w:r>
        <w:t>.</w:t>
      </w:r>
    </w:p>
    <w:p w14:paraId="39E9075C" w14:textId="77777777" w:rsidR="007E6049" w:rsidRDefault="007E6049" w:rsidP="007E6049">
      <w:pPr>
        <w:pStyle w:val="a3"/>
      </w:pPr>
      <w:r>
        <w:rPr>
          <w:rStyle w:val="a4"/>
        </w:rPr>
        <w:t xml:space="preserve">3. </w:t>
      </w: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коефіцієнт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множинної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кореляції</w:t>
      </w:r>
      <w:proofErr w:type="spellEnd"/>
      <w:r>
        <w:rPr>
          <w:rStyle w:val="a4"/>
        </w:rPr>
        <w:t xml:space="preserve"> </w:t>
      </w:r>
      <w:r>
        <w:rPr>
          <w:rStyle w:val="katex-mathml"/>
          <w:b/>
          <w:bCs/>
        </w:rPr>
        <w:t>R</w:t>
      </w:r>
      <w:r>
        <w:rPr>
          <w:rStyle w:val="mord"/>
          <w:b/>
          <w:bCs/>
        </w:rPr>
        <w:t>R</w:t>
      </w:r>
      <w:r>
        <w:rPr>
          <w:rStyle w:val="a4"/>
        </w:rPr>
        <w:t>?</w:t>
      </w:r>
      <w:r>
        <w:br/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множинної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 xml:space="preserve"> </w:t>
      </w:r>
      <w:r>
        <w:rPr>
          <w:rStyle w:val="katex-mathml"/>
        </w:rPr>
        <w:t>R</w:t>
      </w:r>
      <w:r>
        <w:rPr>
          <w:rStyle w:val="mord"/>
        </w:rPr>
        <w:t>R</w:t>
      </w:r>
      <w:r>
        <w:t xml:space="preserve"> </w:t>
      </w:r>
      <w:proofErr w:type="spellStart"/>
      <w:r>
        <w:t>вимірює</w:t>
      </w:r>
      <w:proofErr w:type="spellEnd"/>
      <w:r>
        <w:t xml:space="preserve"> силу </w:t>
      </w:r>
      <w:proofErr w:type="spellStart"/>
      <w:r>
        <w:t>лінійного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залежною </w:t>
      </w:r>
      <w:proofErr w:type="spellStart"/>
      <w:r>
        <w:t>змінною</w:t>
      </w:r>
      <w:proofErr w:type="spellEnd"/>
      <w:r>
        <w:t xml:space="preserve"> та набором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1, де 1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ідеальну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>.</w:t>
      </w:r>
    </w:p>
    <w:p w14:paraId="3BCC299E" w14:textId="77777777" w:rsidR="007E6049" w:rsidRDefault="007E6049" w:rsidP="007E6049">
      <w:pPr>
        <w:pStyle w:val="a3"/>
      </w:pPr>
      <w:r>
        <w:rPr>
          <w:rStyle w:val="a4"/>
        </w:rPr>
        <w:t xml:space="preserve">4. Як </w:t>
      </w:r>
      <w:proofErr w:type="spellStart"/>
      <w:r>
        <w:rPr>
          <w:rStyle w:val="a4"/>
        </w:rPr>
        <w:t>інтерпретувати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коефіцієнт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множинної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кореляції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множинної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 xml:space="preserve"> </w:t>
      </w:r>
      <w:r>
        <w:rPr>
          <w:rStyle w:val="katex-mathml"/>
        </w:rPr>
        <w:t>R</w:t>
      </w:r>
      <w:r>
        <w:rPr>
          <w:rStyle w:val="mord"/>
        </w:rPr>
        <w:t>R</w:t>
      </w:r>
      <w:r>
        <w:t xml:space="preserve"> </w:t>
      </w:r>
      <w:proofErr w:type="spellStart"/>
      <w:r>
        <w:t>інтерпретується</w:t>
      </w:r>
      <w:proofErr w:type="spellEnd"/>
      <w:r>
        <w:t xml:space="preserve"> як </w:t>
      </w:r>
      <w:proofErr w:type="spellStart"/>
      <w:r>
        <w:t>міра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. Чим 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rPr>
          <w:rStyle w:val="katex-mathml"/>
        </w:rPr>
        <w:t>R</w:t>
      </w:r>
      <w:r>
        <w:rPr>
          <w:rStyle w:val="mord"/>
        </w:rPr>
        <w:t>R</w:t>
      </w:r>
      <w:r>
        <w:t xml:space="preserve"> до 1,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сильніший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незалежними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 та залежною </w:t>
      </w:r>
      <w:proofErr w:type="spellStart"/>
      <w:r>
        <w:t>змінною</w:t>
      </w:r>
      <w:proofErr w:type="spellEnd"/>
      <w:r>
        <w:t>.</w:t>
      </w:r>
    </w:p>
    <w:p w14:paraId="22655A08" w14:textId="77777777" w:rsidR="007E6049" w:rsidRDefault="007E6049" w:rsidP="007E6049">
      <w:pPr>
        <w:pStyle w:val="a3"/>
      </w:pPr>
      <w:r>
        <w:rPr>
          <w:rStyle w:val="a4"/>
        </w:rPr>
        <w:t xml:space="preserve">5. </w:t>
      </w: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довірчий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інтервал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функції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 xml:space="preserve"> і як </w:t>
      </w:r>
      <w:proofErr w:type="spellStart"/>
      <w:r>
        <w:rPr>
          <w:rStyle w:val="a4"/>
        </w:rPr>
        <w:t>його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побудувати</w:t>
      </w:r>
      <w:proofErr w:type="spellEnd"/>
      <w:r>
        <w:rPr>
          <w:rStyle w:val="a4"/>
        </w:rPr>
        <w:t>?</w:t>
      </w:r>
      <w:r>
        <w:br/>
      </w:r>
      <w:proofErr w:type="spellStart"/>
      <w:r>
        <w:t>Довірчий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для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з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ймовірністю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99%)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залежної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для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будується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стандартної</w:t>
      </w:r>
      <w:proofErr w:type="spellEnd"/>
      <w:r>
        <w:t xml:space="preserve"> </w:t>
      </w:r>
      <w:proofErr w:type="spellStart"/>
      <w:r>
        <w:t>похибки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та </w:t>
      </w:r>
      <w:proofErr w:type="spellStart"/>
      <w:r>
        <w:t>критичних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t-</w:t>
      </w:r>
      <w:proofErr w:type="spellStart"/>
      <w:r>
        <w:t>розподілу</w:t>
      </w:r>
      <w:proofErr w:type="spellEnd"/>
      <w:r>
        <w:t>.</w:t>
      </w:r>
    </w:p>
    <w:p w14:paraId="253BB143" w14:textId="77777777" w:rsidR="007E6049" w:rsidRDefault="007E6049" w:rsidP="007E6049">
      <w:pPr>
        <w:pStyle w:val="a3"/>
      </w:pPr>
      <w:r>
        <w:rPr>
          <w:rStyle w:val="a4"/>
        </w:rPr>
        <w:t xml:space="preserve">6. </w:t>
      </w:r>
      <w:proofErr w:type="spellStart"/>
      <w:r>
        <w:rPr>
          <w:rStyle w:val="a4"/>
        </w:rPr>
        <w:t>Які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припущення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робляться</w:t>
      </w:r>
      <w:proofErr w:type="spellEnd"/>
      <w:r>
        <w:rPr>
          <w:rStyle w:val="a4"/>
        </w:rPr>
        <w:t xml:space="preserve"> при </w:t>
      </w:r>
      <w:proofErr w:type="spellStart"/>
      <w:r>
        <w:rPr>
          <w:rStyle w:val="a4"/>
        </w:rPr>
        <w:t>застосуванні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множинної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Припущення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лінійність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залежною та </w:t>
      </w:r>
      <w:proofErr w:type="spellStart"/>
      <w:r>
        <w:t>незалежними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, </w:t>
      </w:r>
      <w:proofErr w:type="spellStart"/>
      <w:r>
        <w:t>нормальність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залишків</w:t>
      </w:r>
      <w:proofErr w:type="spellEnd"/>
      <w:r>
        <w:t xml:space="preserve">,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автокореляції</w:t>
      </w:r>
      <w:proofErr w:type="spellEnd"/>
      <w:r>
        <w:t xml:space="preserve"> </w:t>
      </w:r>
      <w:proofErr w:type="spellStart"/>
      <w:r>
        <w:t>залишків</w:t>
      </w:r>
      <w:proofErr w:type="spellEnd"/>
      <w:r>
        <w:t xml:space="preserve"> та </w:t>
      </w:r>
      <w:proofErr w:type="spellStart"/>
      <w:r>
        <w:t>гомоскедастичність</w:t>
      </w:r>
      <w:proofErr w:type="spellEnd"/>
      <w:r>
        <w:t xml:space="preserve"> </w:t>
      </w:r>
      <w:proofErr w:type="spellStart"/>
      <w:r>
        <w:t>залишків</w:t>
      </w:r>
      <w:proofErr w:type="spellEnd"/>
      <w:r>
        <w:t>.</w:t>
      </w:r>
    </w:p>
    <w:p w14:paraId="7E0C0E55" w14:textId="77777777" w:rsidR="007E6049" w:rsidRDefault="007E6049" w:rsidP="007E6049">
      <w:pPr>
        <w:pStyle w:val="a3"/>
      </w:pPr>
      <w:r>
        <w:rPr>
          <w:rStyle w:val="a4"/>
        </w:rPr>
        <w:t xml:space="preserve">7. Як </w:t>
      </w:r>
      <w:proofErr w:type="spellStart"/>
      <w:r>
        <w:rPr>
          <w:rStyle w:val="a4"/>
        </w:rPr>
        <w:t>перевірити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відповідність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даних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припущенням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лінійної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припущенням</w:t>
      </w:r>
      <w:proofErr w:type="spellEnd"/>
      <w:r>
        <w:t xml:space="preserve"> </w:t>
      </w:r>
      <w:proofErr w:type="spellStart"/>
      <w:r>
        <w:t>перевіряється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діагностичних</w:t>
      </w:r>
      <w:proofErr w:type="spellEnd"/>
      <w:r>
        <w:t xml:space="preserve"> </w:t>
      </w:r>
      <w:proofErr w:type="spellStart"/>
      <w:r>
        <w:t>графіків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графіків</w:t>
      </w:r>
      <w:proofErr w:type="spellEnd"/>
      <w:r>
        <w:t xml:space="preserve"> </w:t>
      </w:r>
      <w:proofErr w:type="spellStart"/>
      <w:r>
        <w:t>залишків</w:t>
      </w:r>
      <w:proofErr w:type="spellEnd"/>
      <w:r>
        <w:t xml:space="preserve">),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тесту </w:t>
      </w:r>
      <w:proofErr w:type="spellStart"/>
      <w:r>
        <w:t>Дарбіна</w:t>
      </w:r>
      <w:proofErr w:type="spellEnd"/>
      <w:r>
        <w:t xml:space="preserve">-Уотсона для </w:t>
      </w:r>
      <w:proofErr w:type="spellStart"/>
      <w:r>
        <w:t>автокореляції</w:t>
      </w:r>
      <w:proofErr w:type="spellEnd"/>
      <w:r>
        <w:t xml:space="preserve">)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залишків</w:t>
      </w:r>
      <w:proofErr w:type="spellEnd"/>
      <w:r>
        <w:t>.</w:t>
      </w:r>
    </w:p>
    <w:p w14:paraId="2F8EDF85" w14:textId="77777777" w:rsidR="007E6049" w:rsidRDefault="007E6049" w:rsidP="007E6049">
      <w:pPr>
        <w:pStyle w:val="a3"/>
      </w:pPr>
      <w:r>
        <w:rPr>
          <w:rStyle w:val="a4"/>
        </w:rPr>
        <w:t xml:space="preserve">8. </w:t>
      </w: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мультиколінеарність</w:t>
      </w:r>
      <w:proofErr w:type="spellEnd"/>
      <w:r>
        <w:rPr>
          <w:rStyle w:val="a4"/>
        </w:rPr>
        <w:t xml:space="preserve"> і як вона </w:t>
      </w:r>
      <w:proofErr w:type="spellStart"/>
      <w:r>
        <w:rPr>
          <w:rStyle w:val="a4"/>
        </w:rPr>
        <w:t>впливає</w:t>
      </w:r>
      <w:proofErr w:type="spellEnd"/>
      <w:r>
        <w:rPr>
          <w:rStyle w:val="a4"/>
        </w:rPr>
        <w:t xml:space="preserve"> на модель </w:t>
      </w:r>
      <w:proofErr w:type="spellStart"/>
      <w:r>
        <w:rPr>
          <w:rStyle w:val="a4"/>
        </w:rPr>
        <w:t>множинної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Мультиколінеарність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сильний</w:t>
      </w:r>
      <w:proofErr w:type="spellEnd"/>
      <w:r>
        <w:t xml:space="preserve"> </w:t>
      </w:r>
      <w:proofErr w:type="spellStart"/>
      <w:r>
        <w:t>кореляційний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незалежними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 в </w:t>
      </w:r>
      <w:proofErr w:type="spellStart"/>
      <w:r>
        <w:t>моделі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до </w:t>
      </w:r>
      <w:proofErr w:type="spellStart"/>
      <w:r>
        <w:t>нестабільності</w:t>
      </w:r>
      <w:proofErr w:type="spellEnd"/>
      <w:r>
        <w:t xml:space="preserve"> </w:t>
      </w:r>
      <w:proofErr w:type="spellStart"/>
      <w:r>
        <w:t>оцінок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та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.</w:t>
      </w:r>
    </w:p>
    <w:p w14:paraId="1721C8E9" w14:textId="77777777" w:rsidR="007E6049" w:rsidRDefault="007E6049" w:rsidP="007E6049">
      <w:pPr>
        <w:pStyle w:val="a3"/>
      </w:pPr>
      <w:r>
        <w:rPr>
          <w:rStyle w:val="a4"/>
        </w:rPr>
        <w:t xml:space="preserve">9. Як </w:t>
      </w:r>
      <w:proofErr w:type="spellStart"/>
      <w:r>
        <w:rPr>
          <w:rStyle w:val="a4"/>
        </w:rPr>
        <w:t>можна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виявити</w:t>
      </w:r>
      <w:proofErr w:type="spellEnd"/>
      <w:r>
        <w:rPr>
          <w:rStyle w:val="a4"/>
        </w:rPr>
        <w:t xml:space="preserve"> і </w:t>
      </w:r>
      <w:proofErr w:type="spellStart"/>
      <w:r>
        <w:rPr>
          <w:rStyle w:val="a4"/>
        </w:rPr>
        <w:t>вирішити</w:t>
      </w:r>
      <w:proofErr w:type="spellEnd"/>
      <w:r>
        <w:rPr>
          <w:rStyle w:val="a4"/>
        </w:rPr>
        <w:t xml:space="preserve"> проблему </w:t>
      </w:r>
      <w:proofErr w:type="spellStart"/>
      <w:r>
        <w:rPr>
          <w:rStyle w:val="a4"/>
        </w:rPr>
        <w:t>мультиколінеарності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моделі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>?</w:t>
      </w:r>
      <w:r>
        <w:br/>
      </w:r>
      <w:proofErr w:type="spellStart"/>
      <w:r>
        <w:t>Мультиколінеарність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виявити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кореляцій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факторів</w:t>
      </w:r>
      <w:proofErr w:type="spellEnd"/>
      <w:r>
        <w:t xml:space="preserve"> </w:t>
      </w:r>
      <w:proofErr w:type="spellStart"/>
      <w:r>
        <w:t>інфляції</w:t>
      </w:r>
      <w:proofErr w:type="spellEnd"/>
      <w:r>
        <w:t xml:space="preserve"> </w:t>
      </w:r>
      <w:proofErr w:type="spellStart"/>
      <w:r>
        <w:t>дисперсії</w:t>
      </w:r>
      <w:proofErr w:type="spellEnd"/>
      <w:r>
        <w:t xml:space="preserve"> (VIF).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видалити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сильно </w:t>
      </w:r>
      <w:proofErr w:type="spellStart"/>
      <w:r>
        <w:t>корельовані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, </w:t>
      </w:r>
      <w:proofErr w:type="spellStart"/>
      <w:r>
        <w:t>стійкі</w:t>
      </w:r>
      <w:proofErr w:type="spellEnd"/>
      <w:r>
        <w:t xml:space="preserve"> до </w:t>
      </w:r>
      <w:proofErr w:type="spellStart"/>
      <w:r>
        <w:t>мультиколінеарності</w:t>
      </w:r>
      <w:proofErr w:type="spellEnd"/>
      <w:r>
        <w:t>.</w:t>
      </w:r>
    </w:p>
    <w:p w14:paraId="06255316" w14:textId="77777777" w:rsidR="007E6049" w:rsidRDefault="007E6049" w:rsidP="007E6049">
      <w:pPr>
        <w:pStyle w:val="a3"/>
      </w:pPr>
      <w:r>
        <w:rPr>
          <w:rStyle w:val="a4"/>
        </w:rPr>
        <w:t xml:space="preserve">10. </w:t>
      </w:r>
      <w:proofErr w:type="spellStart"/>
      <w:r>
        <w:rPr>
          <w:rStyle w:val="a4"/>
        </w:rPr>
        <w:t>Що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таке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залишки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моделі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регресії</w:t>
      </w:r>
      <w:proofErr w:type="spellEnd"/>
      <w:r>
        <w:rPr>
          <w:rStyle w:val="a4"/>
        </w:rPr>
        <w:t xml:space="preserve"> і як вони </w:t>
      </w:r>
      <w:proofErr w:type="spellStart"/>
      <w:r>
        <w:rPr>
          <w:rStyle w:val="a4"/>
        </w:rPr>
        <w:t>використовуються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оцінки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якості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моделі</w:t>
      </w:r>
      <w:proofErr w:type="spellEnd"/>
      <w:r>
        <w:rPr>
          <w:rStyle w:val="a4"/>
        </w:rPr>
        <w:t>?</w:t>
      </w:r>
      <w:r>
        <w:br/>
      </w:r>
      <w:proofErr w:type="spellStart"/>
      <w:r>
        <w:lastRenderedPageBreak/>
        <w:t>Залишки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спостережуваними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залежної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та </w:t>
      </w:r>
      <w:proofErr w:type="spellStart"/>
      <w:r>
        <w:t>значеннями</w:t>
      </w:r>
      <w:proofErr w:type="spellEnd"/>
      <w:r>
        <w:t xml:space="preserve">, </w:t>
      </w:r>
      <w:proofErr w:type="spellStart"/>
      <w:r>
        <w:t>прогнозованими</w:t>
      </w:r>
      <w:proofErr w:type="spellEnd"/>
      <w:r>
        <w:t xml:space="preserve"> </w:t>
      </w:r>
      <w:proofErr w:type="spellStart"/>
      <w:r>
        <w:t>моделлю</w:t>
      </w:r>
      <w:proofErr w:type="spellEnd"/>
      <w:r>
        <w:t xml:space="preserve">.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залишків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припущенням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 та </w:t>
      </w:r>
      <w:proofErr w:type="spellStart"/>
      <w:r>
        <w:t>ідентифікувати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автокореляція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гетероскедастичність</w:t>
      </w:r>
      <w:proofErr w:type="spellEnd"/>
      <w:r>
        <w:t>.</w:t>
      </w:r>
    </w:p>
    <w:p w14:paraId="1129266A" w14:textId="77777777" w:rsidR="007E6049" w:rsidRPr="007E6049" w:rsidRDefault="007E6049" w:rsidP="00D4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sectPr w:rsidR="007E6049" w:rsidRPr="007E6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56BE"/>
    <w:multiLevelType w:val="multilevel"/>
    <w:tmpl w:val="F4EE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879A0"/>
    <w:multiLevelType w:val="multilevel"/>
    <w:tmpl w:val="A5D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F2AA9"/>
    <w:multiLevelType w:val="multilevel"/>
    <w:tmpl w:val="BE2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56764"/>
    <w:multiLevelType w:val="multilevel"/>
    <w:tmpl w:val="5E6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F7B61"/>
    <w:multiLevelType w:val="multilevel"/>
    <w:tmpl w:val="339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31385"/>
    <w:multiLevelType w:val="multilevel"/>
    <w:tmpl w:val="2204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61DBC"/>
    <w:multiLevelType w:val="multilevel"/>
    <w:tmpl w:val="C25860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E0"/>
    <w:rsid w:val="000E5678"/>
    <w:rsid w:val="006C4E36"/>
    <w:rsid w:val="007E6049"/>
    <w:rsid w:val="00A33605"/>
    <w:rsid w:val="00AC586D"/>
    <w:rsid w:val="00CB20E0"/>
    <w:rsid w:val="00D447D7"/>
    <w:rsid w:val="00DA1E23"/>
    <w:rsid w:val="00E6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AB54"/>
  <w15:chartTrackingRefBased/>
  <w15:docId w15:val="{985D970E-DD84-41A4-8742-DD39B9F5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3">
    <w:name w:val="heading 3"/>
    <w:basedOn w:val="a"/>
    <w:link w:val="30"/>
    <w:uiPriority w:val="9"/>
    <w:qFormat/>
    <w:rsid w:val="000E5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0E56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56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56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E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0E5678"/>
  </w:style>
  <w:style w:type="character" w:customStyle="1" w:styleId="mord">
    <w:name w:val="mord"/>
    <w:basedOn w:val="a0"/>
    <w:rsid w:val="000E5678"/>
  </w:style>
  <w:style w:type="character" w:customStyle="1" w:styleId="mopen">
    <w:name w:val="mopen"/>
    <w:basedOn w:val="a0"/>
    <w:rsid w:val="000E5678"/>
  </w:style>
  <w:style w:type="character" w:customStyle="1" w:styleId="mclose">
    <w:name w:val="mclose"/>
    <w:basedOn w:val="a0"/>
    <w:rsid w:val="000E5678"/>
  </w:style>
  <w:style w:type="character" w:customStyle="1" w:styleId="mrel">
    <w:name w:val="mrel"/>
    <w:basedOn w:val="a0"/>
    <w:rsid w:val="000E5678"/>
  </w:style>
  <w:style w:type="character" w:customStyle="1" w:styleId="vlist-s">
    <w:name w:val="vlist-s"/>
    <w:basedOn w:val="a0"/>
    <w:rsid w:val="000E5678"/>
  </w:style>
  <w:style w:type="character" w:customStyle="1" w:styleId="mbin">
    <w:name w:val="mbin"/>
    <w:basedOn w:val="a0"/>
    <w:rsid w:val="000E5678"/>
  </w:style>
  <w:style w:type="character" w:styleId="a4">
    <w:name w:val="Strong"/>
    <w:basedOn w:val="a0"/>
    <w:uiPriority w:val="22"/>
    <w:qFormat/>
    <w:rsid w:val="000E5678"/>
    <w:rPr>
      <w:b/>
      <w:bCs/>
    </w:rPr>
  </w:style>
  <w:style w:type="character" w:customStyle="1" w:styleId="mop">
    <w:name w:val="mop"/>
    <w:basedOn w:val="a0"/>
    <w:rsid w:val="000E5678"/>
  </w:style>
  <w:style w:type="character" w:styleId="HTML">
    <w:name w:val="HTML Code"/>
    <w:basedOn w:val="a0"/>
    <w:uiPriority w:val="99"/>
    <w:semiHidden/>
    <w:unhideWhenUsed/>
    <w:rsid w:val="000E567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C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3</cp:revision>
  <dcterms:created xsi:type="dcterms:W3CDTF">2024-06-03T10:09:00Z</dcterms:created>
  <dcterms:modified xsi:type="dcterms:W3CDTF">2024-06-03T11:59:00Z</dcterms:modified>
</cp:coreProperties>
</file>