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AB6A6B" w14:textId="3A9376DD" w:rsidR="008C78D6" w:rsidRPr="002214C5" w:rsidRDefault="0004675A" w:rsidP="000F3B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Урок </w:t>
      </w:r>
      <w:r w:rsidR="002214C5">
        <w:rPr>
          <w:rFonts w:ascii="Times New Roman" w:hAnsi="Times New Roman" w:cs="Times New Roman"/>
          <w:sz w:val="24"/>
          <w:szCs w:val="24"/>
        </w:rPr>
        <w:t>3</w:t>
      </w:r>
    </w:p>
    <w:p w14:paraId="574A1E18" w14:textId="69F66EA5" w:rsidR="000F3BA9" w:rsidRPr="000F3BA9" w:rsidRDefault="002214C5" w:rsidP="000F3BA9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Переопределение слотов</w:t>
      </w:r>
      <w:r w:rsidR="00926FD0">
        <w:rPr>
          <w:rFonts w:ascii="Times New Roman" w:hAnsi="Times New Roman" w:cs="Times New Roman"/>
          <w:sz w:val="24"/>
          <w:szCs w:val="24"/>
        </w:rPr>
        <w:t xml:space="preserve"> и простейшая графика</w:t>
      </w:r>
    </w:p>
    <w:p w14:paraId="2401DEAA" w14:textId="69F5A94A" w:rsidR="002D1C43" w:rsidRDefault="002214C5" w:rsidP="007A343B">
      <w:pPr>
        <w:pStyle w:val="a5"/>
        <w:rPr>
          <w:lang w:val="ru-RU"/>
        </w:rPr>
      </w:pPr>
      <w:r>
        <w:rPr>
          <w:lang w:val="ru-RU"/>
        </w:rPr>
        <w:t>Кроме создания новых слотов и использования уже готовых</w:t>
      </w:r>
      <w:r w:rsidR="007A343B">
        <w:rPr>
          <w:lang w:val="ru-RU"/>
        </w:rPr>
        <w:t xml:space="preserve">, у наследников класса </w:t>
      </w:r>
      <w:proofErr w:type="spellStart"/>
      <w:r w:rsidR="007A343B">
        <w:t>QWidget</w:t>
      </w:r>
      <w:proofErr w:type="spellEnd"/>
      <w:r>
        <w:rPr>
          <w:lang w:val="ru-RU"/>
        </w:rPr>
        <w:t xml:space="preserve"> существует возможность изменять логику обработки некоторых сигналов</w:t>
      </w:r>
      <w:r w:rsidR="007A343B">
        <w:rPr>
          <w:lang w:val="ru-RU"/>
        </w:rPr>
        <w:t>. Изменения достигаются путем переопределения методов родительского класса. К</w:t>
      </w:r>
      <w:r>
        <w:rPr>
          <w:lang w:val="ru-RU"/>
        </w:rPr>
        <w:t xml:space="preserve"> часто встречающимся кейсам можно отнести следующие методы</w:t>
      </w:r>
      <w:r w:rsidRPr="002214C5">
        <w:rPr>
          <w:lang w:val="ru-RU"/>
        </w:rPr>
        <w:t>:</w:t>
      </w:r>
    </w:p>
    <w:p w14:paraId="33F9AEF9" w14:textId="0E0A3627" w:rsidR="002214C5" w:rsidRDefault="002214C5" w:rsidP="002214C5">
      <w:pPr>
        <w:pStyle w:val="a"/>
      </w:pPr>
      <w:proofErr w:type="spellStart"/>
      <w:r>
        <w:rPr>
          <w:lang w:val="en-US"/>
        </w:rPr>
        <w:t>paintEvent</w:t>
      </w:r>
      <w:proofErr w:type="spellEnd"/>
      <w:r w:rsidRPr="002214C5">
        <w:t>() –</w:t>
      </w:r>
      <w:r w:rsidR="0040222B">
        <w:t xml:space="preserve"> </w:t>
      </w:r>
      <w:r>
        <w:t>использовани</w:t>
      </w:r>
      <w:r w:rsidR="0040222B">
        <w:t>е</w:t>
      </w:r>
      <w:r>
        <w:t xml:space="preserve"> метода </w:t>
      </w:r>
      <w:r>
        <w:rPr>
          <w:lang w:val="en-US"/>
        </w:rPr>
        <w:t>update</w:t>
      </w:r>
      <w:r w:rsidR="0040222B">
        <w:t xml:space="preserve"> или </w:t>
      </w:r>
      <w:r w:rsidR="0040222B">
        <w:rPr>
          <w:lang w:val="en-US"/>
        </w:rPr>
        <w:t>repaint</w:t>
      </w:r>
      <w:r w:rsidR="0040222B" w:rsidRPr="0040222B">
        <w:t>(</w:t>
      </w:r>
      <w:r w:rsidR="0040222B" w:rsidRPr="0040222B">
        <w:rPr>
          <w:strike/>
        </w:rPr>
        <w:t>не рекомендуется</w:t>
      </w:r>
      <w:r w:rsidR="0040222B" w:rsidRPr="0040222B">
        <w:t>)</w:t>
      </w:r>
      <w:r w:rsidRPr="002214C5">
        <w:t xml:space="preserve"> </w:t>
      </w:r>
      <w:r>
        <w:t xml:space="preserve">у </w:t>
      </w:r>
      <w:r w:rsidR="00EC0B0C">
        <w:t>экземпляра</w:t>
      </w:r>
      <w:r w:rsidR="0046590A" w:rsidRPr="0046590A">
        <w:t>;</w:t>
      </w:r>
    </w:p>
    <w:p w14:paraId="118D1BF3" w14:textId="0AF375CA" w:rsidR="002214C5" w:rsidRDefault="002214C5" w:rsidP="002214C5">
      <w:pPr>
        <w:pStyle w:val="a"/>
      </w:pPr>
      <w:proofErr w:type="spellStart"/>
      <w:proofErr w:type="gramStart"/>
      <w:r w:rsidRPr="002214C5">
        <w:t>mouseMoveEvent</w:t>
      </w:r>
      <w:proofErr w:type="spellEnd"/>
      <w:r w:rsidRPr="002214C5">
        <w:t>(</w:t>
      </w:r>
      <w:proofErr w:type="gramEnd"/>
      <w:r w:rsidRPr="002214C5">
        <w:t>) –</w:t>
      </w:r>
      <w:r w:rsidR="0040222B">
        <w:t xml:space="preserve"> </w:t>
      </w:r>
      <w:r>
        <w:t>движени</w:t>
      </w:r>
      <w:r w:rsidR="0040222B">
        <w:t>е</w:t>
      </w:r>
      <w:r>
        <w:t xml:space="preserve"> мыш</w:t>
      </w:r>
      <w:r w:rsidR="0040222B">
        <w:t>и</w:t>
      </w:r>
      <w:r w:rsidR="0046590A">
        <w:rPr>
          <w:lang w:val="en-US"/>
        </w:rPr>
        <w:t>;</w:t>
      </w:r>
    </w:p>
    <w:p w14:paraId="46931AFC" w14:textId="7DC56BB5" w:rsidR="00EC0B0C" w:rsidRDefault="00EC0B0C" w:rsidP="00EC0B0C">
      <w:pPr>
        <w:pStyle w:val="a"/>
      </w:pPr>
      <w:proofErr w:type="spellStart"/>
      <w:proofErr w:type="gramStart"/>
      <w:r w:rsidRPr="002214C5">
        <w:t>mouse</w:t>
      </w:r>
      <w:proofErr w:type="spellEnd"/>
      <w:r>
        <w:rPr>
          <w:lang w:val="en-US"/>
        </w:rPr>
        <w:t>Press</w:t>
      </w:r>
      <w:proofErr w:type="spellStart"/>
      <w:r w:rsidRPr="002214C5">
        <w:t>Event</w:t>
      </w:r>
      <w:proofErr w:type="spellEnd"/>
      <w:r w:rsidRPr="002214C5">
        <w:t>(</w:t>
      </w:r>
      <w:proofErr w:type="gramEnd"/>
      <w:r w:rsidRPr="002214C5">
        <w:t>) –</w:t>
      </w:r>
      <w:r w:rsidR="0040222B">
        <w:t xml:space="preserve"> нажатие кнопки мыши</w:t>
      </w:r>
      <w:r w:rsidR="0046590A">
        <w:rPr>
          <w:lang w:val="en-US"/>
        </w:rPr>
        <w:t>;</w:t>
      </w:r>
    </w:p>
    <w:p w14:paraId="59730325" w14:textId="441F3A93" w:rsidR="002214C5" w:rsidRDefault="00EC0B0C" w:rsidP="002214C5">
      <w:pPr>
        <w:pStyle w:val="a"/>
      </w:pPr>
      <w:proofErr w:type="spellStart"/>
      <w:proofErr w:type="gramStart"/>
      <w:r w:rsidRPr="00EC0B0C">
        <w:t>mouseDoubleClickEvent</w:t>
      </w:r>
      <w:proofErr w:type="spellEnd"/>
      <w:r>
        <w:t>(</w:t>
      </w:r>
      <w:proofErr w:type="gramEnd"/>
      <w:r>
        <w:t>)</w:t>
      </w:r>
      <w:r w:rsidR="0040222B">
        <w:t xml:space="preserve"> </w:t>
      </w:r>
      <w:r w:rsidR="0040222B" w:rsidRPr="002214C5">
        <w:t xml:space="preserve">– </w:t>
      </w:r>
      <w:r w:rsidR="0040222B">
        <w:t>двойной клик кнопки мыши</w:t>
      </w:r>
      <w:r w:rsidR="0046590A" w:rsidRPr="0046590A">
        <w:t>;</w:t>
      </w:r>
    </w:p>
    <w:p w14:paraId="0B4C4799" w14:textId="7D17030C" w:rsidR="00EC0B0C" w:rsidRDefault="00EC0B0C" w:rsidP="002214C5">
      <w:pPr>
        <w:pStyle w:val="a"/>
      </w:pPr>
      <w:proofErr w:type="spellStart"/>
      <w:proofErr w:type="gramStart"/>
      <w:r w:rsidRPr="00EC0B0C">
        <w:t>mouseReleaseEvent</w:t>
      </w:r>
      <w:proofErr w:type="spellEnd"/>
      <w:r>
        <w:t>(</w:t>
      </w:r>
      <w:proofErr w:type="gramEnd"/>
      <w:r>
        <w:t>)</w:t>
      </w:r>
      <w:r w:rsidR="0040222B">
        <w:t xml:space="preserve"> </w:t>
      </w:r>
      <w:r w:rsidR="0040222B" w:rsidRPr="002214C5">
        <w:t xml:space="preserve">– </w:t>
      </w:r>
      <w:r w:rsidR="0040222B">
        <w:t>отпускание кнопки мыши</w:t>
      </w:r>
      <w:r w:rsidR="0046590A">
        <w:rPr>
          <w:lang w:val="en-US"/>
        </w:rPr>
        <w:t>;</w:t>
      </w:r>
    </w:p>
    <w:p w14:paraId="6F38C980" w14:textId="76DCE7E8" w:rsidR="00EC0B0C" w:rsidRDefault="00EC0B0C" w:rsidP="002214C5">
      <w:pPr>
        <w:pStyle w:val="a"/>
      </w:pPr>
      <w:proofErr w:type="spellStart"/>
      <w:proofErr w:type="gramStart"/>
      <w:r w:rsidRPr="00EC0B0C">
        <w:t>keyPressEvent</w:t>
      </w:r>
      <w:proofErr w:type="spellEnd"/>
      <w:r>
        <w:t>(</w:t>
      </w:r>
      <w:proofErr w:type="gramEnd"/>
      <w:r>
        <w:t>)</w:t>
      </w:r>
      <w:r w:rsidR="0040222B">
        <w:t xml:space="preserve"> </w:t>
      </w:r>
      <w:r w:rsidR="0040222B" w:rsidRPr="002214C5">
        <w:t xml:space="preserve">– </w:t>
      </w:r>
      <w:r w:rsidR="0040222B">
        <w:t>нажатие клавиши</w:t>
      </w:r>
      <w:r w:rsidR="0046590A">
        <w:rPr>
          <w:lang w:val="en-US"/>
        </w:rPr>
        <w:t>;</w:t>
      </w:r>
    </w:p>
    <w:p w14:paraId="35081CD7" w14:textId="13B99590" w:rsidR="00EC0B0C" w:rsidRDefault="00EC0B0C" w:rsidP="002214C5">
      <w:pPr>
        <w:pStyle w:val="a"/>
      </w:pPr>
      <w:proofErr w:type="spellStart"/>
      <w:proofErr w:type="gramStart"/>
      <w:r w:rsidRPr="00EC0B0C">
        <w:t>keyReleaseEvent</w:t>
      </w:r>
      <w:proofErr w:type="spellEnd"/>
      <w:r>
        <w:t>(</w:t>
      </w:r>
      <w:proofErr w:type="gramEnd"/>
      <w:r>
        <w:t>)</w:t>
      </w:r>
      <w:r w:rsidR="0040222B">
        <w:t xml:space="preserve"> </w:t>
      </w:r>
      <w:r w:rsidR="0040222B" w:rsidRPr="002214C5">
        <w:t xml:space="preserve">– </w:t>
      </w:r>
      <w:r w:rsidR="0040222B">
        <w:t>отпускание клавиши</w:t>
      </w:r>
      <w:r w:rsidR="0046590A">
        <w:rPr>
          <w:lang w:val="en-US"/>
        </w:rPr>
        <w:t>;</w:t>
      </w:r>
    </w:p>
    <w:p w14:paraId="54D87261" w14:textId="7F406A28" w:rsidR="00EC0B0C" w:rsidRDefault="00EC0B0C" w:rsidP="0040222B">
      <w:pPr>
        <w:pStyle w:val="a"/>
      </w:pPr>
      <w:proofErr w:type="spellStart"/>
      <w:proofErr w:type="gramStart"/>
      <w:r w:rsidRPr="00EC0B0C">
        <w:t>resizeEvent</w:t>
      </w:r>
      <w:proofErr w:type="spellEnd"/>
      <w:r>
        <w:t>(</w:t>
      </w:r>
      <w:proofErr w:type="gramEnd"/>
      <w:r>
        <w:t>)</w:t>
      </w:r>
      <w:r w:rsidR="0040222B">
        <w:t xml:space="preserve"> </w:t>
      </w:r>
      <w:r w:rsidR="0040222B" w:rsidRPr="002214C5">
        <w:t xml:space="preserve">– </w:t>
      </w:r>
      <w:r w:rsidR="0040222B">
        <w:t xml:space="preserve">изменение размеров </w:t>
      </w:r>
      <w:proofErr w:type="spellStart"/>
      <w:r w:rsidR="0040222B">
        <w:t>виджета</w:t>
      </w:r>
      <w:proofErr w:type="spellEnd"/>
      <w:r w:rsidR="0040222B">
        <w:t>.</w:t>
      </w:r>
    </w:p>
    <w:p w14:paraId="4DBB7EF2" w14:textId="67412233" w:rsidR="0040222B" w:rsidRDefault="00EC0B0C" w:rsidP="007A343B">
      <w:pPr>
        <w:pStyle w:val="a5"/>
        <w:rPr>
          <w:lang w:val="ru-RU"/>
        </w:rPr>
      </w:pPr>
      <w:r>
        <w:rPr>
          <w:lang w:val="ru-RU"/>
        </w:rPr>
        <w:t xml:space="preserve">С этими и другими методами можно ознакомиться в </w:t>
      </w:r>
      <w:hyperlink r:id="rId6" w:anchor="events" w:history="1">
        <w:r w:rsidRPr="00EC0B0C">
          <w:rPr>
            <w:rStyle w:val="a8"/>
            <w:lang w:val="ru-RU"/>
          </w:rPr>
          <w:t>документации</w:t>
        </w:r>
      </w:hyperlink>
      <w:r>
        <w:rPr>
          <w:lang w:val="ru-RU"/>
        </w:rPr>
        <w:t>.</w:t>
      </w:r>
      <w:r w:rsidR="0040222B">
        <w:rPr>
          <w:lang w:val="ru-RU"/>
        </w:rPr>
        <w:t xml:space="preserve"> Следует заметить, что в каждый метод</w:t>
      </w:r>
      <w:r w:rsidR="007A343B">
        <w:rPr>
          <w:lang w:val="ru-RU"/>
        </w:rPr>
        <w:t xml:space="preserve"> как аргумент</w:t>
      </w:r>
      <w:r w:rsidR="0040222B">
        <w:rPr>
          <w:lang w:val="ru-RU"/>
        </w:rPr>
        <w:t xml:space="preserve"> передается специализированный </w:t>
      </w:r>
      <w:r w:rsidR="0040222B">
        <w:t>Event</w:t>
      </w:r>
      <w:r w:rsidR="0040222B">
        <w:rPr>
          <w:lang w:val="ru-RU"/>
        </w:rPr>
        <w:t>.</w:t>
      </w:r>
    </w:p>
    <w:p w14:paraId="2A37E851" w14:textId="0B46C8A2" w:rsidR="007A343B" w:rsidRDefault="007A343B" w:rsidP="007A343B">
      <w:pPr>
        <w:pStyle w:val="a5"/>
        <w:rPr>
          <w:lang w:val="ru-RU"/>
        </w:rPr>
      </w:pPr>
      <w:r>
        <w:rPr>
          <w:lang w:val="ru-RU"/>
        </w:rPr>
        <w:t>Рассмотрим пример переопределения логики на приложении, которое</w:t>
      </w:r>
      <w:r w:rsidR="006E1EDF">
        <w:rPr>
          <w:lang w:val="ru-RU"/>
        </w:rPr>
        <w:t>,</w:t>
      </w:r>
      <w:r>
        <w:rPr>
          <w:lang w:val="ru-RU"/>
        </w:rPr>
        <w:t xml:space="preserve"> </w:t>
      </w:r>
      <w:r w:rsidR="00227B63">
        <w:rPr>
          <w:lang w:val="ru-RU"/>
        </w:rPr>
        <w:t>отслеживая положение курсора</w:t>
      </w:r>
      <w:r w:rsidR="006E1EDF">
        <w:rPr>
          <w:lang w:val="ru-RU"/>
        </w:rPr>
        <w:t>,</w:t>
      </w:r>
      <w:r w:rsidR="00227B63">
        <w:rPr>
          <w:lang w:val="ru-RU"/>
        </w:rPr>
        <w:t xml:space="preserve"> рисует под ним красный круг</w:t>
      </w:r>
      <w:r>
        <w:rPr>
          <w:lang w:val="ru-RU"/>
        </w:rPr>
        <w:t>.</w:t>
      </w:r>
    </w:p>
    <w:p w14:paraId="23D3D118" w14:textId="3145BD8B" w:rsidR="00EA482A" w:rsidRPr="00EA482A" w:rsidRDefault="00CB3BC7" w:rsidP="00EA482A">
      <w:pPr>
        <w:pStyle w:val="a5"/>
        <w:rPr>
          <w:lang w:val="ru-RU"/>
        </w:rPr>
      </w:pPr>
      <w:r>
        <w:rPr>
          <w:lang w:val="ru-RU"/>
        </w:rPr>
        <w:t xml:space="preserve">Для рисования в </w:t>
      </w:r>
      <w:proofErr w:type="spellStart"/>
      <w:r>
        <w:t>Qt</w:t>
      </w:r>
      <w:proofErr w:type="spellEnd"/>
      <w:r w:rsidRPr="00CB3BC7">
        <w:rPr>
          <w:lang w:val="ru-RU"/>
        </w:rPr>
        <w:t xml:space="preserve"> </w:t>
      </w:r>
      <w:r>
        <w:rPr>
          <w:lang w:val="ru-RU"/>
        </w:rPr>
        <w:t xml:space="preserve">существует специальный класс </w:t>
      </w:r>
      <w:proofErr w:type="spellStart"/>
      <w:r>
        <w:t>QPainter</w:t>
      </w:r>
      <w:proofErr w:type="spellEnd"/>
      <w:r>
        <w:rPr>
          <w:lang w:val="ru-RU"/>
        </w:rPr>
        <w:t xml:space="preserve">. Он создает растровые изображения, являющиеся частью заднего фона </w:t>
      </w:r>
      <w:proofErr w:type="spellStart"/>
      <w:r>
        <w:rPr>
          <w:lang w:val="ru-RU"/>
        </w:rPr>
        <w:t>виджета</w:t>
      </w:r>
      <w:proofErr w:type="spellEnd"/>
      <w:r>
        <w:rPr>
          <w:lang w:val="ru-RU"/>
        </w:rPr>
        <w:t xml:space="preserve">. Сразу стоит заметить, что для получения результата на </w:t>
      </w:r>
      <w:proofErr w:type="spellStart"/>
      <w:r>
        <w:rPr>
          <w:lang w:val="ru-RU"/>
        </w:rPr>
        <w:t>виджете</w:t>
      </w:r>
      <w:proofErr w:type="spellEnd"/>
      <w:r>
        <w:rPr>
          <w:lang w:val="ru-RU"/>
        </w:rPr>
        <w:t xml:space="preserve"> не должно быть дополнительных эффектов стилизации заднего фона. Возможный вариант использования класса выглядит следующим образом</w:t>
      </w:r>
      <w:r w:rsidRPr="00EA482A">
        <w:rPr>
          <w:lang w:val="ru-RU"/>
        </w:rPr>
        <w:t>:</w:t>
      </w:r>
    </w:p>
    <w:p w14:paraId="3E9BC1E1" w14:textId="1D73C0BC" w:rsidR="00EA482A" w:rsidRDefault="00EA482A" w:rsidP="00EA482A">
      <w:pPr>
        <w:jc w:val="center"/>
        <w:rPr>
          <w:noProof/>
        </w:rPr>
      </w:pPr>
      <w:r w:rsidRPr="00EA482A">
        <w:rPr>
          <w:noProof/>
          <w:lang w:eastAsia="ru-RU"/>
        </w:rPr>
        <w:drawing>
          <wp:inline distT="0" distB="0" distL="0" distR="0" wp14:anchorId="7CB5A8C3" wp14:editId="721342AB">
            <wp:extent cx="1704340" cy="4113341"/>
            <wp:effectExtent l="0" t="0" r="0" b="1905"/>
            <wp:docPr id="932767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671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4398" cy="41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904A" w14:textId="1A61B222" w:rsidR="00EA482A" w:rsidRDefault="00EA482A" w:rsidP="00EA482A">
      <w:pPr>
        <w:pStyle w:val="a5"/>
      </w:pPr>
      <w:r>
        <w:rPr>
          <w:lang w:val="ru-RU"/>
        </w:rPr>
        <w:lastRenderedPageBreak/>
        <w:t>Результат выполнения кода</w:t>
      </w:r>
      <w:r>
        <w:t>:</w:t>
      </w:r>
    </w:p>
    <w:p w14:paraId="3C5C7B3C" w14:textId="676808EA" w:rsidR="00EA482A" w:rsidRDefault="00EA482A" w:rsidP="00EA482A">
      <w:pPr>
        <w:jc w:val="center"/>
      </w:pPr>
      <w:r w:rsidRPr="00EA482A">
        <w:rPr>
          <w:noProof/>
          <w:lang w:eastAsia="ru-RU"/>
        </w:rPr>
        <w:drawing>
          <wp:inline distT="0" distB="0" distL="0" distR="0" wp14:anchorId="1D2AE6A1" wp14:editId="3DE6471D">
            <wp:extent cx="1570719" cy="1633235"/>
            <wp:effectExtent l="0" t="0" r="0" b="5080"/>
            <wp:docPr id="1711848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8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3298" cy="164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70588" w14:textId="029044EB" w:rsidR="00EA482A" w:rsidRPr="0046590A" w:rsidRDefault="00EA482A" w:rsidP="00EA482A">
      <w:pPr>
        <w:pStyle w:val="a5"/>
        <w:rPr>
          <w:lang w:val="ru-RU"/>
        </w:rPr>
      </w:pPr>
      <w:r>
        <w:rPr>
          <w:lang w:val="ru-RU"/>
        </w:rPr>
        <w:t xml:space="preserve">К </w:t>
      </w:r>
      <w:r w:rsidR="0046590A">
        <w:rPr>
          <w:lang w:val="ru-RU"/>
        </w:rPr>
        <w:t>этапам</w:t>
      </w:r>
      <w:r>
        <w:rPr>
          <w:lang w:val="ru-RU"/>
        </w:rPr>
        <w:t xml:space="preserve"> использования класса </w:t>
      </w:r>
      <w:proofErr w:type="spellStart"/>
      <w:r>
        <w:t>QPainter</w:t>
      </w:r>
      <w:proofErr w:type="spellEnd"/>
      <w:r>
        <w:rPr>
          <w:lang w:val="ru-RU"/>
        </w:rPr>
        <w:t xml:space="preserve"> </w:t>
      </w:r>
      <w:r w:rsidR="0046590A">
        <w:rPr>
          <w:lang w:val="ru-RU"/>
        </w:rPr>
        <w:t>относятся</w:t>
      </w:r>
      <w:r w:rsidR="0046590A" w:rsidRPr="0046590A">
        <w:rPr>
          <w:lang w:val="ru-RU"/>
        </w:rPr>
        <w:t>:</w:t>
      </w:r>
    </w:p>
    <w:p w14:paraId="3831D683" w14:textId="3FECEB00" w:rsidR="0046590A" w:rsidRDefault="0046590A" w:rsidP="0046590A">
      <w:pPr>
        <w:pStyle w:val="a"/>
      </w:pPr>
      <w:r>
        <w:t>Инициализация экземпляра</w:t>
      </w:r>
      <w:r>
        <w:rPr>
          <w:lang w:val="en-US"/>
        </w:rPr>
        <w:t xml:space="preserve"> </w:t>
      </w:r>
      <w:r>
        <w:t xml:space="preserve">класса </w:t>
      </w:r>
      <w:proofErr w:type="spellStart"/>
      <w:r>
        <w:rPr>
          <w:lang w:val="en-US"/>
        </w:rPr>
        <w:t>QPainter</w:t>
      </w:r>
      <w:proofErr w:type="spellEnd"/>
      <w:r>
        <w:rPr>
          <w:lang w:val="en-US"/>
        </w:rPr>
        <w:t>;</w:t>
      </w:r>
    </w:p>
    <w:p w14:paraId="7F0CB556" w14:textId="06BDADF1" w:rsidR="0046590A" w:rsidRDefault="0046590A" w:rsidP="0046590A">
      <w:pPr>
        <w:pStyle w:val="a"/>
      </w:pPr>
      <w:r>
        <w:t>Создание кисти</w:t>
      </w:r>
      <w:r w:rsidR="0028789B">
        <w:rPr>
          <w:lang w:val="en-US"/>
        </w:rPr>
        <w:t>;</w:t>
      </w:r>
    </w:p>
    <w:p w14:paraId="4EABA4CF" w14:textId="1A831637" w:rsidR="0046590A" w:rsidRDefault="0046590A" w:rsidP="0046590A">
      <w:pPr>
        <w:pStyle w:val="a"/>
      </w:pPr>
      <w:r>
        <w:t>Присваивание кисти</w:t>
      </w:r>
      <w:r w:rsidR="0028789B">
        <w:t xml:space="preserve"> и цвета фона фигуры</w:t>
      </w:r>
      <w:r>
        <w:t xml:space="preserve"> экземпляру класса </w:t>
      </w:r>
      <w:proofErr w:type="spellStart"/>
      <w:r>
        <w:rPr>
          <w:lang w:val="en-US"/>
        </w:rPr>
        <w:t>QPainter</w:t>
      </w:r>
      <w:proofErr w:type="spellEnd"/>
      <w:r w:rsidRPr="0046590A">
        <w:t>;</w:t>
      </w:r>
    </w:p>
    <w:p w14:paraId="58321B18" w14:textId="6F17128E" w:rsidR="0046590A" w:rsidRDefault="0046590A" w:rsidP="0046590A">
      <w:pPr>
        <w:pStyle w:val="a"/>
      </w:pPr>
      <w:r>
        <w:t>Вызов методов для добавления элементов на фон.</w:t>
      </w:r>
    </w:p>
    <w:p w14:paraId="59288D20" w14:textId="251EEFC5" w:rsidR="007B7FB4" w:rsidRPr="006E1EDF" w:rsidRDefault="0046590A" w:rsidP="007B7FB4">
      <w:pPr>
        <w:pStyle w:val="a5"/>
        <w:rPr>
          <w:lang w:val="ru-RU"/>
        </w:rPr>
      </w:pPr>
      <w:r>
        <w:rPr>
          <w:lang w:val="ru-RU"/>
        </w:rPr>
        <w:t xml:space="preserve">В создании изображений </w:t>
      </w:r>
      <w:r w:rsidR="007B7FB4">
        <w:rPr>
          <w:lang w:val="ru-RU"/>
        </w:rPr>
        <w:t>использу</w:t>
      </w:r>
      <w:r w:rsidR="006E1EDF">
        <w:rPr>
          <w:lang w:val="ru-RU"/>
        </w:rPr>
        <w:t>ются</w:t>
      </w:r>
      <w:r w:rsidR="007B7FB4">
        <w:rPr>
          <w:lang w:val="ru-RU"/>
        </w:rPr>
        <w:t xml:space="preserve"> экземпляры класса </w:t>
      </w:r>
      <w:proofErr w:type="spellStart"/>
      <w:r w:rsidR="007B7FB4">
        <w:t>QPen</w:t>
      </w:r>
      <w:proofErr w:type="spellEnd"/>
      <w:r w:rsidR="007B7FB4" w:rsidRPr="007B7FB4">
        <w:rPr>
          <w:lang w:val="ru-RU"/>
        </w:rPr>
        <w:t xml:space="preserve"> </w:t>
      </w:r>
      <w:r w:rsidR="007B7FB4">
        <w:rPr>
          <w:lang w:val="ru-RU"/>
        </w:rPr>
        <w:t xml:space="preserve">и </w:t>
      </w:r>
      <w:proofErr w:type="spellStart"/>
      <w:r w:rsidR="007B7FB4">
        <w:t>QColor</w:t>
      </w:r>
      <w:proofErr w:type="spellEnd"/>
      <w:r w:rsidR="007B7FB4">
        <w:rPr>
          <w:lang w:val="ru-RU"/>
        </w:rPr>
        <w:t>, которые олицетворяют кисть и цвет. Существует множество способов их инициализации. Ниже представлен пример более краткого создания этого же изображения</w:t>
      </w:r>
      <w:r w:rsidR="007B7FB4" w:rsidRPr="006E1EDF">
        <w:rPr>
          <w:lang w:val="ru-RU"/>
        </w:rPr>
        <w:t>:</w:t>
      </w:r>
    </w:p>
    <w:p w14:paraId="5D804C99" w14:textId="2B9031B9" w:rsidR="007B7FB4" w:rsidRDefault="0028789B" w:rsidP="0028789B">
      <w:pPr>
        <w:jc w:val="center"/>
      </w:pPr>
      <w:r w:rsidRPr="0028789B">
        <w:rPr>
          <w:noProof/>
          <w:lang w:eastAsia="ru-RU"/>
        </w:rPr>
        <w:drawing>
          <wp:inline distT="0" distB="0" distL="0" distR="0" wp14:anchorId="55D0631E" wp14:editId="3F62B52F">
            <wp:extent cx="2474767" cy="3578317"/>
            <wp:effectExtent l="0" t="0" r="1905" b="3175"/>
            <wp:docPr id="1670216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6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970" cy="361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921" w14:textId="270BB4CD" w:rsidR="0028789B" w:rsidRDefault="0028789B" w:rsidP="007B7FB4">
      <w:pPr>
        <w:pStyle w:val="a5"/>
        <w:rPr>
          <w:lang w:val="ru-RU"/>
        </w:rPr>
      </w:pPr>
      <w:r>
        <w:rPr>
          <w:lang w:val="ru-RU"/>
        </w:rPr>
        <w:t xml:space="preserve">У </w:t>
      </w:r>
      <w:proofErr w:type="spellStart"/>
      <w:r>
        <w:t>QPainter</w:t>
      </w:r>
      <w:proofErr w:type="spellEnd"/>
      <w:r w:rsidRPr="0028789B">
        <w:rPr>
          <w:lang w:val="ru-RU"/>
        </w:rPr>
        <w:t xml:space="preserve"> </w:t>
      </w:r>
      <w:r>
        <w:rPr>
          <w:lang w:val="ru-RU"/>
        </w:rPr>
        <w:t xml:space="preserve">существуют вспомогательные методы, которые позволяют поменять изображение не изменяя значений, используемых при создании изображения. </w:t>
      </w:r>
      <w:r w:rsidR="004415A3">
        <w:rPr>
          <w:lang w:val="ru-RU"/>
        </w:rPr>
        <w:t>Например,</w:t>
      </w:r>
      <w:r>
        <w:rPr>
          <w:lang w:val="ru-RU"/>
        </w:rPr>
        <w:t xml:space="preserve"> положение рисунка </w:t>
      </w:r>
      <w:r w:rsidR="004415A3">
        <w:rPr>
          <w:lang w:val="ru-RU"/>
        </w:rPr>
        <w:t>сместится вправо на 100 пикселей, если перед рисунком использовать следующий вызов</w:t>
      </w:r>
      <w:r w:rsidR="004415A3" w:rsidRPr="004415A3">
        <w:rPr>
          <w:lang w:val="ru-RU"/>
        </w:rPr>
        <w:t>:</w:t>
      </w:r>
    </w:p>
    <w:p w14:paraId="0127165F" w14:textId="20D337C5" w:rsidR="004415A3" w:rsidRDefault="004415A3" w:rsidP="004415A3">
      <w:pPr>
        <w:jc w:val="center"/>
      </w:pPr>
      <w:r w:rsidRPr="004415A3">
        <w:rPr>
          <w:noProof/>
          <w:lang w:eastAsia="ru-RU"/>
        </w:rPr>
        <w:drawing>
          <wp:inline distT="0" distB="0" distL="0" distR="0" wp14:anchorId="620F5156" wp14:editId="0138487C">
            <wp:extent cx="2143559" cy="285420"/>
            <wp:effectExtent l="0" t="0" r="0" b="635"/>
            <wp:docPr id="936959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59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475" cy="30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71A" w14:textId="67B80EE6" w:rsidR="004415A3" w:rsidRDefault="004415A3" w:rsidP="007B7FB4">
      <w:pPr>
        <w:pStyle w:val="a5"/>
        <w:rPr>
          <w:lang w:val="ru-RU"/>
        </w:rPr>
      </w:pPr>
      <w:r>
        <w:rPr>
          <w:lang w:val="ru-RU"/>
        </w:rPr>
        <w:t>Аналогичным способом</w:t>
      </w:r>
      <w:r w:rsidR="006E1EDF">
        <w:rPr>
          <w:lang w:val="ru-RU"/>
        </w:rPr>
        <w:t>,</w:t>
      </w:r>
      <w:r>
        <w:rPr>
          <w:lang w:val="ru-RU"/>
        </w:rPr>
        <w:t xml:space="preserve"> используя метод </w:t>
      </w:r>
      <w:proofErr w:type="gramStart"/>
      <w:r>
        <w:t>rotate</w:t>
      </w:r>
      <w:r>
        <w:rPr>
          <w:lang w:val="ru-RU"/>
        </w:rPr>
        <w:t>(</w:t>
      </w:r>
      <w:proofErr w:type="gramEnd"/>
      <w:r>
        <w:rPr>
          <w:lang w:val="ru-RU"/>
        </w:rPr>
        <w:t>)</w:t>
      </w:r>
      <w:r w:rsidR="006E1EDF">
        <w:rPr>
          <w:lang w:val="ru-RU"/>
        </w:rPr>
        <w:t xml:space="preserve">, можно </w:t>
      </w:r>
      <w:r>
        <w:rPr>
          <w:lang w:val="ru-RU"/>
        </w:rPr>
        <w:t xml:space="preserve">повернуть изображение. </w:t>
      </w:r>
    </w:p>
    <w:p w14:paraId="65FBEF94" w14:textId="1B2088BD" w:rsidR="00D53161" w:rsidRDefault="00D53161" w:rsidP="007B7FB4">
      <w:pPr>
        <w:pStyle w:val="a5"/>
        <w:rPr>
          <w:lang w:val="ru-RU"/>
        </w:rPr>
      </w:pPr>
      <w:r>
        <w:rPr>
          <w:lang w:val="ru-RU"/>
        </w:rPr>
        <w:t xml:space="preserve">Разобравшись в том, как создавать собственные растровые изображения в </w:t>
      </w:r>
      <w:proofErr w:type="spellStart"/>
      <w:r>
        <w:t>Qt</w:t>
      </w:r>
      <w:proofErr w:type="spellEnd"/>
      <w:r w:rsidR="006E1EDF">
        <w:rPr>
          <w:lang w:val="ru-RU"/>
        </w:rPr>
        <w:t>,</w:t>
      </w:r>
      <w:r>
        <w:rPr>
          <w:lang w:val="ru-RU"/>
        </w:rPr>
        <w:t xml:space="preserve"> осталось только написать код программы. Если создавать программу на основе пустого проекта, файл </w:t>
      </w:r>
      <w:proofErr w:type="spellStart"/>
      <w:r>
        <w:t>mainwindow</w:t>
      </w:r>
      <w:proofErr w:type="spellEnd"/>
      <w:r w:rsidRPr="00D53161">
        <w:rPr>
          <w:lang w:val="ru-RU"/>
        </w:rPr>
        <w:t>.</w:t>
      </w:r>
      <w:r>
        <w:t>h</w:t>
      </w:r>
      <w:r w:rsidRPr="00D53161">
        <w:rPr>
          <w:lang w:val="ru-RU"/>
        </w:rPr>
        <w:t xml:space="preserve"> </w:t>
      </w:r>
      <w:r>
        <w:rPr>
          <w:lang w:val="ru-RU"/>
        </w:rPr>
        <w:t>будет выглядеть следующим образом</w:t>
      </w:r>
      <w:r w:rsidRPr="00D53161">
        <w:rPr>
          <w:lang w:val="ru-RU"/>
        </w:rPr>
        <w:t>:</w:t>
      </w:r>
    </w:p>
    <w:p w14:paraId="5DEF8AC7" w14:textId="76BA92DD" w:rsidR="00D53161" w:rsidRDefault="00D53161" w:rsidP="00D53161">
      <w:pPr>
        <w:jc w:val="center"/>
      </w:pPr>
      <w:r w:rsidRPr="00D53161">
        <w:rPr>
          <w:noProof/>
          <w:lang w:eastAsia="ru-RU"/>
        </w:rPr>
        <w:drawing>
          <wp:inline distT="0" distB="0" distL="0" distR="0" wp14:anchorId="6EA12AA8" wp14:editId="7BAF008E">
            <wp:extent cx="2986293" cy="3118474"/>
            <wp:effectExtent l="0" t="0" r="5080" b="6350"/>
            <wp:docPr id="159434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43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3099" cy="313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CBF9" w14:textId="62C76931" w:rsidR="00D53161" w:rsidRDefault="00D53161" w:rsidP="007B7FB4">
      <w:pPr>
        <w:pStyle w:val="a5"/>
        <w:rPr>
          <w:lang w:val="ru-RU"/>
        </w:rPr>
      </w:pPr>
      <w:r>
        <w:rPr>
          <w:lang w:val="ru-RU"/>
        </w:rPr>
        <w:t xml:space="preserve">В 5-7 строках подключаются нужные для работы классы. В 20-21 строке объявляется переопределение методов, которые нужны для реагирования на действия пользователя. В 25 строке объявлена переменная </w:t>
      </w:r>
      <w:proofErr w:type="spellStart"/>
      <w:r>
        <w:t>clickPoint</w:t>
      </w:r>
      <w:proofErr w:type="spellEnd"/>
      <w:r>
        <w:rPr>
          <w:lang w:val="ru-RU"/>
        </w:rPr>
        <w:t xml:space="preserve">, которая будет хранить положение мыши. С помощью нее </w:t>
      </w:r>
      <w:r w:rsidR="00C11560">
        <w:rPr>
          <w:lang w:val="ru-RU"/>
        </w:rPr>
        <w:t xml:space="preserve">будет происходить передача состояния из </w:t>
      </w:r>
      <w:proofErr w:type="spellStart"/>
      <w:proofErr w:type="gramStart"/>
      <w:r w:rsidR="00C11560">
        <w:t>mouseMoveEvent</w:t>
      </w:r>
      <w:proofErr w:type="spellEnd"/>
      <w:r w:rsidR="00C11560">
        <w:rPr>
          <w:lang w:val="ru-RU"/>
        </w:rPr>
        <w:t>(</w:t>
      </w:r>
      <w:proofErr w:type="gramEnd"/>
      <w:r w:rsidR="00C11560">
        <w:rPr>
          <w:lang w:val="ru-RU"/>
        </w:rPr>
        <w:t>)</w:t>
      </w:r>
      <w:r w:rsidR="00C11560" w:rsidRPr="00C11560">
        <w:rPr>
          <w:lang w:val="ru-RU"/>
        </w:rPr>
        <w:t xml:space="preserve"> </w:t>
      </w:r>
      <w:r w:rsidR="00C11560">
        <w:rPr>
          <w:lang w:val="ru-RU"/>
        </w:rPr>
        <w:t xml:space="preserve">в </w:t>
      </w:r>
      <w:proofErr w:type="spellStart"/>
      <w:r w:rsidR="00C11560">
        <w:t>pointEvent</w:t>
      </w:r>
      <w:proofErr w:type="spellEnd"/>
      <w:r w:rsidR="00C11560">
        <w:rPr>
          <w:lang w:val="ru-RU"/>
        </w:rPr>
        <w:t>().</w:t>
      </w:r>
    </w:p>
    <w:p w14:paraId="0F533DB1" w14:textId="0C27BB96" w:rsidR="00C11560" w:rsidRDefault="00C11560" w:rsidP="007B7FB4">
      <w:pPr>
        <w:pStyle w:val="a5"/>
        <w:rPr>
          <w:lang w:val="ru-RU"/>
        </w:rPr>
      </w:pPr>
      <w:r>
        <w:rPr>
          <w:lang w:val="ru-RU"/>
        </w:rPr>
        <w:t>Реализация методов</w:t>
      </w:r>
      <w:r w:rsidRPr="00C11560">
        <w:rPr>
          <w:lang w:val="ru-RU"/>
        </w:rPr>
        <w:t xml:space="preserve"> </w:t>
      </w:r>
      <w:r>
        <w:rPr>
          <w:lang w:val="ru-RU"/>
        </w:rPr>
        <w:t>сводится к получению позиции курсора и созданию рисунка</w:t>
      </w:r>
      <w:r w:rsidRPr="00C11560">
        <w:rPr>
          <w:lang w:val="ru-RU"/>
        </w:rPr>
        <w:t>:</w:t>
      </w:r>
    </w:p>
    <w:p w14:paraId="2A97CAD0" w14:textId="361D368E" w:rsidR="00C11560" w:rsidRDefault="004D040E" w:rsidP="00C11560">
      <w:pPr>
        <w:jc w:val="center"/>
      </w:pPr>
      <w:r w:rsidRPr="004D040E">
        <w:rPr>
          <w:noProof/>
          <w:lang w:eastAsia="ru-RU"/>
        </w:rPr>
        <w:drawing>
          <wp:inline distT="0" distB="0" distL="0" distR="0" wp14:anchorId="19C2AB7F" wp14:editId="30735A60">
            <wp:extent cx="5368772" cy="4128014"/>
            <wp:effectExtent l="0" t="0" r="3810" b="6350"/>
            <wp:docPr id="15056228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2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590" cy="41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15F" w14:textId="30301736" w:rsidR="004D040E" w:rsidRDefault="00C11560" w:rsidP="004D040E">
      <w:pPr>
        <w:pStyle w:val="a5"/>
        <w:rPr>
          <w:lang w:val="ru-RU"/>
        </w:rPr>
      </w:pPr>
      <w:r>
        <w:rPr>
          <w:lang w:val="ru-RU"/>
        </w:rPr>
        <w:t xml:space="preserve">В 9 и 10 строке производятся важные для работы программы изменения поведения </w:t>
      </w:r>
      <w:proofErr w:type="spellStart"/>
      <w:r>
        <w:rPr>
          <w:lang w:val="ru-RU"/>
        </w:rPr>
        <w:t>виджетов</w:t>
      </w:r>
      <w:proofErr w:type="spellEnd"/>
      <w:r>
        <w:rPr>
          <w:lang w:val="ru-RU"/>
        </w:rPr>
        <w:t xml:space="preserve"> по отношению к действиям пользователя.</w:t>
      </w:r>
      <w:r w:rsidR="004D040E" w:rsidRPr="004D040E">
        <w:rPr>
          <w:lang w:val="ru-RU"/>
        </w:rPr>
        <w:t xml:space="preserve"> </w:t>
      </w:r>
      <w:r w:rsidR="004D040E">
        <w:rPr>
          <w:lang w:val="ru-RU"/>
        </w:rPr>
        <w:t xml:space="preserve">Для центрального </w:t>
      </w:r>
      <w:proofErr w:type="spellStart"/>
      <w:r w:rsidR="004D040E">
        <w:rPr>
          <w:lang w:val="ru-RU"/>
        </w:rPr>
        <w:t>виджета</w:t>
      </w:r>
      <w:proofErr w:type="spellEnd"/>
      <w:r w:rsidR="004D040E">
        <w:rPr>
          <w:lang w:val="ru-RU"/>
        </w:rPr>
        <w:t xml:space="preserve"> устанавливается состояние, в котором он будет прозрачным для действий пользователя и передаст события родительскому элементу. Метод </w:t>
      </w:r>
      <w:proofErr w:type="spellStart"/>
      <w:proofErr w:type="gramStart"/>
      <w:r w:rsidR="004D040E">
        <w:t>setMouseTracking</w:t>
      </w:r>
      <w:proofErr w:type="spellEnd"/>
      <w:r w:rsidR="004D040E" w:rsidRPr="004D040E">
        <w:rPr>
          <w:lang w:val="ru-RU"/>
        </w:rPr>
        <w:t>(</w:t>
      </w:r>
      <w:proofErr w:type="gramEnd"/>
      <w:r w:rsidR="004D040E" w:rsidRPr="004D040E">
        <w:rPr>
          <w:lang w:val="ru-RU"/>
        </w:rPr>
        <w:t>)</w:t>
      </w:r>
      <w:r w:rsidR="004D040E">
        <w:rPr>
          <w:lang w:val="ru-RU"/>
        </w:rPr>
        <w:t xml:space="preserve"> вызывается для включения постоянного реагирования на действия мыши на слое.</w:t>
      </w:r>
      <w:r>
        <w:rPr>
          <w:lang w:val="ru-RU"/>
        </w:rPr>
        <w:t xml:space="preserve"> Если убрать вызовы, то </w:t>
      </w:r>
      <w:proofErr w:type="spellStart"/>
      <w:proofErr w:type="gramStart"/>
      <w:r>
        <w:t>mouseMoveEvent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>) будет срабатывать только</w:t>
      </w:r>
      <w:r w:rsidR="004D040E">
        <w:rPr>
          <w:lang w:val="ru-RU"/>
        </w:rPr>
        <w:t xml:space="preserve">, когда нажата любая клавиша мыши. </w:t>
      </w:r>
      <w:r w:rsidR="004D040E" w:rsidRPr="004D040E">
        <w:rPr>
          <w:color w:val="AEAAAA" w:themeColor="background2" w:themeShade="BF"/>
          <w:lang w:val="ru-RU"/>
        </w:rPr>
        <w:t xml:space="preserve">Для понимания “родственных отношений” слоев в пустом проекте следует изучить древо элементов в файле </w:t>
      </w:r>
      <w:proofErr w:type="spellStart"/>
      <w:r w:rsidR="00A2524B" w:rsidRPr="004D040E">
        <w:rPr>
          <w:color w:val="AEAAAA" w:themeColor="background2" w:themeShade="BF"/>
        </w:rPr>
        <w:t>main</w:t>
      </w:r>
      <w:r w:rsidR="004D040E" w:rsidRPr="004D040E">
        <w:rPr>
          <w:color w:val="AEAAAA" w:themeColor="background2" w:themeShade="BF"/>
        </w:rPr>
        <w:t>window</w:t>
      </w:r>
      <w:proofErr w:type="spellEnd"/>
      <w:r w:rsidR="004D040E" w:rsidRPr="004D040E">
        <w:rPr>
          <w:color w:val="AEAAAA" w:themeColor="background2" w:themeShade="BF"/>
          <w:lang w:val="ru-RU"/>
        </w:rPr>
        <w:t>.</w:t>
      </w:r>
      <w:proofErr w:type="spellStart"/>
      <w:r w:rsidR="004D040E" w:rsidRPr="004D040E">
        <w:rPr>
          <w:color w:val="AEAAAA" w:themeColor="background2" w:themeShade="BF"/>
        </w:rPr>
        <w:t>ui</w:t>
      </w:r>
      <w:proofErr w:type="spellEnd"/>
      <w:r w:rsidR="004D040E" w:rsidRPr="004D040E">
        <w:rPr>
          <w:color w:val="AEAAAA" w:themeColor="background2" w:themeShade="BF"/>
          <w:lang w:val="ru-RU"/>
        </w:rPr>
        <w:t>.</w:t>
      </w:r>
    </w:p>
    <w:p w14:paraId="4CBF1A9E" w14:textId="126C3AEF" w:rsidR="004D040E" w:rsidRDefault="004D040E" w:rsidP="004D040E">
      <w:pPr>
        <w:pStyle w:val="a5"/>
        <w:rPr>
          <w:lang w:val="ru-RU"/>
        </w:rPr>
      </w:pPr>
      <w:r>
        <w:rPr>
          <w:lang w:val="ru-RU"/>
        </w:rPr>
        <w:t xml:space="preserve">Далее в 15 строке описывается поведение программы при движении мыши. </w:t>
      </w:r>
      <w:r w:rsidR="00A2524B">
        <w:rPr>
          <w:lang w:val="ru-RU"/>
        </w:rPr>
        <w:t xml:space="preserve">В переменную </w:t>
      </w:r>
      <w:proofErr w:type="spellStart"/>
      <w:r w:rsidR="00A2524B">
        <w:t>clickPoint</w:t>
      </w:r>
      <w:proofErr w:type="spellEnd"/>
      <w:r w:rsidR="00A2524B">
        <w:rPr>
          <w:lang w:val="ru-RU"/>
        </w:rPr>
        <w:t xml:space="preserve"> сохраняются координаты, на которых произошло событие и вызывается метод </w:t>
      </w:r>
      <w:proofErr w:type="gramStart"/>
      <w:r w:rsidR="00A2524B">
        <w:t>update</w:t>
      </w:r>
      <w:r w:rsidR="00A2524B">
        <w:rPr>
          <w:lang w:val="ru-RU"/>
        </w:rPr>
        <w:t>(</w:t>
      </w:r>
      <w:proofErr w:type="gramEnd"/>
      <w:r w:rsidR="00A2524B">
        <w:rPr>
          <w:lang w:val="ru-RU"/>
        </w:rPr>
        <w:t xml:space="preserve">), </w:t>
      </w:r>
      <w:r w:rsidR="006E1EDF">
        <w:rPr>
          <w:lang w:val="ru-RU"/>
        </w:rPr>
        <w:t>производящий</w:t>
      </w:r>
      <w:r w:rsidR="00A2524B">
        <w:rPr>
          <w:lang w:val="ru-RU"/>
        </w:rPr>
        <w:t xml:space="preserve"> событие перерисовки компонента.</w:t>
      </w:r>
    </w:p>
    <w:p w14:paraId="46A8926B" w14:textId="2FF9D4A3" w:rsidR="00A2524B" w:rsidRDefault="00A2524B" w:rsidP="004D040E">
      <w:pPr>
        <w:pStyle w:val="a5"/>
        <w:rPr>
          <w:lang w:val="ru-RU"/>
        </w:rPr>
      </w:pPr>
      <w:r>
        <w:rPr>
          <w:lang w:val="ru-RU"/>
        </w:rPr>
        <w:t xml:space="preserve">В 20 строке реализован метод </w:t>
      </w:r>
      <w:proofErr w:type="spellStart"/>
      <w:proofErr w:type="gramStart"/>
      <w:r>
        <w:t>pointEvent</w:t>
      </w:r>
      <w:proofErr w:type="spellEnd"/>
      <w:r>
        <w:rPr>
          <w:lang w:val="ru-RU"/>
        </w:rPr>
        <w:t>(</w:t>
      </w:r>
      <w:proofErr w:type="gramEnd"/>
      <w:r>
        <w:rPr>
          <w:lang w:val="ru-RU"/>
        </w:rPr>
        <w:t xml:space="preserve">). Стоит отметить, что любые использования </w:t>
      </w:r>
      <w:proofErr w:type="spellStart"/>
      <w:r>
        <w:t>QPainter</w:t>
      </w:r>
      <w:proofErr w:type="spellEnd"/>
      <w:r w:rsidRPr="00A2524B">
        <w:rPr>
          <w:lang w:val="ru-RU"/>
        </w:rPr>
        <w:t xml:space="preserve"> </w:t>
      </w:r>
      <w:r>
        <w:rPr>
          <w:lang w:val="ru-RU"/>
        </w:rPr>
        <w:t xml:space="preserve">за пределами этого метода будут приводить к ошибкам и отсутствию результата. Проверка на пустой </w:t>
      </w:r>
      <w:proofErr w:type="spellStart"/>
      <w:r>
        <w:t>clickPoint</w:t>
      </w:r>
      <w:proofErr w:type="spellEnd"/>
      <w:r w:rsidRPr="00A2524B">
        <w:rPr>
          <w:lang w:val="ru-RU"/>
        </w:rPr>
        <w:t xml:space="preserve"> </w:t>
      </w:r>
      <w:r>
        <w:rPr>
          <w:lang w:val="ru-RU"/>
        </w:rPr>
        <w:t xml:space="preserve">сделана не просто так. Метод </w:t>
      </w:r>
      <w:proofErr w:type="spellStart"/>
      <w:proofErr w:type="gramStart"/>
      <w:r>
        <w:t>pointEvent</w:t>
      </w:r>
      <w:proofErr w:type="spellEnd"/>
      <w:r w:rsidRPr="00A2524B">
        <w:rPr>
          <w:lang w:val="ru-RU"/>
        </w:rPr>
        <w:t>(</w:t>
      </w:r>
      <w:proofErr w:type="gramEnd"/>
      <w:r w:rsidRPr="00A2524B">
        <w:rPr>
          <w:lang w:val="ru-RU"/>
        </w:rPr>
        <w:t xml:space="preserve">) </w:t>
      </w:r>
      <w:r>
        <w:rPr>
          <w:lang w:val="ru-RU"/>
        </w:rPr>
        <w:t xml:space="preserve">вызывается при первой </w:t>
      </w:r>
      <w:proofErr w:type="spellStart"/>
      <w:r>
        <w:rPr>
          <w:lang w:val="ru-RU"/>
        </w:rPr>
        <w:t>отрисовке</w:t>
      </w:r>
      <w:proofErr w:type="spellEnd"/>
      <w:r>
        <w:rPr>
          <w:lang w:val="ru-RU"/>
        </w:rPr>
        <w:t xml:space="preserve"> и перерисовке, даже если ее инициировал не код разработчика, поэтому эта тривиальная проверка позволит избежать ошибок при первом рендере интерфейса.</w:t>
      </w:r>
    </w:p>
    <w:p w14:paraId="0B4E8C6C" w14:textId="132FCCB7" w:rsidR="00A2524B" w:rsidRDefault="00A2524B" w:rsidP="004D040E">
      <w:pPr>
        <w:pStyle w:val="a5"/>
        <w:rPr>
          <w:lang w:val="ru-RU"/>
        </w:rPr>
      </w:pPr>
      <w:r>
        <w:rPr>
          <w:lang w:val="ru-RU"/>
        </w:rPr>
        <w:t>Результат работы приложения может выглядеть следующим образом</w:t>
      </w:r>
      <w:r w:rsidRPr="00A2524B">
        <w:rPr>
          <w:lang w:val="ru-RU"/>
        </w:rPr>
        <w:t>:</w:t>
      </w:r>
    </w:p>
    <w:p w14:paraId="7A514562" w14:textId="023B1021" w:rsidR="00A2524B" w:rsidRDefault="00A2524B" w:rsidP="00A2524B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E66EF2" wp14:editId="0ACD9FAA">
            <wp:extent cx="2647491" cy="2827768"/>
            <wp:effectExtent l="0" t="0" r="635" b="0"/>
            <wp:docPr id="9531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109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6162" cy="2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870B" w14:textId="0618CDD7" w:rsidR="00A2524B" w:rsidRPr="006E1EDF" w:rsidRDefault="00A2524B" w:rsidP="00A2524B">
      <w:pPr>
        <w:pStyle w:val="a5"/>
        <w:rPr>
          <w:lang w:val="ru-RU"/>
        </w:rPr>
      </w:pPr>
      <w:r>
        <w:rPr>
          <w:lang w:val="ru-RU"/>
        </w:rPr>
        <w:t xml:space="preserve">То, что приложение самостоятельно убирает старые рисунки при нанесении новых, </w:t>
      </w:r>
      <w:r w:rsidR="00852DB9">
        <w:rPr>
          <w:lang w:val="ru-RU"/>
        </w:rPr>
        <w:t xml:space="preserve">удобно </w:t>
      </w:r>
      <w:r>
        <w:rPr>
          <w:lang w:val="ru-RU"/>
        </w:rPr>
        <w:t xml:space="preserve">в разработке динамических </w:t>
      </w:r>
      <w:proofErr w:type="spellStart"/>
      <w:r>
        <w:rPr>
          <w:lang w:val="ru-RU"/>
        </w:rPr>
        <w:t>анимаций</w:t>
      </w:r>
      <w:proofErr w:type="spellEnd"/>
      <w:r w:rsidR="00DF7B79">
        <w:rPr>
          <w:lang w:val="ru-RU"/>
        </w:rPr>
        <w:t xml:space="preserve">, но бывают ситуации, в которых состояние заднего фона должно изменятся без очищения. Для таких случаях </w:t>
      </w:r>
      <w:r w:rsidR="00852DB9">
        <w:rPr>
          <w:lang w:val="ru-RU"/>
        </w:rPr>
        <w:t>и</w:t>
      </w:r>
      <w:r w:rsidR="00DF7B79">
        <w:rPr>
          <w:lang w:val="ru-RU"/>
        </w:rPr>
        <w:t>спольз</w:t>
      </w:r>
      <w:r w:rsidR="00852DB9">
        <w:rPr>
          <w:lang w:val="ru-RU"/>
        </w:rPr>
        <w:t>уется класс</w:t>
      </w:r>
      <w:r w:rsidR="00DF7B79">
        <w:rPr>
          <w:lang w:val="ru-RU"/>
        </w:rPr>
        <w:t xml:space="preserve"> </w:t>
      </w:r>
      <w:proofErr w:type="spellStart"/>
      <w:r w:rsidR="00DF7B79" w:rsidRPr="00DF7B79">
        <w:rPr>
          <w:lang w:val="ru-RU"/>
        </w:rPr>
        <w:t>QPixmap</w:t>
      </w:r>
      <w:proofErr w:type="spellEnd"/>
      <w:r w:rsidR="000108D2" w:rsidRPr="006E1EDF">
        <w:rPr>
          <w:lang w:val="ru-RU"/>
        </w:rPr>
        <w:t>.</w:t>
      </w:r>
    </w:p>
    <w:p w14:paraId="11B9BD51" w14:textId="45A1775A" w:rsidR="000108D2" w:rsidRDefault="000108D2" w:rsidP="00A2524B">
      <w:pPr>
        <w:pStyle w:val="a5"/>
        <w:rPr>
          <w:lang w:val="ru-RU"/>
        </w:rPr>
      </w:pPr>
      <w:r>
        <w:rPr>
          <w:lang w:val="ru-RU"/>
        </w:rPr>
        <w:t xml:space="preserve">Для изменения приложения до уровня простой программы </w:t>
      </w:r>
      <w:r w:rsidR="00852DB9">
        <w:rPr>
          <w:lang w:val="ru-RU"/>
        </w:rPr>
        <w:t>при</w:t>
      </w:r>
      <w:r>
        <w:rPr>
          <w:lang w:val="ru-RU"/>
        </w:rPr>
        <w:t xml:space="preserve"> рисовани</w:t>
      </w:r>
      <w:r w:rsidR="00852DB9">
        <w:rPr>
          <w:lang w:val="ru-RU"/>
        </w:rPr>
        <w:t>и</w:t>
      </w:r>
      <w:r>
        <w:rPr>
          <w:lang w:val="ru-RU"/>
        </w:rPr>
        <w:t xml:space="preserve"> одной кистью следует изменить файл </w:t>
      </w:r>
      <w:proofErr w:type="spellStart"/>
      <w:r>
        <w:t>mainwindow</w:t>
      </w:r>
      <w:proofErr w:type="spellEnd"/>
      <w:r w:rsidRPr="000108D2">
        <w:rPr>
          <w:lang w:val="ru-RU"/>
        </w:rPr>
        <w:t>.</w:t>
      </w:r>
      <w:r>
        <w:t>h</w:t>
      </w:r>
      <w:r w:rsidRPr="000108D2">
        <w:rPr>
          <w:lang w:val="ru-RU"/>
        </w:rPr>
        <w:t>:</w:t>
      </w:r>
    </w:p>
    <w:p w14:paraId="6D021771" w14:textId="69FD2765" w:rsidR="000108D2" w:rsidRDefault="000108D2" w:rsidP="000108D2">
      <w:pPr>
        <w:jc w:val="center"/>
      </w:pPr>
      <w:r w:rsidRPr="000108D2">
        <w:rPr>
          <w:noProof/>
          <w:lang w:eastAsia="ru-RU"/>
        </w:rPr>
        <w:drawing>
          <wp:inline distT="0" distB="0" distL="0" distR="0" wp14:anchorId="2FDD43A1" wp14:editId="3E51CB2D">
            <wp:extent cx="3119171" cy="3250612"/>
            <wp:effectExtent l="0" t="0" r="5080" b="6985"/>
            <wp:docPr id="2055079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079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4053" cy="329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BD4B" w14:textId="2F520CF3" w:rsidR="000108D2" w:rsidRDefault="000108D2" w:rsidP="00A2524B">
      <w:pPr>
        <w:pStyle w:val="a5"/>
        <w:rPr>
          <w:lang w:val="ru-RU"/>
        </w:rPr>
      </w:pPr>
      <w:r>
        <w:rPr>
          <w:lang w:val="ru-RU"/>
        </w:rPr>
        <w:t xml:space="preserve">В класс добавлено поле типа </w:t>
      </w:r>
      <w:proofErr w:type="spellStart"/>
      <w:r>
        <w:t>QPixmap</w:t>
      </w:r>
      <w:proofErr w:type="spellEnd"/>
      <w:r w:rsidRPr="000108D2">
        <w:rPr>
          <w:lang w:val="ru-RU"/>
        </w:rPr>
        <w:t xml:space="preserve"> </w:t>
      </w:r>
      <w:r>
        <w:rPr>
          <w:lang w:val="ru-RU"/>
        </w:rPr>
        <w:t>для хранения рисунка. Эту переменную можно представить</w:t>
      </w:r>
      <w:r w:rsidR="00852DB9">
        <w:rPr>
          <w:lang w:val="ru-RU"/>
        </w:rPr>
        <w:t>,</w:t>
      </w:r>
      <w:r>
        <w:rPr>
          <w:lang w:val="ru-RU"/>
        </w:rPr>
        <w:t xml:space="preserve"> как холст, хранящий</w:t>
      </w:r>
      <w:r w:rsidR="00852DB9">
        <w:rPr>
          <w:lang w:val="ru-RU"/>
        </w:rPr>
        <w:t xml:space="preserve"> все изменения, который будет рисов</w:t>
      </w:r>
      <w:r>
        <w:rPr>
          <w:lang w:val="ru-RU"/>
        </w:rPr>
        <w:t xml:space="preserve">аться на фоне </w:t>
      </w:r>
      <w:proofErr w:type="spellStart"/>
      <w:r>
        <w:rPr>
          <w:lang w:val="ru-RU"/>
        </w:rPr>
        <w:t>виджета</w:t>
      </w:r>
      <w:proofErr w:type="spellEnd"/>
      <w:r>
        <w:rPr>
          <w:lang w:val="ru-RU"/>
        </w:rPr>
        <w:t>.</w:t>
      </w:r>
    </w:p>
    <w:p w14:paraId="2B7131B4" w14:textId="7B4DE354" w:rsidR="000108D2" w:rsidRDefault="000108D2" w:rsidP="00A2524B">
      <w:pPr>
        <w:pStyle w:val="a5"/>
        <w:rPr>
          <w:lang w:val="ru-RU"/>
        </w:rPr>
      </w:pPr>
      <w:r>
        <w:rPr>
          <w:lang w:val="ru-RU"/>
        </w:rPr>
        <w:t xml:space="preserve">Изменения файла </w:t>
      </w:r>
      <w:proofErr w:type="spellStart"/>
      <w:r>
        <w:t>mainwindow</w:t>
      </w:r>
      <w:proofErr w:type="spellEnd"/>
      <w:r w:rsidRPr="000108D2">
        <w:rPr>
          <w:lang w:val="ru-RU"/>
        </w:rPr>
        <w:t>.</w:t>
      </w:r>
      <w:proofErr w:type="spellStart"/>
      <w:r>
        <w:t>cpp</w:t>
      </w:r>
      <w:proofErr w:type="spellEnd"/>
      <w:r w:rsidRPr="000108D2">
        <w:rPr>
          <w:lang w:val="ru-RU"/>
        </w:rPr>
        <w:t xml:space="preserve"> </w:t>
      </w:r>
      <w:r>
        <w:rPr>
          <w:lang w:val="ru-RU"/>
        </w:rPr>
        <w:t>не велики</w:t>
      </w:r>
      <w:r w:rsidRPr="000108D2">
        <w:rPr>
          <w:lang w:val="ru-RU"/>
        </w:rPr>
        <w:t>:</w:t>
      </w:r>
    </w:p>
    <w:p w14:paraId="6ADE1B63" w14:textId="5F74D5AE" w:rsidR="000108D2" w:rsidRDefault="000108D2" w:rsidP="000108D2">
      <w:pPr>
        <w:jc w:val="center"/>
      </w:pPr>
      <w:r w:rsidRPr="000108D2">
        <w:rPr>
          <w:noProof/>
          <w:lang w:eastAsia="ru-RU"/>
        </w:rPr>
        <w:drawing>
          <wp:inline distT="0" distB="0" distL="0" distR="0" wp14:anchorId="203668CD" wp14:editId="2C6C27FE">
            <wp:extent cx="4622277" cy="3440892"/>
            <wp:effectExtent l="0" t="0" r="6985" b="7620"/>
            <wp:docPr id="1311623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230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0477" cy="3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786A" w14:textId="7A95ADB9" w:rsidR="000108D2" w:rsidRDefault="000108D2" w:rsidP="00A2524B">
      <w:pPr>
        <w:pStyle w:val="a5"/>
        <w:rPr>
          <w:lang w:val="ru-RU"/>
        </w:rPr>
      </w:pPr>
      <w:r>
        <w:rPr>
          <w:lang w:val="ru-RU"/>
        </w:rPr>
        <w:t xml:space="preserve">В 10-11 строках инициализируется </w:t>
      </w:r>
      <w:r w:rsidR="00926FD0">
        <w:rPr>
          <w:lang w:val="ru-RU"/>
        </w:rPr>
        <w:t xml:space="preserve">холст для хранения рисунков, а в методе </w:t>
      </w:r>
      <w:proofErr w:type="spellStart"/>
      <w:proofErr w:type="gramStart"/>
      <w:r w:rsidR="00926FD0">
        <w:t>paintEvent</w:t>
      </w:r>
      <w:proofErr w:type="spellEnd"/>
      <w:r w:rsidR="00926FD0" w:rsidRPr="00926FD0">
        <w:rPr>
          <w:lang w:val="ru-RU"/>
        </w:rPr>
        <w:t>(</w:t>
      </w:r>
      <w:proofErr w:type="gramEnd"/>
      <w:r w:rsidR="00926FD0" w:rsidRPr="00926FD0">
        <w:rPr>
          <w:lang w:val="ru-RU"/>
        </w:rPr>
        <w:t>)</w:t>
      </w:r>
      <w:r w:rsidR="00852DB9">
        <w:rPr>
          <w:lang w:val="ru-RU"/>
        </w:rPr>
        <w:t xml:space="preserve"> теперь существую</w:t>
      </w:r>
      <w:r w:rsidR="00926FD0">
        <w:rPr>
          <w:lang w:val="ru-RU"/>
        </w:rPr>
        <w:t xml:space="preserve">т два экземпляра </w:t>
      </w:r>
      <w:proofErr w:type="spellStart"/>
      <w:r w:rsidR="00926FD0">
        <w:t>QPainter</w:t>
      </w:r>
      <w:proofErr w:type="spellEnd"/>
      <w:r w:rsidR="00926FD0">
        <w:rPr>
          <w:lang w:val="ru-RU"/>
        </w:rPr>
        <w:t>, каждый из которых отвечает за свою часть ранее описанной логики</w:t>
      </w:r>
      <w:r w:rsidR="00926FD0" w:rsidRPr="00926FD0">
        <w:rPr>
          <w:lang w:val="ru-RU"/>
        </w:rPr>
        <w:t xml:space="preserve"> </w:t>
      </w:r>
      <w:r w:rsidR="00926FD0">
        <w:rPr>
          <w:lang w:val="ru-RU"/>
        </w:rPr>
        <w:t>–</w:t>
      </w:r>
      <w:r w:rsidR="00926FD0" w:rsidRPr="00926FD0">
        <w:rPr>
          <w:lang w:val="ru-RU"/>
        </w:rPr>
        <w:t xml:space="preserve"> </w:t>
      </w:r>
      <w:r w:rsidR="00926FD0">
        <w:rPr>
          <w:lang w:val="ru-RU"/>
        </w:rPr>
        <w:t xml:space="preserve">изменения на холсте и изменения на фоне </w:t>
      </w:r>
      <w:proofErr w:type="spellStart"/>
      <w:r w:rsidR="00926FD0">
        <w:rPr>
          <w:lang w:val="ru-RU"/>
        </w:rPr>
        <w:t>виджета</w:t>
      </w:r>
      <w:proofErr w:type="spellEnd"/>
      <w:r w:rsidR="00926FD0">
        <w:rPr>
          <w:lang w:val="ru-RU"/>
        </w:rPr>
        <w:t xml:space="preserve"> соответственно.</w:t>
      </w:r>
    </w:p>
    <w:p w14:paraId="124A05B3" w14:textId="597ED60F" w:rsidR="00926FD0" w:rsidRDefault="00926FD0" w:rsidP="00A2524B">
      <w:pPr>
        <w:pStyle w:val="a5"/>
      </w:pPr>
      <w:r>
        <w:rPr>
          <w:lang w:val="ru-RU"/>
        </w:rPr>
        <w:t>Возможный результат работы программы</w:t>
      </w:r>
      <w:r>
        <w:t>:</w:t>
      </w:r>
    </w:p>
    <w:p w14:paraId="4184908B" w14:textId="0955CD61" w:rsidR="00926FD0" w:rsidRDefault="00926FD0" w:rsidP="00926FD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B4A694" wp14:editId="4735ECBD">
            <wp:extent cx="2230655" cy="2367926"/>
            <wp:effectExtent l="0" t="0" r="0" b="0"/>
            <wp:docPr id="627570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700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7515" cy="23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5CB0" w14:textId="123B0FBD" w:rsidR="00926FD0" w:rsidRDefault="00926FD0" w:rsidP="00926FD0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>Работа с изображениями</w:t>
      </w:r>
    </w:p>
    <w:p w14:paraId="29F8F4C7" w14:textId="2C61DD41" w:rsidR="00926FD0" w:rsidRPr="006E1EDF" w:rsidRDefault="00D7203F" w:rsidP="00C21580">
      <w:pPr>
        <w:pStyle w:val="a5"/>
        <w:rPr>
          <w:lang w:val="ru-RU"/>
        </w:rPr>
      </w:pPr>
      <w:r>
        <w:rPr>
          <w:lang w:val="ru-RU"/>
        </w:rPr>
        <w:t xml:space="preserve">Основная, но не единственная, задача </w:t>
      </w:r>
      <w:proofErr w:type="spellStart"/>
      <w:r>
        <w:t>QPixmap</w:t>
      </w:r>
      <w:proofErr w:type="spellEnd"/>
      <w:r w:rsidRPr="00D7203F">
        <w:rPr>
          <w:lang w:val="ru-RU"/>
        </w:rPr>
        <w:t xml:space="preserve"> </w:t>
      </w:r>
      <w:r>
        <w:rPr>
          <w:lang w:val="ru-RU"/>
        </w:rPr>
        <w:t>–</w:t>
      </w:r>
      <w:r w:rsidRPr="00D7203F">
        <w:rPr>
          <w:lang w:val="ru-RU"/>
        </w:rPr>
        <w:t xml:space="preserve"> </w:t>
      </w:r>
      <w:r>
        <w:rPr>
          <w:lang w:val="ru-RU"/>
        </w:rPr>
        <w:t xml:space="preserve">преобразовывать изображения для </w:t>
      </w:r>
      <w:r w:rsidRPr="006E1EDF">
        <w:rPr>
          <w:lang w:val="ru-RU"/>
        </w:rPr>
        <w:t>использования</w:t>
      </w:r>
      <w:r>
        <w:rPr>
          <w:lang w:val="ru-RU"/>
        </w:rPr>
        <w:t xml:space="preserve"> их в приложении. Кроме него можно использовать следующие классы</w:t>
      </w:r>
      <w:r w:rsidRPr="006E1EDF">
        <w:rPr>
          <w:lang w:val="ru-RU"/>
        </w:rPr>
        <w:t>:</w:t>
      </w:r>
    </w:p>
    <w:p w14:paraId="080EC7B2" w14:textId="77777777" w:rsidR="00D7203F" w:rsidRPr="006E1EDF" w:rsidRDefault="00D7203F" w:rsidP="00C21580">
      <w:pPr>
        <w:pStyle w:val="a5"/>
        <w:rPr>
          <w:b/>
          <w:bCs/>
          <w:lang w:val="ru-RU"/>
        </w:rPr>
      </w:pPr>
      <w:proofErr w:type="spellStart"/>
      <w:r w:rsidRPr="00C21580">
        <w:rPr>
          <w:b/>
          <w:bCs/>
        </w:rPr>
        <w:t>QImage</w:t>
      </w:r>
      <w:proofErr w:type="spellEnd"/>
    </w:p>
    <w:p w14:paraId="083ACC69" w14:textId="31EDC5C0" w:rsidR="00D7203F" w:rsidRPr="00780153" w:rsidRDefault="00D7203F" w:rsidP="00D7203F">
      <w:pPr>
        <w:pStyle w:val="a5"/>
        <w:rPr>
          <w:lang w:val="ru-RU"/>
        </w:rPr>
      </w:pPr>
      <w:proofErr w:type="spellStart"/>
      <w:r w:rsidRPr="00D7203F">
        <w:t>QPixmap</w:t>
      </w:r>
      <w:proofErr w:type="spellEnd"/>
      <w:r w:rsidRPr="00C21580">
        <w:rPr>
          <w:lang w:val="ru-RU"/>
        </w:rPr>
        <w:t xml:space="preserve"> не может предоставлять операции на уровне пикселей, в то время как </w:t>
      </w:r>
      <w:proofErr w:type="spellStart"/>
      <w:r w:rsidRPr="00D7203F">
        <w:t>QImage</w:t>
      </w:r>
      <w:proofErr w:type="spellEnd"/>
      <w:r w:rsidRPr="00C21580">
        <w:rPr>
          <w:lang w:val="ru-RU"/>
        </w:rPr>
        <w:t xml:space="preserve"> </w:t>
      </w:r>
      <w:r w:rsidR="00832B28">
        <w:rPr>
          <w:lang w:val="ru-RU"/>
        </w:rPr>
        <w:t>позволяет это</w:t>
      </w:r>
      <w:r w:rsidRPr="00C21580">
        <w:rPr>
          <w:lang w:val="ru-RU"/>
        </w:rPr>
        <w:t>.</w:t>
      </w:r>
    </w:p>
    <w:p w14:paraId="736B1D8E" w14:textId="77924356" w:rsidR="00D7203F" w:rsidRPr="006E1EDF" w:rsidRDefault="00D7203F" w:rsidP="00C21580">
      <w:pPr>
        <w:pStyle w:val="a5"/>
        <w:rPr>
          <w:b/>
          <w:bCs/>
          <w:lang w:val="ru-RU"/>
        </w:rPr>
      </w:pPr>
      <w:proofErr w:type="spellStart"/>
      <w:r w:rsidRPr="00C21580">
        <w:rPr>
          <w:b/>
          <w:bCs/>
        </w:rPr>
        <w:t>QBitmap</w:t>
      </w:r>
      <w:proofErr w:type="spellEnd"/>
    </w:p>
    <w:p w14:paraId="259BF821" w14:textId="4E35629C" w:rsidR="00C21580" w:rsidRPr="00C21580" w:rsidRDefault="00C21580" w:rsidP="00C21580">
      <w:pPr>
        <w:pStyle w:val="a5"/>
        <w:rPr>
          <w:lang w:val="ru-RU"/>
        </w:rPr>
      </w:pPr>
      <w:proofErr w:type="spellStart"/>
      <w:r w:rsidRPr="00C21580">
        <w:t>QBitmap</w:t>
      </w:r>
      <w:proofErr w:type="spellEnd"/>
      <w:r w:rsidRPr="00C21580">
        <w:rPr>
          <w:lang w:val="ru-RU"/>
        </w:rPr>
        <w:t xml:space="preserve"> наследуется от </w:t>
      </w:r>
      <w:proofErr w:type="spellStart"/>
      <w:r w:rsidRPr="00C21580">
        <w:t>QPixmap</w:t>
      </w:r>
      <w:proofErr w:type="spellEnd"/>
      <w:r w:rsidRPr="00C21580">
        <w:rPr>
          <w:lang w:val="ru-RU"/>
        </w:rPr>
        <w:t xml:space="preserve"> и в основном используется для отображения монохромных растровых изображений. Это подкласс </w:t>
      </w:r>
      <w:proofErr w:type="spellStart"/>
      <w:r w:rsidRPr="00C21580">
        <w:t>QPixmap</w:t>
      </w:r>
      <w:proofErr w:type="spellEnd"/>
      <w:r w:rsidR="00852DB9">
        <w:rPr>
          <w:lang w:val="ru-RU"/>
        </w:rPr>
        <w:t>,</w:t>
      </w:r>
      <w:r w:rsidRPr="00C21580">
        <w:rPr>
          <w:lang w:val="ru-RU"/>
        </w:rPr>
        <w:t xml:space="preserve"> поэтому имеет все </w:t>
      </w:r>
      <w:r>
        <w:rPr>
          <w:lang w:val="ru-RU"/>
        </w:rPr>
        <w:t xml:space="preserve">его </w:t>
      </w:r>
      <w:r w:rsidRPr="00C21580">
        <w:rPr>
          <w:lang w:val="ru-RU"/>
        </w:rPr>
        <w:t xml:space="preserve">характеристики. Глубина цвета </w:t>
      </w:r>
      <w:proofErr w:type="spellStart"/>
      <w:r w:rsidRPr="00C21580">
        <w:t>QBitmap</w:t>
      </w:r>
      <w:proofErr w:type="spellEnd"/>
      <w:r w:rsidRPr="00C21580">
        <w:rPr>
          <w:lang w:val="ru-RU"/>
        </w:rPr>
        <w:t xml:space="preserve"> всегда равна 1. Понятие глубины цвета </w:t>
      </w:r>
      <w:r w:rsidR="00852DB9">
        <w:rPr>
          <w:lang w:val="ru-RU"/>
        </w:rPr>
        <w:t>про</w:t>
      </w:r>
      <w:r w:rsidRPr="00C21580">
        <w:rPr>
          <w:lang w:val="ru-RU"/>
        </w:rPr>
        <w:t xml:space="preserve">исходит из компьютерной графики и </w:t>
      </w:r>
      <w:r>
        <w:rPr>
          <w:lang w:val="ru-RU"/>
        </w:rPr>
        <w:t xml:space="preserve">является </w:t>
      </w:r>
      <w:r w:rsidRPr="00C21580">
        <w:rPr>
          <w:lang w:val="ru-RU"/>
        </w:rPr>
        <w:t>числ</w:t>
      </w:r>
      <w:r>
        <w:rPr>
          <w:lang w:val="ru-RU"/>
        </w:rPr>
        <w:t>ом</w:t>
      </w:r>
      <w:r w:rsidRPr="00C21580">
        <w:rPr>
          <w:lang w:val="ru-RU"/>
        </w:rPr>
        <w:t xml:space="preserve"> двоичных цифр, используемых для представления цветов. Один бит имеет только два состояния: 0 и 1, поэтому он имеет два цвета, черный и белый.</w:t>
      </w:r>
      <w:r>
        <w:rPr>
          <w:lang w:val="ru-RU"/>
        </w:rPr>
        <w:t xml:space="preserve"> Простыми словами</w:t>
      </w:r>
      <w:r w:rsidRPr="00C21580">
        <w:rPr>
          <w:lang w:val="ru-RU"/>
        </w:rPr>
        <w:t xml:space="preserve">, </w:t>
      </w:r>
      <w:proofErr w:type="spellStart"/>
      <w:r w:rsidRPr="00C21580">
        <w:t>QBitmap</w:t>
      </w:r>
      <w:proofErr w:type="spellEnd"/>
      <w:r w:rsidRPr="00C21580">
        <w:rPr>
          <w:lang w:val="ru-RU"/>
        </w:rPr>
        <w:t xml:space="preserve"> </w:t>
      </w:r>
      <w:r>
        <w:rPr>
          <w:lang w:val="ru-RU"/>
        </w:rPr>
        <w:t>–</w:t>
      </w:r>
      <w:r w:rsidRPr="00C21580">
        <w:rPr>
          <w:lang w:val="ru-RU"/>
        </w:rPr>
        <w:t xml:space="preserve"> это черно-бело</w:t>
      </w:r>
      <w:r>
        <w:rPr>
          <w:lang w:val="ru-RU"/>
        </w:rPr>
        <w:t>е состояние</w:t>
      </w:r>
      <w:r w:rsidRPr="00C21580">
        <w:rPr>
          <w:lang w:val="ru-RU"/>
        </w:rPr>
        <w:t xml:space="preserve"> изображения.</w:t>
      </w:r>
    </w:p>
    <w:p w14:paraId="4538DC4B" w14:textId="6685694A" w:rsidR="00D7203F" w:rsidRPr="00C21580" w:rsidRDefault="00D7203F" w:rsidP="00C21580">
      <w:pPr>
        <w:pStyle w:val="a5"/>
        <w:rPr>
          <w:b/>
          <w:bCs/>
          <w:lang w:val="ru-RU"/>
        </w:rPr>
      </w:pPr>
      <w:proofErr w:type="spellStart"/>
      <w:r w:rsidRPr="00C21580">
        <w:rPr>
          <w:b/>
          <w:bCs/>
        </w:rPr>
        <w:t>QPicture</w:t>
      </w:r>
      <w:bookmarkStart w:id="0" w:name="_GoBack"/>
      <w:bookmarkEnd w:id="0"/>
      <w:proofErr w:type="spellEnd"/>
    </w:p>
    <w:p w14:paraId="573D4F2B" w14:textId="1A588246" w:rsidR="00C21580" w:rsidRDefault="00C21580" w:rsidP="00C21580">
      <w:pPr>
        <w:pStyle w:val="a5"/>
        <w:rPr>
          <w:lang w:val="ru-RU"/>
        </w:rPr>
      </w:pPr>
      <w:proofErr w:type="spellStart"/>
      <w:r w:rsidRPr="00C21580">
        <w:rPr>
          <w:lang w:val="ru-RU"/>
        </w:rPr>
        <w:t>QPicture</w:t>
      </w:r>
      <w:proofErr w:type="spellEnd"/>
      <w:r w:rsidRPr="00C21580">
        <w:rPr>
          <w:lang w:val="ru-RU"/>
        </w:rPr>
        <w:t xml:space="preserve"> </w:t>
      </w:r>
      <w:r>
        <w:rPr>
          <w:lang w:val="ru-RU"/>
        </w:rPr>
        <w:t>–</w:t>
      </w:r>
      <w:r w:rsidRPr="00C21580">
        <w:rPr>
          <w:lang w:val="ru-RU"/>
        </w:rPr>
        <w:t xml:space="preserve"> это устройство для рисования, которое может записывать и воспроизводить команды </w:t>
      </w:r>
      <w:proofErr w:type="spellStart"/>
      <w:r w:rsidRPr="00C21580">
        <w:rPr>
          <w:lang w:val="ru-RU"/>
        </w:rPr>
        <w:t>QPainter</w:t>
      </w:r>
      <w:proofErr w:type="spellEnd"/>
      <w:r w:rsidRPr="00C21580">
        <w:rPr>
          <w:lang w:val="ru-RU"/>
        </w:rPr>
        <w:t xml:space="preserve">. </w:t>
      </w:r>
      <w:proofErr w:type="spellStart"/>
      <w:r w:rsidRPr="00C21580">
        <w:rPr>
          <w:lang w:val="ru-RU"/>
        </w:rPr>
        <w:t>QPicture</w:t>
      </w:r>
      <w:proofErr w:type="spellEnd"/>
      <w:r w:rsidRPr="00C21580">
        <w:rPr>
          <w:lang w:val="ru-RU"/>
        </w:rPr>
        <w:t xml:space="preserve"> </w:t>
      </w:r>
      <w:proofErr w:type="spellStart"/>
      <w:r w:rsidRPr="00C21580">
        <w:rPr>
          <w:lang w:val="ru-RU"/>
        </w:rPr>
        <w:t>сериализует</w:t>
      </w:r>
      <w:proofErr w:type="spellEnd"/>
      <w:r w:rsidRPr="00C21580">
        <w:rPr>
          <w:lang w:val="ru-RU"/>
        </w:rPr>
        <w:t xml:space="preserve"> команды </w:t>
      </w:r>
      <w:proofErr w:type="spellStart"/>
      <w:r w:rsidRPr="00C21580">
        <w:rPr>
          <w:lang w:val="ru-RU"/>
        </w:rPr>
        <w:t>QPainter</w:t>
      </w:r>
      <w:proofErr w:type="spellEnd"/>
      <w:r w:rsidRPr="00C21580">
        <w:rPr>
          <w:lang w:val="ru-RU"/>
        </w:rPr>
        <w:t xml:space="preserve"> для устройства ввода-вывода и сохраняет их в виде независимого от платформы</w:t>
      </w:r>
      <w:r>
        <w:rPr>
          <w:lang w:val="ru-RU"/>
        </w:rPr>
        <w:t xml:space="preserve"> двоичного</w:t>
      </w:r>
      <w:r w:rsidRPr="00C21580">
        <w:rPr>
          <w:lang w:val="ru-RU"/>
        </w:rPr>
        <w:t xml:space="preserve"> формата файла</w:t>
      </w:r>
      <w:r>
        <w:rPr>
          <w:lang w:val="ru-RU"/>
        </w:rPr>
        <w:t xml:space="preserve"> </w:t>
      </w:r>
      <w:r w:rsidRPr="00C21580">
        <w:rPr>
          <w:lang w:val="ru-RU"/>
        </w:rPr>
        <w:t>.</w:t>
      </w:r>
      <w:r>
        <w:t>pic</w:t>
      </w:r>
      <w:r>
        <w:rPr>
          <w:lang w:val="ru-RU"/>
        </w:rPr>
        <w:t xml:space="preserve">, который </w:t>
      </w:r>
      <w:r w:rsidRPr="00C21580">
        <w:rPr>
          <w:lang w:val="ru-RU"/>
        </w:rPr>
        <w:t>не имеет ограничений на содержание.</w:t>
      </w:r>
    </w:p>
    <w:p w14:paraId="649F984B" w14:textId="5D05147D" w:rsidR="00333D6B" w:rsidRPr="006E1EDF" w:rsidRDefault="00333D6B" w:rsidP="00C21580">
      <w:pPr>
        <w:pStyle w:val="a5"/>
        <w:rPr>
          <w:lang w:val="ru-RU"/>
        </w:rPr>
      </w:pPr>
      <w:proofErr w:type="spellStart"/>
      <w:r>
        <w:t>QPicture</w:t>
      </w:r>
      <w:proofErr w:type="spellEnd"/>
      <w:r>
        <w:rPr>
          <w:lang w:val="ru-RU"/>
        </w:rPr>
        <w:t xml:space="preserve"> используется в тех случаях, где важной частью программы является сохранение результатов работы </w:t>
      </w:r>
      <w:proofErr w:type="spellStart"/>
      <w:r>
        <w:t>QPainter</w:t>
      </w:r>
      <w:proofErr w:type="spellEnd"/>
      <w:r>
        <w:rPr>
          <w:lang w:val="ru-RU"/>
        </w:rPr>
        <w:t>. В остальных же случаях удобнее использовать предыдущие варианты.</w:t>
      </w:r>
    </w:p>
    <w:p w14:paraId="13EC83A6" w14:textId="663FB535" w:rsidR="00D7203F" w:rsidRDefault="00780153" w:rsidP="00D7203F">
      <w:pPr>
        <w:pStyle w:val="a5"/>
        <w:rPr>
          <w:lang w:val="ru-RU"/>
        </w:rPr>
      </w:pPr>
      <w:r>
        <w:rPr>
          <w:lang w:val="ru-RU"/>
        </w:rPr>
        <w:t xml:space="preserve">Для отображения одного изображения </w:t>
      </w:r>
      <w:r w:rsidR="00333D6B">
        <w:rPr>
          <w:lang w:val="ru-RU"/>
        </w:rPr>
        <w:t xml:space="preserve">тремя </w:t>
      </w:r>
      <w:r>
        <w:rPr>
          <w:lang w:val="ru-RU"/>
        </w:rPr>
        <w:t xml:space="preserve">способами понадобится следующий </w:t>
      </w:r>
      <w:r w:rsidR="00832B28">
        <w:rPr>
          <w:lang w:val="ru-RU"/>
        </w:rPr>
        <w:t>к</w:t>
      </w:r>
      <w:r>
        <w:rPr>
          <w:lang w:val="ru-RU"/>
        </w:rPr>
        <w:t>од</w:t>
      </w:r>
      <w:r w:rsidRPr="00780153">
        <w:rPr>
          <w:lang w:val="ru-RU"/>
        </w:rPr>
        <w:t>:</w:t>
      </w:r>
    </w:p>
    <w:p w14:paraId="360027AB" w14:textId="342FC9FA" w:rsidR="00832B28" w:rsidRDefault="00832B28" w:rsidP="00832B28">
      <w:pPr>
        <w:jc w:val="center"/>
      </w:pPr>
      <w:r w:rsidRPr="00832B28">
        <w:rPr>
          <w:noProof/>
          <w:lang w:eastAsia="ru-RU"/>
        </w:rPr>
        <w:drawing>
          <wp:inline distT="0" distB="0" distL="0" distR="0" wp14:anchorId="286458A9" wp14:editId="5F716DAA">
            <wp:extent cx="4881046" cy="1379528"/>
            <wp:effectExtent l="0" t="0" r="0" b="0"/>
            <wp:docPr id="54414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488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0763" cy="13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A3B8" w14:textId="4D0A76CE" w:rsidR="00832B28" w:rsidRPr="00832B28" w:rsidRDefault="00832B28" w:rsidP="00D7203F">
      <w:pPr>
        <w:pStyle w:val="a5"/>
      </w:pPr>
      <w:r>
        <w:rPr>
          <w:lang w:val="ru-RU"/>
        </w:rPr>
        <w:t>Результат работы программы</w:t>
      </w:r>
      <w:r>
        <w:t>:</w:t>
      </w:r>
    </w:p>
    <w:p w14:paraId="4ACE2D0A" w14:textId="2DA83C1B" w:rsidR="00832B28" w:rsidRDefault="00832B28" w:rsidP="00832B28">
      <w:pPr>
        <w:jc w:val="center"/>
      </w:pPr>
      <w:r w:rsidRPr="00832B28">
        <w:rPr>
          <w:noProof/>
          <w:lang w:eastAsia="ru-RU"/>
        </w:rPr>
        <w:drawing>
          <wp:inline distT="0" distB="0" distL="0" distR="0" wp14:anchorId="2A169A0C" wp14:editId="18614278">
            <wp:extent cx="3620135" cy="3562460"/>
            <wp:effectExtent l="0" t="0" r="0" b="0"/>
            <wp:docPr id="1724517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173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7608" cy="35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695B" w14:textId="508BDDCD" w:rsidR="00780153" w:rsidRDefault="00333D6B" w:rsidP="00333D6B">
      <w:pPr>
        <w:pStyle w:val="a5"/>
        <w:numPr>
          <w:ilvl w:val="0"/>
          <w:numId w:val="1"/>
        </w:numPr>
        <w:rPr>
          <w:lang w:val="ru-RU"/>
        </w:rPr>
      </w:pPr>
      <w:r>
        <w:rPr>
          <w:lang w:val="ru-RU"/>
        </w:rPr>
        <w:t>Ресурсы проекта</w:t>
      </w:r>
    </w:p>
    <w:p w14:paraId="54C8FB47" w14:textId="4F47125F" w:rsidR="00333D6B" w:rsidRDefault="00333D6B" w:rsidP="00333D6B">
      <w:pPr>
        <w:pStyle w:val="a5"/>
        <w:rPr>
          <w:lang w:val="ru-RU"/>
        </w:rPr>
      </w:pPr>
      <w:r>
        <w:rPr>
          <w:lang w:val="ru-RU"/>
        </w:rPr>
        <w:t>Кроме программного метода создания картинок существует также и возможность добавить ее через редактор интерфейса, но для этого изображение нужно подключить как ресурс проекта.</w:t>
      </w:r>
    </w:p>
    <w:p w14:paraId="4CA4FC27" w14:textId="4ED93514" w:rsidR="00675C2C" w:rsidRPr="00675C2C" w:rsidRDefault="00675C2C" w:rsidP="00333D6B">
      <w:pPr>
        <w:pStyle w:val="a5"/>
        <w:rPr>
          <w:lang w:val="ru-RU"/>
        </w:rPr>
      </w:pPr>
      <w:r>
        <w:rPr>
          <w:lang w:val="ru-RU"/>
        </w:rPr>
        <w:t xml:space="preserve">Создать новый файл ресурсов можно через контекстное меню проекта. </w:t>
      </w:r>
      <w:r w:rsidRPr="00675C2C">
        <w:rPr>
          <w:lang w:val="ru-RU"/>
        </w:rPr>
        <w:t>“</w:t>
      </w:r>
      <w:r>
        <w:rPr>
          <w:lang w:val="ru-RU"/>
        </w:rPr>
        <w:t>Добавить новый</w:t>
      </w:r>
      <w:proofErr w:type="gramStart"/>
      <w:r w:rsidRPr="00675C2C">
        <w:rPr>
          <w:lang w:val="ru-RU"/>
        </w:rPr>
        <w:t>”</w:t>
      </w:r>
      <w:r>
        <w:rPr>
          <w:lang w:val="ru-RU"/>
        </w:rPr>
        <w:t xml:space="preserve"> </w:t>
      </w:r>
      <w:r w:rsidRPr="00675C2C">
        <w:rPr>
          <w:lang w:val="ru-RU"/>
        </w:rPr>
        <w:t>&gt;</w:t>
      </w:r>
      <w:proofErr w:type="gramEnd"/>
      <w:r w:rsidRPr="00675C2C">
        <w:rPr>
          <w:lang w:val="ru-RU"/>
        </w:rPr>
        <w:t xml:space="preserve"> “</w:t>
      </w:r>
      <w:r>
        <w:rPr>
          <w:lang w:val="ru-RU"/>
        </w:rPr>
        <w:t xml:space="preserve">Файл ресурсов </w:t>
      </w:r>
      <w:proofErr w:type="spellStart"/>
      <w:r>
        <w:t>Qt</w:t>
      </w:r>
      <w:proofErr w:type="spellEnd"/>
      <w:r w:rsidRPr="00675C2C">
        <w:rPr>
          <w:lang w:val="ru-RU"/>
        </w:rPr>
        <w:t>”:</w:t>
      </w:r>
    </w:p>
    <w:p w14:paraId="72EA96D4" w14:textId="77777777" w:rsidR="008C376B" w:rsidRDefault="00675C2C" w:rsidP="00675C2C">
      <w:pPr>
        <w:jc w:val="center"/>
        <w:rPr>
          <w:noProof/>
        </w:rPr>
      </w:pPr>
      <w:r w:rsidRPr="00675C2C">
        <w:rPr>
          <w:noProof/>
          <w:lang w:eastAsia="ru-RU"/>
        </w:rPr>
        <w:drawing>
          <wp:inline distT="0" distB="0" distL="0" distR="0" wp14:anchorId="1934DCFB" wp14:editId="48B33B0C">
            <wp:extent cx="1288012" cy="1604249"/>
            <wp:effectExtent l="0" t="0" r="7620" b="0"/>
            <wp:docPr id="964607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07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7727" cy="16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2C">
        <w:rPr>
          <w:noProof/>
        </w:rPr>
        <w:t xml:space="preserve"> </w:t>
      </w:r>
      <w:r w:rsidRPr="00675C2C">
        <w:rPr>
          <w:noProof/>
          <w:lang w:eastAsia="ru-RU"/>
        </w:rPr>
        <w:drawing>
          <wp:inline distT="0" distB="0" distL="0" distR="0" wp14:anchorId="05BED144" wp14:editId="23945315">
            <wp:extent cx="2743200" cy="1727146"/>
            <wp:effectExtent l="0" t="0" r="0" b="6985"/>
            <wp:docPr id="1803031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31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5717" cy="17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5C2C">
        <w:rPr>
          <w:noProof/>
        </w:rPr>
        <w:t xml:space="preserve"> </w:t>
      </w:r>
    </w:p>
    <w:p w14:paraId="36A9A74F" w14:textId="77BD1055" w:rsidR="008C376B" w:rsidRPr="008C376B" w:rsidRDefault="008C376B" w:rsidP="008C376B">
      <w:pPr>
        <w:pStyle w:val="a5"/>
        <w:rPr>
          <w:noProof/>
          <w:lang w:val="ru-RU"/>
        </w:rPr>
      </w:pPr>
      <w:r>
        <w:rPr>
          <w:noProof/>
          <w:lang w:val="ru-RU"/>
        </w:rPr>
        <w:t xml:space="preserve">В древе проекта создастся файл фармата </w:t>
      </w:r>
      <w:r w:rsidRPr="008C376B">
        <w:rPr>
          <w:noProof/>
          <w:lang w:val="ru-RU"/>
        </w:rPr>
        <w:t>.</w:t>
      </w:r>
      <w:r>
        <w:rPr>
          <w:noProof/>
        </w:rPr>
        <w:t>qrc</w:t>
      </w:r>
      <w:r w:rsidRPr="008C376B">
        <w:rPr>
          <w:noProof/>
          <w:lang w:val="ru-RU"/>
        </w:rPr>
        <w:t>:</w:t>
      </w:r>
    </w:p>
    <w:p w14:paraId="58E226DF" w14:textId="75A5B95E" w:rsidR="00675C2C" w:rsidRPr="00675C2C" w:rsidRDefault="00675C2C" w:rsidP="00675C2C">
      <w:pPr>
        <w:jc w:val="center"/>
      </w:pPr>
      <w:r w:rsidRPr="00675C2C">
        <w:rPr>
          <w:noProof/>
          <w:lang w:eastAsia="ru-RU"/>
        </w:rPr>
        <w:drawing>
          <wp:inline distT="0" distB="0" distL="0" distR="0" wp14:anchorId="748DE1B6" wp14:editId="61CE4E32">
            <wp:extent cx="1858644" cy="1810987"/>
            <wp:effectExtent l="0" t="0" r="8890" b="0"/>
            <wp:docPr id="1816803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34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943" cy="18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D1F4" w14:textId="5A3E6D4C" w:rsidR="00675C2C" w:rsidRDefault="00675C2C" w:rsidP="00333D6B">
      <w:pPr>
        <w:pStyle w:val="a5"/>
        <w:rPr>
          <w:lang w:val="ru-RU"/>
        </w:rPr>
      </w:pPr>
      <w:r>
        <w:rPr>
          <w:lang w:val="ru-RU"/>
        </w:rPr>
        <w:t xml:space="preserve">Далее </w:t>
      </w:r>
      <w:r w:rsidR="008C376B">
        <w:rPr>
          <w:lang w:val="ru-RU"/>
        </w:rPr>
        <w:t xml:space="preserve">нужно создать </w:t>
      </w:r>
      <w:r>
        <w:rPr>
          <w:lang w:val="ru-RU"/>
        </w:rPr>
        <w:t>папку в директории проекта, в которой буд</w:t>
      </w:r>
      <w:r w:rsidR="008C376B">
        <w:rPr>
          <w:lang w:val="ru-RU"/>
        </w:rPr>
        <w:t>ут</w:t>
      </w:r>
      <w:r>
        <w:rPr>
          <w:lang w:val="ru-RU"/>
        </w:rPr>
        <w:t xml:space="preserve"> хранить</w:t>
      </w:r>
      <w:r w:rsidR="008C376B">
        <w:rPr>
          <w:lang w:val="ru-RU"/>
        </w:rPr>
        <w:t>ся</w:t>
      </w:r>
      <w:r>
        <w:rPr>
          <w:lang w:val="ru-RU"/>
        </w:rPr>
        <w:t xml:space="preserve"> ресурсы программы</w:t>
      </w:r>
      <w:r w:rsidR="008C376B" w:rsidRPr="008C376B">
        <w:rPr>
          <w:lang w:val="ru-RU"/>
        </w:rPr>
        <w:t xml:space="preserve"> </w:t>
      </w:r>
      <w:r w:rsidR="008C376B">
        <w:rPr>
          <w:lang w:val="ru-RU"/>
        </w:rPr>
        <w:t>и перенести туда изображение</w:t>
      </w:r>
      <w:r w:rsidRPr="00675C2C">
        <w:rPr>
          <w:lang w:val="ru-RU"/>
        </w:rPr>
        <w:t>:</w:t>
      </w:r>
    </w:p>
    <w:p w14:paraId="3B6EF67A" w14:textId="483EE123" w:rsidR="00675C2C" w:rsidRDefault="008C376B" w:rsidP="008C376B">
      <w:pPr>
        <w:jc w:val="center"/>
      </w:pPr>
      <w:r w:rsidRPr="008C376B">
        <w:rPr>
          <w:noProof/>
          <w:lang w:eastAsia="ru-RU"/>
        </w:rPr>
        <w:drawing>
          <wp:inline distT="0" distB="0" distL="0" distR="0" wp14:anchorId="2F4FC7FE" wp14:editId="4E48B6C2">
            <wp:extent cx="2093078" cy="2037633"/>
            <wp:effectExtent l="0" t="0" r="2540" b="1270"/>
            <wp:docPr id="193403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327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0409" cy="20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2BA9" w14:textId="04DEFE9F" w:rsidR="008C376B" w:rsidRPr="00316081" w:rsidRDefault="008C376B" w:rsidP="00316081">
      <w:pPr>
        <w:pStyle w:val="a5"/>
        <w:rPr>
          <w:lang w:val="ru-RU"/>
        </w:rPr>
      </w:pPr>
      <w:r>
        <w:rPr>
          <w:lang w:val="ru-RU"/>
        </w:rPr>
        <w:t xml:space="preserve">Теперь осталось подключить </w:t>
      </w:r>
      <w:r w:rsidR="00316081">
        <w:rPr>
          <w:lang w:val="ru-RU"/>
        </w:rPr>
        <w:t xml:space="preserve">изображение </w:t>
      </w:r>
      <w:r>
        <w:rPr>
          <w:lang w:val="ru-RU"/>
        </w:rPr>
        <w:t>к файлу ресурсов. Это можно сделать через добавление префикса во вкладке файла ресурсов</w:t>
      </w:r>
      <w:r w:rsidRPr="008C376B">
        <w:rPr>
          <w:lang w:val="ru-RU"/>
        </w:rPr>
        <w:t>:</w:t>
      </w:r>
    </w:p>
    <w:p w14:paraId="049F50ED" w14:textId="70E30969" w:rsidR="00316081" w:rsidRDefault="00316081" w:rsidP="00316081">
      <w:pPr>
        <w:jc w:val="center"/>
        <w:rPr>
          <w:lang w:val="en-US"/>
        </w:rPr>
      </w:pPr>
      <w:r w:rsidRPr="00316081">
        <w:rPr>
          <w:noProof/>
          <w:lang w:eastAsia="ru-RU"/>
        </w:rPr>
        <w:drawing>
          <wp:inline distT="0" distB="0" distL="0" distR="0" wp14:anchorId="6677740D" wp14:editId="63288974">
            <wp:extent cx="4615474" cy="1326673"/>
            <wp:effectExtent l="0" t="0" r="0" b="6985"/>
            <wp:docPr id="70522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28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307" cy="134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6081">
        <w:rPr>
          <w:noProof/>
          <w:lang w:eastAsia="ru-RU"/>
        </w:rPr>
        <w:drawing>
          <wp:inline distT="0" distB="0" distL="0" distR="0" wp14:anchorId="7C406DCA" wp14:editId="6D0F2AB3">
            <wp:extent cx="613954" cy="1337244"/>
            <wp:effectExtent l="0" t="0" r="0" b="0"/>
            <wp:docPr id="817565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654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8915" cy="136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82F" w14:textId="726510CD" w:rsidR="00316081" w:rsidRDefault="00316081" w:rsidP="00316081">
      <w:pPr>
        <w:pStyle w:val="a5"/>
        <w:rPr>
          <w:lang w:val="ru-RU"/>
        </w:rPr>
      </w:pPr>
      <w:r>
        <w:rPr>
          <w:lang w:val="ru-RU"/>
        </w:rPr>
        <w:t>Итоговый вид файла ресурсов будет следующим</w:t>
      </w:r>
      <w:r w:rsidRPr="00316081">
        <w:rPr>
          <w:lang w:val="ru-RU"/>
        </w:rPr>
        <w:t>:</w:t>
      </w:r>
    </w:p>
    <w:p w14:paraId="516EB577" w14:textId="540637DE" w:rsidR="00316081" w:rsidRDefault="00316081" w:rsidP="00316081">
      <w:pPr>
        <w:jc w:val="center"/>
      </w:pPr>
      <w:r w:rsidRPr="00316081">
        <w:rPr>
          <w:noProof/>
          <w:lang w:eastAsia="ru-RU"/>
        </w:rPr>
        <w:drawing>
          <wp:inline distT="0" distB="0" distL="0" distR="0" wp14:anchorId="0D9A2554" wp14:editId="3894B99F">
            <wp:extent cx="4482146" cy="1846999"/>
            <wp:effectExtent l="0" t="0" r="0" b="1270"/>
            <wp:docPr id="11727771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71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0777" cy="185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68C" w14:textId="77777777" w:rsidR="00316081" w:rsidRPr="00316081" w:rsidRDefault="00316081" w:rsidP="00316081">
      <w:pPr>
        <w:pStyle w:val="a5"/>
        <w:rPr>
          <w:lang w:val="ru-RU"/>
        </w:rPr>
      </w:pPr>
    </w:p>
    <w:p w14:paraId="21714A28" w14:textId="6581C13B" w:rsidR="00333D6B" w:rsidRPr="00316081" w:rsidRDefault="00333D6B" w:rsidP="00333D6B">
      <w:pPr>
        <w:pStyle w:val="a5"/>
        <w:rPr>
          <w:lang w:val="ru-RU"/>
        </w:rPr>
      </w:pPr>
      <w:r>
        <w:rPr>
          <w:lang w:val="ru-RU"/>
        </w:rPr>
        <w:t>В</w:t>
      </w:r>
      <w:r w:rsidRPr="00333D6B">
        <w:rPr>
          <w:lang w:val="ru-RU"/>
        </w:rPr>
        <w:t xml:space="preserve"> </w:t>
      </w:r>
      <w:proofErr w:type="spellStart"/>
      <w:r>
        <w:t>Qt</w:t>
      </w:r>
      <w:proofErr w:type="spellEnd"/>
      <w:r w:rsidRPr="00333D6B">
        <w:rPr>
          <w:lang w:val="ru-RU"/>
        </w:rPr>
        <w:t xml:space="preserve"> </w:t>
      </w:r>
      <w:r>
        <w:rPr>
          <w:lang w:val="ru-RU"/>
        </w:rPr>
        <w:t>не существует специального компонента для отображения картинок. Воспользоваться можно простым текстовым поле</w:t>
      </w:r>
      <w:r w:rsidR="00675C2C">
        <w:rPr>
          <w:lang w:val="ru-RU"/>
        </w:rPr>
        <w:t>м</w:t>
      </w:r>
      <w:r>
        <w:rPr>
          <w:lang w:val="ru-RU"/>
        </w:rPr>
        <w:t xml:space="preserve"> </w:t>
      </w:r>
      <w:r>
        <w:t>Label</w:t>
      </w:r>
      <w:r>
        <w:rPr>
          <w:lang w:val="ru-RU"/>
        </w:rPr>
        <w:t>.</w:t>
      </w:r>
      <w:r w:rsidR="00316081" w:rsidRPr="00316081">
        <w:rPr>
          <w:lang w:val="ru-RU"/>
        </w:rPr>
        <w:t xml:space="preserve"> </w:t>
      </w:r>
      <w:r w:rsidR="00316081">
        <w:rPr>
          <w:lang w:val="ru-RU"/>
        </w:rPr>
        <w:t xml:space="preserve">Подключение изображения производится через свойство </w:t>
      </w:r>
      <w:proofErr w:type="spellStart"/>
      <w:r w:rsidR="00316081">
        <w:t>pixmap</w:t>
      </w:r>
      <w:proofErr w:type="spellEnd"/>
      <w:r w:rsidR="00316081">
        <w:rPr>
          <w:lang w:val="ru-RU"/>
        </w:rPr>
        <w:t>.</w:t>
      </w:r>
    </w:p>
    <w:p w14:paraId="30C90EBD" w14:textId="23BF3C41" w:rsidR="00675C2C" w:rsidRDefault="00316081" w:rsidP="00675C2C">
      <w:pPr>
        <w:jc w:val="center"/>
      </w:pPr>
      <w:r w:rsidRPr="00316081">
        <w:rPr>
          <w:noProof/>
          <w:lang w:eastAsia="ru-RU"/>
        </w:rPr>
        <w:drawing>
          <wp:inline distT="0" distB="0" distL="0" distR="0" wp14:anchorId="7A773CF0" wp14:editId="4E0114A9">
            <wp:extent cx="4936422" cy="3034145"/>
            <wp:effectExtent l="0" t="0" r="0" b="0"/>
            <wp:docPr id="176202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260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2547" cy="30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8FD6" w14:textId="0FF7EDBE" w:rsidR="00333D6B" w:rsidRDefault="00316081" w:rsidP="00316081">
      <w:pPr>
        <w:pStyle w:val="a5"/>
        <w:rPr>
          <w:lang w:val="ru-RU"/>
        </w:rPr>
      </w:pPr>
      <w:r w:rsidRPr="00316081">
        <w:rPr>
          <w:lang w:val="ru-RU"/>
        </w:rPr>
        <w:t>Если</w:t>
      </w:r>
      <w:r>
        <w:rPr>
          <w:lang w:val="ru-RU"/>
        </w:rPr>
        <w:t xml:space="preserve"> изображение не помещается в контейнер, то следует установить свойство </w:t>
      </w:r>
      <w:proofErr w:type="spellStart"/>
      <w:r>
        <w:t>scaledContents</w:t>
      </w:r>
      <w:proofErr w:type="spellEnd"/>
      <w:r w:rsidRPr="00316081">
        <w:rPr>
          <w:lang w:val="ru-RU"/>
        </w:rPr>
        <w:t xml:space="preserve"> </w:t>
      </w:r>
      <w:r>
        <w:rPr>
          <w:lang w:val="ru-RU"/>
        </w:rPr>
        <w:t xml:space="preserve">в состояние </w:t>
      </w:r>
      <w:r>
        <w:t>true</w:t>
      </w:r>
      <w:r>
        <w:rPr>
          <w:lang w:val="ru-RU"/>
        </w:rPr>
        <w:t>.</w:t>
      </w:r>
    </w:p>
    <w:p w14:paraId="7EBD3475" w14:textId="7C051692" w:rsidR="00316081" w:rsidRDefault="00316081" w:rsidP="00316081">
      <w:pPr>
        <w:pStyle w:val="a5"/>
        <w:rPr>
          <w:lang w:val="ru-RU"/>
        </w:rPr>
      </w:pPr>
      <w:r>
        <w:rPr>
          <w:lang w:val="ru-RU"/>
        </w:rPr>
        <w:t>Результат – добавленная в приложение картинка</w:t>
      </w:r>
      <w:r w:rsidRPr="00316081">
        <w:rPr>
          <w:lang w:val="ru-RU"/>
        </w:rPr>
        <w:t>:</w:t>
      </w:r>
    </w:p>
    <w:p w14:paraId="67AC47B5" w14:textId="751BCAB8" w:rsidR="00316081" w:rsidRPr="00316081" w:rsidRDefault="00316081" w:rsidP="00316081">
      <w:pPr>
        <w:pStyle w:val="a5"/>
        <w:jc w:val="center"/>
        <w:rPr>
          <w:lang w:val="ru-RU"/>
        </w:rPr>
      </w:pPr>
      <w:r w:rsidRPr="00316081">
        <w:rPr>
          <w:noProof/>
          <w:lang w:val="ru-RU" w:eastAsia="ru-RU"/>
        </w:rPr>
        <w:drawing>
          <wp:inline distT="0" distB="0" distL="0" distR="0" wp14:anchorId="463CE8AF" wp14:editId="672A10FF">
            <wp:extent cx="3245926" cy="3402281"/>
            <wp:effectExtent l="0" t="0" r="0" b="8255"/>
            <wp:docPr id="436710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0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0279" cy="34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081" w:rsidRPr="003160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A36321"/>
    <w:multiLevelType w:val="hybridMultilevel"/>
    <w:tmpl w:val="D8303ECE"/>
    <w:lvl w:ilvl="0" w:tplc="B6C66F44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F795F9C"/>
    <w:multiLevelType w:val="hybridMultilevel"/>
    <w:tmpl w:val="E6281920"/>
    <w:lvl w:ilvl="0" w:tplc="DFA8D960">
      <w:start w:val="3"/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32D25EE2"/>
    <w:multiLevelType w:val="hybridMultilevel"/>
    <w:tmpl w:val="90D835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7363CA"/>
    <w:multiLevelType w:val="hybridMultilevel"/>
    <w:tmpl w:val="2ECC8EF4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4">
    <w:nsid w:val="48825B19"/>
    <w:multiLevelType w:val="hybridMultilevel"/>
    <w:tmpl w:val="16C297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08E6705"/>
    <w:multiLevelType w:val="hybridMultilevel"/>
    <w:tmpl w:val="F8A44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77543443"/>
    <w:multiLevelType w:val="hybridMultilevel"/>
    <w:tmpl w:val="7880555A"/>
    <w:lvl w:ilvl="0" w:tplc="0419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7">
    <w:nsid w:val="77572639"/>
    <w:multiLevelType w:val="hybridMultilevel"/>
    <w:tmpl w:val="05863E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7D2"/>
    <w:rsid w:val="0000380A"/>
    <w:rsid w:val="000108D2"/>
    <w:rsid w:val="0004675A"/>
    <w:rsid w:val="00055A46"/>
    <w:rsid w:val="000D1FD9"/>
    <w:rsid w:val="000D25DA"/>
    <w:rsid w:val="000D43E7"/>
    <w:rsid w:val="000F3BA9"/>
    <w:rsid w:val="00144544"/>
    <w:rsid w:val="0017016E"/>
    <w:rsid w:val="001D47D2"/>
    <w:rsid w:val="002214C5"/>
    <w:rsid w:val="00227B63"/>
    <w:rsid w:val="00263950"/>
    <w:rsid w:val="0028789B"/>
    <w:rsid w:val="002C15C4"/>
    <w:rsid w:val="002D1C43"/>
    <w:rsid w:val="00316081"/>
    <w:rsid w:val="00333D6B"/>
    <w:rsid w:val="0040222B"/>
    <w:rsid w:val="00412297"/>
    <w:rsid w:val="004170EE"/>
    <w:rsid w:val="004415A3"/>
    <w:rsid w:val="0046590A"/>
    <w:rsid w:val="0048061D"/>
    <w:rsid w:val="004C6C23"/>
    <w:rsid w:val="004D040E"/>
    <w:rsid w:val="00540C3B"/>
    <w:rsid w:val="00567041"/>
    <w:rsid w:val="00591161"/>
    <w:rsid w:val="006151B5"/>
    <w:rsid w:val="00625484"/>
    <w:rsid w:val="006332B2"/>
    <w:rsid w:val="00675C2C"/>
    <w:rsid w:val="006D134B"/>
    <w:rsid w:val="006E1EDF"/>
    <w:rsid w:val="0071111C"/>
    <w:rsid w:val="00780153"/>
    <w:rsid w:val="007806C0"/>
    <w:rsid w:val="007A343B"/>
    <w:rsid w:val="007A54CA"/>
    <w:rsid w:val="007B7FB4"/>
    <w:rsid w:val="008102A7"/>
    <w:rsid w:val="00832B28"/>
    <w:rsid w:val="00852DB9"/>
    <w:rsid w:val="00872293"/>
    <w:rsid w:val="0087236B"/>
    <w:rsid w:val="00885D08"/>
    <w:rsid w:val="008C376B"/>
    <w:rsid w:val="008C6C63"/>
    <w:rsid w:val="008C78D6"/>
    <w:rsid w:val="00926FD0"/>
    <w:rsid w:val="00977303"/>
    <w:rsid w:val="00A04AA0"/>
    <w:rsid w:val="00A2524B"/>
    <w:rsid w:val="00A31533"/>
    <w:rsid w:val="00A35CB2"/>
    <w:rsid w:val="00AC403F"/>
    <w:rsid w:val="00B50968"/>
    <w:rsid w:val="00BC16C2"/>
    <w:rsid w:val="00BD66CA"/>
    <w:rsid w:val="00BE66CB"/>
    <w:rsid w:val="00C11560"/>
    <w:rsid w:val="00C21580"/>
    <w:rsid w:val="00C5772D"/>
    <w:rsid w:val="00CB3BC7"/>
    <w:rsid w:val="00CD6262"/>
    <w:rsid w:val="00CE1971"/>
    <w:rsid w:val="00D50603"/>
    <w:rsid w:val="00D53161"/>
    <w:rsid w:val="00D55566"/>
    <w:rsid w:val="00D60FE7"/>
    <w:rsid w:val="00D7203F"/>
    <w:rsid w:val="00D813D3"/>
    <w:rsid w:val="00D91685"/>
    <w:rsid w:val="00DA64F7"/>
    <w:rsid w:val="00DD2D08"/>
    <w:rsid w:val="00DF2564"/>
    <w:rsid w:val="00DF7B79"/>
    <w:rsid w:val="00E45B8F"/>
    <w:rsid w:val="00E50DE2"/>
    <w:rsid w:val="00E64626"/>
    <w:rsid w:val="00E71735"/>
    <w:rsid w:val="00E76357"/>
    <w:rsid w:val="00EA482A"/>
    <w:rsid w:val="00EB1E5B"/>
    <w:rsid w:val="00EB77D5"/>
    <w:rsid w:val="00EC0B0C"/>
    <w:rsid w:val="00EE47F9"/>
    <w:rsid w:val="00F55CEA"/>
    <w:rsid w:val="00F90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5B4FD"/>
  <w15:chartTrackingRefBased/>
  <w15:docId w15:val="{0B7682DD-359E-4E79-976A-BE907944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0F3BA9"/>
    <w:pPr>
      <w:ind w:left="720"/>
      <w:contextualSpacing/>
    </w:pPr>
  </w:style>
  <w:style w:type="paragraph" w:customStyle="1" w:styleId="a5">
    <w:name w:val="Простой текст"/>
    <w:basedOn w:val="a0"/>
    <w:link w:val="a6"/>
    <w:qFormat/>
    <w:rsid w:val="000F3BA9"/>
    <w:pPr>
      <w:ind w:firstLine="709"/>
      <w:jc w:val="both"/>
    </w:pPr>
    <w:rPr>
      <w:rFonts w:ascii="Times New Roman" w:hAnsi="Times New Roman" w:cs="Times New Roman"/>
      <w:sz w:val="24"/>
      <w:szCs w:val="24"/>
      <w:lang w:val="en-US"/>
    </w:rPr>
  </w:style>
  <w:style w:type="character" w:customStyle="1" w:styleId="a6">
    <w:name w:val="Простой текст Знак"/>
    <w:basedOn w:val="a1"/>
    <w:link w:val="a5"/>
    <w:rsid w:val="000F3BA9"/>
    <w:rPr>
      <w:rFonts w:ascii="Times New Roman" w:hAnsi="Times New Roman" w:cs="Times New Roman"/>
      <w:sz w:val="24"/>
      <w:szCs w:val="24"/>
      <w:lang w:val="en-US"/>
    </w:rPr>
  </w:style>
  <w:style w:type="paragraph" w:customStyle="1" w:styleId="a">
    <w:name w:val="Простой Список"/>
    <w:basedOn w:val="a5"/>
    <w:link w:val="a7"/>
    <w:qFormat/>
    <w:rsid w:val="00885D08"/>
    <w:pPr>
      <w:numPr>
        <w:numId w:val="5"/>
      </w:numPr>
      <w:spacing w:after="120"/>
      <w:ind w:hanging="357"/>
      <w:contextualSpacing/>
    </w:pPr>
    <w:rPr>
      <w:lang w:val="ru-RU"/>
    </w:rPr>
  </w:style>
  <w:style w:type="character" w:customStyle="1" w:styleId="a7">
    <w:name w:val="Простой Список Знак"/>
    <w:basedOn w:val="a6"/>
    <w:link w:val="a"/>
    <w:rsid w:val="00885D08"/>
    <w:rPr>
      <w:rFonts w:ascii="Times New Roman" w:hAnsi="Times New Roman" w:cs="Times New Roman"/>
      <w:sz w:val="24"/>
      <w:szCs w:val="24"/>
      <w:lang w:val="en-US"/>
    </w:rPr>
  </w:style>
  <w:style w:type="character" w:styleId="a8">
    <w:name w:val="Hyperlink"/>
    <w:basedOn w:val="a1"/>
    <w:uiPriority w:val="99"/>
    <w:unhideWhenUsed/>
    <w:rsid w:val="00EC0B0C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EC0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c.qt.io/qt-5/qwidget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73E5B-9C96-4B4D-A17F-51146B0AE4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Федоричев Л.А.;Букунов С.В.</dc:creator>
  <cp:keywords/>
  <dc:description/>
  <cp:lastModifiedBy>User</cp:lastModifiedBy>
  <cp:revision>2</cp:revision>
  <dcterms:created xsi:type="dcterms:W3CDTF">2023-07-19T04:41:00Z</dcterms:created>
  <dcterms:modified xsi:type="dcterms:W3CDTF">2023-07-19T04:41:00Z</dcterms:modified>
</cp:coreProperties>
</file>