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1862BE" w14:textId="0C0652B5" w:rsidR="00705F80" w:rsidRDefault="008B474E" w:rsidP="008B474E">
      <w:pPr>
        <w:jc w:val="center"/>
        <w:rPr>
          <w:sz w:val="40"/>
          <w:szCs w:val="40"/>
          <w:rtl/>
        </w:rPr>
      </w:pPr>
      <w:r w:rsidRPr="008B474E">
        <w:rPr>
          <w:rFonts w:hint="cs"/>
          <w:sz w:val="40"/>
          <w:szCs w:val="40"/>
          <w:rtl/>
        </w:rPr>
        <w:t>תרבות ישראל</w:t>
      </w:r>
      <w:r>
        <w:rPr>
          <w:rFonts w:hint="cs"/>
          <w:sz w:val="40"/>
          <w:szCs w:val="40"/>
          <w:rtl/>
        </w:rPr>
        <w:t>- ע'מ 257</w:t>
      </w:r>
    </w:p>
    <w:p w14:paraId="1A8DE726" w14:textId="33F3F177" w:rsidR="008B474E" w:rsidRDefault="008B474E" w:rsidP="008B474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1.?</w:t>
      </w:r>
    </w:p>
    <w:p w14:paraId="308331E1" w14:textId="02FA35E9" w:rsidR="008B474E" w:rsidRDefault="008B474E" w:rsidP="008B474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2. תלמידיו הםרבי יהודה ורבי נחמיה ורבי מאיר ורבי יוסי ורבי שמעון בן יוחאי ורבי אליעזר בנו של ר' יוסי הגלילי ורבי יוחנן הסנדלר.</w:t>
      </w:r>
    </w:p>
    <w:p w14:paraId="53F2D142" w14:textId="71BF2BDA" w:rsidR="008B474E" w:rsidRDefault="008B474E" w:rsidP="008B474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3. תלמידיוהראשונים מתו בגלל שהם קינאו זה בזה בגלל ידע ומעמד.</w:t>
      </w:r>
    </w:p>
    <w:p w14:paraId="4E024F58" w14:textId="2D2A50B7" w:rsidR="008B474E" w:rsidRDefault="008B474E" w:rsidP="008B474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4. ימי ספירת העומר נתפסו כימי אבל בגלל שכבר בימי חז''ל היו הימים האלה ימי מתח וחרדה לחקלאים.</w:t>
      </w:r>
    </w:p>
    <w:p w14:paraId="4B674CCE" w14:textId="6F326AB6" w:rsidR="008B474E" w:rsidRDefault="008B474E" w:rsidP="008B474E">
      <w:pPr>
        <w:jc w:val="center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ע'מ 260</w:t>
      </w:r>
    </w:p>
    <w:p w14:paraId="586B30ED" w14:textId="635E6E80" w:rsidR="008B474E" w:rsidRDefault="008B474E" w:rsidP="008B474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מה שאנשים ראו זה את רבי שמעון מלמד את תלמידיו את תורתו וראו את  רצונו למות כבר.</w:t>
      </w:r>
    </w:p>
    <w:p w14:paraId="38C215F1" w14:textId="4B941ADF" w:rsidR="008B474E" w:rsidRDefault="008B474E" w:rsidP="008B474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אפשר ללמוד שהוא היה איש מיוחד שגם שהוא עומד למות הוא מלמד.</w:t>
      </w:r>
    </w:p>
    <w:p w14:paraId="0BD7B0C9" w14:textId="1527EC02" w:rsidR="008B474E" w:rsidRPr="008B474E" w:rsidRDefault="008B474E" w:rsidP="008B474E">
      <w:pPr>
        <w:pStyle w:val="ListParagrap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3.</w:t>
      </w:r>
      <w:r w:rsidR="00656E52">
        <w:rPr>
          <w:rFonts w:hint="cs"/>
          <w:sz w:val="32"/>
          <w:szCs w:val="32"/>
          <w:rtl/>
        </w:rPr>
        <w:t>?</w:t>
      </w:r>
    </w:p>
    <w:sectPr w:rsidR="008B474E" w:rsidRPr="008B474E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6E1558"/>
    <w:multiLevelType w:val="hybridMultilevel"/>
    <w:tmpl w:val="C038C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4E"/>
    <w:rsid w:val="00656E52"/>
    <w:rsid w:val="00705F80"/>
    <w:rsid w:val="00874148"/>
    <w:rsid w:val="008B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C7F3"/>
  <w15:chartTrackingRefBased/>
  <w15:docId w15:val="{CD95E5D4-24FB-4664-86A2-64B5A98C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4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1</cp:revision>
  <dcterms:created xsi:type="dcterms:W3CDTF">2020-04-21T18:21:00Z</dcterms:created>
  <dcterms:modified xsi:type="dcterms:W3CDTF">2020-04-21T18:33:00Z</dcterms:modified>
</cp:coreProperties>
</file>