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F990" w14:textId="6065C9EA" w:rsidR="00A46C5B" w:rsidRDefault="5245190B" w:rsidP="00400CF3">
      <w:r w:rsidRPr="5245190B">
        <w:t>Team members:</w:t>
      </w:r>
      <w:r w:rsidR="00400CF3">
        <w:tab/>
      </w:r>
    </w:p>
    <w:p w14:paraId="1C61EA1D" w14:textId="2EC3ABEA" w:rsidR="00A46C5B" w:rsidRDefault="00A46C5B" w:rsidP="5245190B">
      <w:pPr>
        <w:rPr>
          <w:rFonts w:ascii="Arial" w:eastAsia="Arial" w:hAnsi="Arial" w:cs="Arial"/>
          <w:color w:val="000000" w:themeColor="text1"/>
          <w:u w:val="single"/>
        </w:rPr>
      </w:pPr>
    </w:p>
    <w:p w14:paraId="0170AD87" w14:textId="2A116917"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Group 3</w:t>
      </w:r>
    </w:p>
    <w:p w14:paraId="1978784C" w14:textId="2C4FE116"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 xml:space="preserve">Ethan Chase, Cameron Brown, Alexander Rollison, Brenda Martinez, Robert </w:t>
      </w:r>
      <w:proofErr w:type="spellStart"/>
      <w:r w:rsidRPr="5245190B">
        <w:rPr>
          <w:rFonts w:ascii="Arial" w:eastAsia="Arial" w:hAnsi="Arial" w:cs="Arial"/>
          <w:color w:val="000000" w:themeColor="text1"/>
        </w:rPr>
        <w:t>Fabbro</w:t>
      </w:r>
      <w:proofErr w:type="spellEnd"/>
    </w:p>
    <w:p w14:paraId="36E44961" w14:textId="08EABFCF" w:rsidR="00A46C5B" w:rsidRDefault="00A46C5B" w:rsidP="5245190B">
      <w:pPr>
        <w:rPr>
          <w:rFonts w:ascii="Arial" w:eastAsia="Arial" w:hAnsi="Arial" w:cs="Arial"/>
          <w:color w:val="000000" w:themeColor="text1"/>
        </w:rPr>
      </w:pPr>
    </w:p>
    <w:p w14:paraId="630C30FB" w14:textId="340FFF62"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w:t>
      </w:r>
    </w:p>
    <w:p w14:paraId="2CE3F387" w14:textId="29DAC6AC" w:rsidR="00A46C5B" w:rsidRDefault="5245190B" w:rsidP="5245190B">
      <w:pPr>
        <w:spacing w:after="0"/>
        <w:rPr>
          <w:rFonts w:ascii="Arial" w:eastAsia="Arial" w:hAnsi="Arial" w:cs="Arial"/>
          <w:b/>
          <w:bCs/>
          <w:color w:val="000000" w:themeColor="text1"/>
          <w:u w:val="single"/>
        </w:rPr>
      </w:pPr>
      <w:r w:rsidRPr="5245190B">
        <w:rPr>
          <w:rFonts w:ascii="Arial" w:eastAsia="Arial" w:hAnsi="Arial" w:cs="Arial"/>
          <w:b/>
          <w:bCs/>
          <w:color w:val="000000" w:themeColor="text1"/>
          <w:u w:val="single"/>
        </w:rPr>
        <w:t>Description:</w:t>
      </w:r>
    </w:p>
    <w:p w14:paraId="1BFB2B80" w14:textId="233F7855" w:rsidR="00A46C5B" w:rsidRDefault="00A46C5B" w:rsidP="5245190B">
      <w:pPr>
        <w:spacing w:after="0"/>
        <w:rPr>
          <w:rFonts w:ascii="Arial" w:eastAsia="Arial" w:hAnsi="Arial" w:cs="Arial"/>
          <w:b/>
          <w:bCs/>
          <w:color w:val="000000" w:themeColor="text1"/>
          <w:u w:val="single"/>
        </w:rPr>
      </w:pPr>
    </w:p>
    <w:p w14:paraId="03F602D3" w14:textId="5724C69F" w:rsidR="00A46C5B" w:rsidRDefault="5245190B" w:rsidP="5245190B">
      <w:pPr>
        <w:spacing w:after="0"/>
        <w:rPr>
          <w:rFonts w:ascii="Arial" w:eastAsia="Arial" w:hAnsi="Arial" w:cs="Arial"/>
          <w:color w:val="000000" w:themeColor="text1"/>
        </w:rPr>
      </w:pPr>
      <w:proofErr w:type="spellStart"/>
      <w:r w:rsidRPr="5245190B">
        <w:rPr>
          <w:rFonts w:ascii="Arial" w:eastAsia="Arial" w:hAnsi="Arial" w:cs="Arial"/>
          <w:color w:val="000000" w:themeColor="text1"/>
        </w:rPr>
        <w:t>SpiceClassifier</w:t>
      </w:r>
      <w:proofErr w:type="spellEnd"/>
      <w:r w:rsidRPr="5245190B">
        <w:rPr>
          <w:rFonts w:ascii="Arial" w:eastAsia="Arial" w:hAnsi="Arial" w:cs="Arial"/>
          <w:color w:val="000000" w:themeColor="text1"/>
        </w:rPr>
        <w:t xml:space="preserve"> is an Android application that records audio through the user’s device and classifies the genre of that audio.</w:t>
      </w:r>
    </w:p>
    <w:p w14:paraId="4377BD58" w14:textId="3D9DA001" w:rsidR="00A46C5B" w:rsidRDefault="00A46C5B" w:rsidP="5245190B">
      <w:pPr>
        <w:spacing w:after="0"/>
        <w:rPr>
          <w:rFonts w:ascii="Arial" w:eastAsia="Arial" w:hAnsi="Arial" w:cs="Arial"/>
          <w:color w:val="000000" w:themeColor="text1"/>
        </w:rPr>
      </w:pPr>
    </w:p>
    <w:p w14:paraId="367BC3B3" w14:textId="371AD1A0"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w:t>
      </w:r>
    </w:p>
    <w:p w14:paraId="06CBDF9B" w14:textId="0B156557" w:rsidR="00A46C5B" w:rsidRDefault="5245190B" w:rsidP="5245190B">
      <w:pPr>
        <w:rPr>
          <w:rFonts w:ascii="Arial" w:eastAsia="Arial" w:hAnsi="Arial" w:cs="Arial"/>
          <w:b/>
          <w:bCs/>
          <w:color w:val="000000" w:themeColor="text1"/>
          <w:u w:val="single"/>
        </w:rPr>
      </w:pPr>
      <w:r w:rsidRPr="5245190B">
        <w:rPr>
          <w:rFonts w:ascii="Arial" w:eastAsia="Arial" w:hAnsi="Arial" w:cs="Arial"/>
          <w:b/>
          <w:bCs/>
          <w:color w:val="000000" w:themeColor="text1"/>
          <w:u w:val="single"/>
        </w:rPr>
        <w:t>Execution Instructions:</w:t>
      </w:r>
    </w:p>
    <w:p w14:paraId="3CB40F72" w14:textId="48196F29" w:rsidR="00A46C5B" w:rsidRDefault="00A46C5B" w:rsidP="5245190B">
      <w:pPr>
        <w:rPr>
          <w:rFonts w:ascii="Arial" w:eastAsia="Arial" w:hAnsi="Arial" w:cs="Arial"/>
          <w:color w:val="000000" w:themeColor="text1"/>
        </w:rPr>
      </w:pPr>
    </w:p>
    <w:p w14:paraId="4E2597B6" w14:textId="79EDB321"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 xml:space="preserve">Android Version: </w:t>
      </w:r>
      <w:r w:rsidR="00400CF3">
        <w:tab/>
      </w:r>
      <w:r w:rsidRPr="5245190B">
        <w:rPr>
          <w:rFonts w:ascii="Arial" w:eastAsia="Arial" w:hAnsi="Arial" w:cs="Arial"/>
          <w:color w:val="000000" w:themeColor="text1"/>
        </w:rPr>
        <w:t>R</w:t>
      </w:r>
      <w:r w:rsidR="00400CF3">
        <w:tab/>
      </w:r>
      <w:r w:rsidR="00400CF3">
        <w:tab/>
      </w:r>
      <w:r w:rsidRPr="5245190B">
        <w:rPr>
          <w:rFonts w:ascii="Arial" w:eastAsia="Arial" w:hAnsi="Arial" w:cs="Arial"/>
          <w:color w:val="000000" w:themeColor="text1"/>
        </w:rPr>
        <w:t>|</w:t>
      </w:r>
      <w:r w:rsidR="00400CF3">
        <w:tab/>
      </w:r>
      <w:r w:rsidRPr="5245190B">
        <w:rPr>
          <w:rFonts w:ascii="Arial" w:eastAsia="Arial" w:hAnsi="Arial" w:cs="Arial"/>
          <w:color w:val="000000" w:themeColor="text1"/>
        </w:rPr>
        <w:t>Android 11.0 x86</w:t>
      </w:r>
    </w:p>
    <w:p w14:paraId="32835019" w14:textId="181046F3"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 xml:space="preserve">Ideal Phone Model: </w:t>
      </w:r>
      <w:r w:rsidR="00400CF3">
        <w:tab/>
      </w:r>
      <w:r w:rsidRPr="5245190B">
        <w:rPr>
          <w:rFonts w:ascii="Arial" w:eastAsia="Arial" w:hAnsi="Arial" w:cs="Arial"/>
          <w:color w:val="000000" w:themeColor="text1"/>
        </w:rPr>
        <w:t>Nexus 7</w:t>
      </w:r>
    </w:p>
    <w:p w14:paraId="056113B5" w14:textId="51D669FF"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SDK Version:</w:t>
      </w:r>
      <w:r w:rsidR="00400CF3">
        <w:tab/>
      </w:r>
      <w:r w:rsidR="00400CF3">
        <w:tab/>
      </w:r>
      <w:r w:rsidRPr="5245190B">
        <w:rPr>
          <w:rFonts w:ascii="Arial" w:eastAsia="Arial" w:hAnsi="Arial" w:cs="Arial"/>
          <w:color w:val="000000" w:themeColor="text1"/>
        </w:rPr>
        <w:t>24</w:t>
      </w:r>
      <w:r w:rsidR="00400CF3">
        <w:tab/>
      </w:r>
      <w:r w:rsidR="00400CF3">
        <w:tab/>
      </w:r>
      <w:r w:rsidRPr="5245190B">
        <w:rPr>
          <w:rFonts w:ascii="Arial" w:eastAsia="Arial" w:hAnsi="Arial" w:cs="Arial"/>
          <w:color w:val="000000" w:themeColor="text1"/>
        </w:rPr>
        <w:t xml:space="preserve">| </w:t>
      </w:r>
      <w:r w:rsidR="00400CF3">
        <w:tab/>
      </w:r>
      <w:r w:rsidRPr="5245190B">
        <w:rPr>
          <w:rFonts w:ascii="Arial" w:eastAsia="Arial" w:hAnsi="Arial" w:cs="Arial"/>
          <w:color w:val="000000" w:themeColor="text1"/>
        </w:rPr>
        <w:t>Target SDK: 30</w:t>
      </w:r>
    </w:p>
    <w:p w14:paraId="1B808A72" w14:textId="0F431F19" w:rsidR="00A46C5B" w:rsidRDefault="00A46C5B" w:rsidP="5245190B">
      <w:pPr>
        <w:rPr>
          <w:rFonts w:ascii="Arial" w:eastAsia="Arial" w:hAnsi="Arial" w:cs="Arial"/>
          <w:color w:val="000000" w:themeColor="text1"/>
        </w:rPr>
      </w:pPr>
    </w:p>
    <w:p w14:paraId="6FD7F385" w14:textId="129D3864" w:rsidR="00A46C5B" w:rsidRDefault="5245190B" w:rsidP="5245190B">
      <w:pPr>
        <w:rPr>
          <w:rFonts w:ascii="Arial" w:eastAsia="Arial" w:hAnsi="Arial" w:cs="Arial"/>
          <w:color w:val="000000" w:themeColor="text1"/>
          <w:u w:val="single"/>
        </w:rPr>
      </w:pPr>
      <w:r w:rsidRPr="5245190B">
        <w:rPr>
          <w:rFonts w:ascii="Arial" w:eastAsia="Arial" w:hAnsi="Arial" w:cs="Arial"/>
          <w:color w:val="000000" w:themeColor="text1"/>
          <w:u w:val="single"/>
        </w:rPr>
        <w:t>Instructions for running in Android Studio:</w:t>
      </w:r>
    </w:p>
    <w:p w14:paraId="689D89CB" w14:textId="3E4587FD"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 xml:space="preserve">Open </w:t>
      </w:r>
      <w:proofErr w:type="spellStart"/>
      <w:r w:rsidRPr="5245190B">
        <w:rPr>
          <w:rFonts w:ascii="Arial" w:eastAsia="Arial" w:hAnsi="Arial" w:cs="Arial"/>
          <w:color w:val="000000" w:themeColor="text1"/>
        </w:rPr>
        <w:t>SpiceClassifier</w:t>
      </w:r>
      <w:proofErr w:type="spellEnd"/>
      <w:r w:rsidRPr="5245190B">
        <w:rPr>
          <w:rFonts w:ascii="Arial" w:eastAsia="Arial" w:hAnsi="Arial" w:cs="Arial"/>
          <w:color w:val="000000" w:themeColor="text1"/>
        </w:rPr>
        <w:t xml:space="preserve"> in Android Studio. Select the correct Android version and ideal phone model in the AVD manager. Follow other emulator instructions listed in the notes marked by (1). Run the project. Once the emulator is open, you will need to follow further instructions listed in the notes section marked by (2). From there, follow the user manual on instructions on how to use the app.</w:t>
      </w:r>
    </w:p>
    <w:p w14:paraId="37A23BDE" w14:textId="4561E9B6" w:rsidR="00A46C5B" w:rsidRDefault="00A46C5B" w:rsidP="5245190B">
      <w:pPr>
        <w:rPr>
          <w:rFonts w:ascii="Arial" w:eastAsia="Arial" w:hAnsi="Arial" w:cs="Arial"/>
          <w:color w:val="000000" w:themeColor="text1"/>
        </w:rPr>
      </w:pPr>
    </w:p>
    <w:p w14:paraId="7D90BB1C" w14:textId="2035A911" w:rsidR="00A46C5B" w:rsidRDefault="5245190B" w:rsidP="5245190B">
      <w:pPr>
        <w:rPr>
          <w:rFonts w:ascii="Arial" w:eastAsia="Arial" w:hAnsi="Arial" w:cs="Arial"/>
          <w:color w:val="000000" w:themeColor="text1"/>
          <w:u w:val="single"/>
        </w:rPr>
      </w:pPr>
      <w:r w:rsidRPr="5245190B">
        <w:rPr>
          <w:rFonts w:ascii="Arial" w:eastAsia="Arial" w:hAnsi="Arial" w:cs="Arial"/>
          <w:color w:val="000000" w:themeColor="text1"/>
          <w:u w:val="single"/>
        </w:rPr>
        <w:t>Solutions to common Android Studio problems:</w:t>
      </w:r>
    </w:p>
    <w:p w14:paraId="33A70D59" w14:textId="03A5DE39"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In the event Android Studio is not detecting a library that is used in any of the classes you will want to do the following: Go to Build then click on “Clean Project”. Afterwards, rebuild the project within the Build dropdown menu. If this does not resolve the issue, then the next step will be to go to the File dropdown menu and click on “Sync Project with Gradle Files”. Lastly, if libraries or classes are still not being recognized then within the File dropdown menu click on “Invalidate Caches / Restart”. This will invalidate any caches in the project that could be causing Android Studio to not detect the libraries. After a restart, the problem should be fixed.</w:t>
      </w:r>
    </w:p>
    <w:p w14:paraId="1C486A2E" w14:textId="0D5E91BD" w:rsidR="00A46C5B" w:rsidRDefault="00A46C5B" w:rsidP="5245190B">
      <w:pPr>
        <w:rPr>
          <w:rFonts w:ascii="Arial" w:eastAsia="Arial" w:hAnsi="Arial" w:cs="Arial"/>
          <w:color w:val="000000" w:themeColor="text1"/>
        </w:rPr>
      </w:pPr>
    </w:p>
    <w:p w14:paraId="5FA543B0" w14:textId="302E5FF9"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w:t>
      </w:r>
    </w:p>
    <w:p w14:paraId="639B7117" w14:textId="2C3BF1EC" w:rsidR="00A46C5B" w:rsidRDefault="5245190B" w:rsidP="5245190B">
      <w:pPr>
        <w:rPr>
          <w:rFonts w:ascii="Arial" w:eastAsia="Arial" w:hAnsi="Arial" w:cs="Arial"/>
          <w:b/>
          <w:bCs/>
          <w:color w:val="000000" w:themeColor="text1"/>
          <w:u w:val="single"/>
        </w:rPr>
      </w:pPr>
      <w:r w:rsidRPr="5245190B">
        <w:rPr>
          <w:rFonts w:ascii="Arial" w:eastAsia="Arial" w:hAnsi="Arial" w:cs="Arial"/>
          <w:b/>
          <w:bCs/>
          <w:color w:val="000000" w:themeColor="text1"/>
          <w:u w:val="single"/>
        </w:rPr>
        <w:lastRenderedPageBreak/>
        <w:t>Included Folders:</w:t>
      </w:r>
    </w:p>
    <w:p w14:paraId="1016F3BC" w14:textId="40FFDCF6" w:rsidR="00A46C5B" w:rsidRDefault="00A46C5B" w:rsidP="5245190B">
      <w:pPr>
        <w:rPr>
          <w:rFonts w:ascii="Arial" w:eastAsia="Arial" w:hAnsi="Arial" w:cs="Arial"/>
          <w:color w:val="000000" w:themeColor="text1"/>
        </w:rPr>
      </w:pPr>
    </w:p>
    <w:p w14:paraId="47E93A50" w14:textId="32760506" w:rsidR="00A46C5B" w:rsidRDefault="5245190B" w:rsidP="5245190B">
      <w:pPr>
        <w:rPr>
          <w:rFonts w:ascii="Arial" w:eastAsia="Arial" w:hAnsi="Arial" w:cs="Arial"/>
          <w:color w:val="000000" w:themeColor="text1"/>
        </w:rPr>
      </w:pPr>
      <w:proofErr w:type="spellStart"/>
      <w:r w:rsidRPr="5245190B">
        <w:rPr>
          <w:rFonts w:ascii="Arial" w:eastAsia="Arial" w:hAnsi="Arial" w:cs="Arial"/>
          <w:color w:val="000000" w:themeColor="text1"/>
        </w:rPr>
        <w:t>SpiceClassifier</w:t>
      </w:r>
      <w:proofErr w:type="spellEnd"/>
    </w:p>
    <w:p w14:paraId="42173F36" w14:textId="1BB39FF7" w:rsidR="00A46C5B" w:rsidRDefault="00A46C5B" w:rsidP="5245190B">
      <w:pPr>
        <w:rPr>
          <w:rFonts w:ascii="Arial" w:eastAsia="Arial" w:hAnsi="Arial" w:cs="Arial"/>
          <w:color w:val="000000" w:themeColor="text1"/>
        </w:rPr>
      </w:pPr>
    </w:p>
    <w:p w14:paraId="47851BD1" w14:textId="0FD89532" w:rsidR="00A46C5B" w:rsidRDefault="5245190B" w:rsidP="5245190B">
      <w:pPr>
        <w:rPr>
          <w:rFonts w:ascii="Arial" w:eastAsia="Arial" w:hAnsi="Arial" w:cs="Arial"/>
          <w:color w:val="000000" w:themeColor="text1"/>
        </w:rPr>
      </w:pPr>
      <w:r w:rsidRPr="5245190B">
        <w:rPr>
          <w:rFonts w:ascii="Arial" w:eastAsia="Arial" w:hAnsi="Arial" w:cs="Arial"/>
          <w:color w:val="000000" w:themeColor="text1"/>
        </w:rPr>
        <w:t>==================================================</w:t>
      </w:r>
    </w:p>
    <w:p w14:paraId="78F65DA7" w14:textId="6FF16DAE" w:rsidR="00A46C5B" w:rsidRDefault="5245190B" w:rsidP="5245190B">
      <w:pPr>
        <w:rPr>
          <w:rFonts w:ascii="Arial" w:eastAsia="Arial" w:hAnsi="Arial" w:cs="Arial"/>
          <w:b/>
          <w:bCs/>
          <w:color w:val="000000" w:themeColor="text1"/>
          <w:u w:val="single"/>
        </w:rPr>
      </w:pPr>
      <w:r w:rsidRPr="5245190B">
        <w:rPr>
          <w:rFonts w:ascii="Arial" w:eastAsia="Arial" w:hAnsi="Arial" w:cs="Arial"/>
          <w:b/>
          <w:bCs/>
          <w:color w:val="000000" w:themeColor="text1"/>
          <w:u w:val="single"/>
        </w:rPr>
        <w:t>Notes:</w:t>
      </w:r>
    </w:p>
    <w:p w14:paraId="09912555" w14:textId="4CA97A83" w:rsidR="00A46C5B" w:rsidRDefault="00A46C5B" w:rsidP="5245190B">
      <w:pPr>
        <w:rPr>
          <w:rFonts w:ascii="Arial" w:eastAsia="Arial" w:hAnsi="Arial" w:cs="Arial"/>
          <w:b/>
          <w:bCs/>
          <w:color w:val="000000" w:themeColor="text1"/>
        </w:rPr>
      </w:pPr>
    </w:p>
    <w:p w14:paraId="1F0F9EE6" w14:textId="1CEED30F" w:rsidR="00A46C5B" w:rsidRDefault="5245190B" w:rsidP="5245190B">
      <w:pPr>
        <w:pStyle w:val="ListParagraph"/>
        <w:numPr>
          <w:ilvl w:val="0"/>
          <w:numId w:val="3"/>
        </w:numPr>
        <w:rPr>
          <w:rFonts w:ascii="Calibri" w:eastAsia="Calibri" w:hAnsi="Calibri" w:cs="Calibri"/>
        </w:rPr>
      </w:pPr>
      <w:r w:rsidRPr="5245190B">
        <w:rPr>
          <w:rFonts w:ascii="Arial" w:eastAsia="Arial" w:hAnsi="Arial" w:cs="Arial"/>
        </w:rPr>
        <w:t xml:space="preserve">Due to a licensing issue with </w:t>
      </w:r>
      <w:proofErr w:type="spellStart"/>
      <w:r w:rsidRPr="5245190B">
        <w:rPr>
          <w:rFonts w:ascii="Arial" w:eastAsia="Arial" w:hAnsi="Arial" w:cs="Arial"/>
        </w:rPr>
        <w:t>Chaquopy</w:t>
      </w:r>
      <w:proofErr w:type="spellEnd"/>
      <w:r w:rsidRPr="5245190B">
        <w:rPr>
          <w:rFonts w:ascii="Arial" w:eastAsia="Arial" w:hAnsi="Arial" w:cs="Arial"/>
        </w:rPr>
        <w:t>, the app will not run for more than 5 minutes at a time.</w:t>
      </w:r>
      <w:r w:rsidR="00400CF3">
        <w:tab/>
      </w:r>
    </w:p>
    <w:p w14:paraId="2536E523" w14:textId="2DCE4AD5" w:rsidR="00A46C5B" w:rsidRDefault="5245190B" w:rsidP="5245190B">
      <w:pPr>
        <w:pStyle w:val="ListParagraph"/>
        <w:numPr>
          <w:ilvl w:val="0"/>
          <w:numId w:val="2"/>
        </w:numPr>
        <w:rPr>
          <w:rFonts w:ascii="Calibri" w:eastAsia="Calibri" w:hAnsi="Calibri" w:cs="Calibri"/>
        </w:rPr>
      </w:pPr>
      <w:r w:rsidRPr="5245190B">
        <w:rPr>
          <w:rFonts w:ascii="Arial" w:eastAsia="Arial" w:hAnsi="Arial" w:cs="Arial"/>
        </w:rPr>
        <w:t xml:space="preserve">There is an error popup that sometimes appears titled “System UI is not responding.” If this popup appears, simply click the “wait” button. There is no known fix for this error, but it does not affect functionality other than provide an annoyance. </w:t>
      </w:r>
    </w:p>
    <w:p w14:paraId="5723EFD5" w14:textId="2A66C2F0" w:rsidR="00A46C5B" w:rsidRDefault="5245190B" w:rsidP="5245190B">
      <w:pPr>
        <w:pStyle w:val="ListParagraph"/>
        <w:numPr>
          <w:ilvl w:val="0"/>
          <w:numId w:val="2"/>
        </w:numPr>
      </w:pPr>
      <w:r w:rsidRPr="5245190B">
        <w:rPr>
          <w:rFonts w:ascii="Arial" w:eastAsia="Arial" w:hAnsi="Arial" w:cs="Arial"/>
        </w:rPr>
        <w:t>It is assumed that if a popup appears asking for permission to record audio, then permission will be granted. Otherwise, the app will not function correctly.</w:t>
      </w:r>
    </w:p>
    <w:p w14:paraId="16698A29" w14:textId="1EB1CA66" w:rsidR="00A46C5B" w:rsidRDefault="00A46C5B" w:rsidP="5245190B">
      <w:pPr>
        <w:rPr>
          <w:rFonts w:ascii="Arial" w:eastAsia="Arial" w:hAnsi="Arial" w:cs="Arial"/>
        </w:rPr>
      </w:pPr>
    </w:p>
    <w:p w14:paraId="741B9FCC" w14:textId="02091351" w:rsidR="00A46C5B" w:rsidRDefault="5245190B" w:rsidP="5245190B">
      <w:pPr>
        <w:rPr>
          <w:rFonts w:ascii="Arial" w:eastAsia="Arial" w:hAnsi="Arial" w:cs="Arial"/>
          <w:color w:val="000000" w:themeColor="text1"/>
          <w:u w:val="single"/>
        </w:rPr>
      </w:pPr>
      <w:r w:rsidRPr="5245190B">
        <w:rPr>
          <w:rFonts w:ascii="Arial" w:eastAsia="Arial" w:hAnsi="Arial" w:cs="Arial"/>
          <w:color w:val="000000" w:themeColor="text1"/>
          <w:u w:val="single"/>
        </w:rPr>
        <w:t>If running an emulator in Android Studio:</w:t>
      </w:r>
    </w:p>
    <w:p w14:paraId="547EFFE6" w14:textId="3255BD7B" w:rsidR="00A46C5B" w:rsidRDefault="5245190B" w:rsidP="5245190B">
      <w:pPr>
        <w:pStyle w:val="ListParagraph"/>
        <w:numPr>
          <w:ilvl w:val="0"/>
          <w:numId w:val="4"/>
        </w:numPr>
        <w:rPr>
          <w:rFonts w:eastAsiaTheme="minorEastAsia"/>
          <w:color w:val="000000" w:themeColor="text1"/>
        </w:rPr>
      </w:pPr>
      <w:r w:rsidRPr="5245190B">
        <w:rPr>
          <w:rFonts w:ascii="Arial" w:eastAsia="Arial" w:hAnsi="Arial" w:cs="Arial"/>
          <w:color w:val="000000" w:themeColor="text1"/>
        </w:rPr>
        <w:t>In Android Studio, look at the very top bar and select the Tools dropdown. From there, open AVD Manager. Click on the Pencil icon to the right of the window under the “Actions” tab for whichever emulator you are using. Change Graphics from “Automatic” to “Hardware – GLES 2.0” under Emulated Performance.</w:t>
      </w:r>
    </w:p>
    <w:p w14:paraId="2C078E63" w14:textId="1587C891" w:rsidR="00A46C5B" w:rsidRDefault="5245190B" w:rsidP="5245190B">
      <w:pPr>
        <w:pStyle w:val="ListParagraph"/>
        <w:numPr>
          <w:ilvl w:val="0"/>
          <w:numId w:val="4"/>
        </w:numPr>
        <w:rPr>
          <w:rFonts w:eastAsiaTheme="minorEastAsia"/>
          <w:color w:val="000000" w:themeColor="text1"/>
        </w:rPr>
      </w:pPr>
      <w:r w:rsidRPr="5245190B">
        <w:rPr>
          <w:rFonts w:ascii="Arial" w:eastAsia="Arial" w:hAnsi="Arial" w:cs="Arial"/>
          <w:color w:val="000000" w:themeColor="text1"/>
        </w:rPr>
        <w:t>When the emulator is open, find the toolbar on the side of the emulator. Click the very bottom button, the 3 dots. In that menu, navigate to Microphone settings. Make sure that “Virtual microphone uses host audio input” is enabled. Otherwise, the emulator will not be able to record any sound.</w:t>
      </w:r>
    </w:p>
    <w:sectPr w:rsidR="00A4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197"/>
    <w:multiLevelType w:val="hybridMultilevel"/>
    <w:tmpl w:val="FE6AC170"/>
    <w:lvl w:ilvl="0" w:tplc="85B2780A">
      <w:start w:val="1"/>
      <w:numFmt w:val="bullet"/>
      <w:lvlText w:val="-"/>
      <w:lvlJc w:val="left"/>
      <w:pPr>
        <w:ind w:left="720" w:hanging="360"/>
      </w:pPr>
      <w:rPr>
        <w:rFonts w:ascii="Calibri" w:hAnsi="Calibri" w:hint="default"/>
      </w:rPr>
    </w:lvl>
    <w:lvl w:ilvl="1" w:tplc="72E65EE6">
      <w:start w:val="1"/>
      <w:numFmt w:val="bullet"/>
      <w:lvlText w:val="o"/>
      <w:lvlJc w:val="left"/>
      <w:pPr>
        <w:ind w:left="1440" w:hanging="360"/>
      </w:pPr>
      <w:rPr>
        <w:rFonts w:ascii="Courier New" w:hAnsi="Courier New" w:hint="default"/>
      </w:rPr>
    </w:lvl>
    <w:lvl w:ilvl="2" w:tplc="2FC03A2E">
      <w:start w:val="1"/>
      <w:numFmt w:val="bullet"/>
      <w:lvlText w:val=""/>
      <w:lvlJc w:val="left"/>
      <w:pPr>
        <w:ind w:left="2160" w:hanging="360"/>
      </w:pPr>
      <w:rPr>
        <w:rFonts w:ascii="Wingdings" w:hAnsi="Wingdings" w:hint="default"/>
      </w:rPr>
    </w:lvl>
    <w:lvl w:ilvl="3" w:tplc="819A9714">
      <w:start w:val="1"/>
      <w:numFmt w:val="bullet"/>
      <w:lvlText w:val=""/>
      <w:lvlJc w:val="left"/>
      <w:pPr>
        <w:ind w:left="2880" w:hanging="360"/>
      </w:pPr>
      <w:rPr>
        <w:rFonts w:ascii="Symbol" w:hAnsi="Symbol" w:hint="default"/>
      </w:rPr>
    </w:lvl>
    <w:lvl w:ilvl="4" w:tplc="65F01AE6">
      <w:start w:val="1"/>
      <w:numFmt w:val="bullet"/>
      <w:lvlText w:val="o"/>
      <w:lvlJc w:val="left"/>
      <w:pPr>
        <w:ind w:left="3600" w:hanging="360"/>
      </w:pPr>
      <w:rPr>
        <w:rFonts w:ascii="Courier New" w:hAnsi="Courier New" w:hint="default"/>
      </w:rPr>
    </w:lvl>
    <w:lvl w:ilvl="5" w:tplc="4014D43E">
      <w:start w:val="1"/>
      <w:numFmt w:val="bullet"/>
      <w:lvlText w:val=""/>
      <w:lvlJc w:val="left"/>
      <w:pPr>
        <w:ind w:left="4320" w:hanging="360"/>
      </w:pPr>
      <w:rPr>
        <w:rFonts w:ascii="Wingdings" w:hAnsi="Wingdings" w:hint="default"/>
      </w:rPr>
    </w:lvl>
    <w:lvl w:ilvl="6" w:tplc="EC087F1C">
      <w:start w:val="1"/>
      <w:numFmt w:val="bullet"/>
      <w:lvlText w:val=""/>
      <w:lvlJc w:val="left"/>
      <w:pPr>
        <w:ind w:left="5040" w:hanging="360"/>
      </w:pPr>
      <w:rPr>
        <w:rFonts w:ascii="Symbol" w:hAnsi="Symbol" w:hint="default"/>
      </w:rPr>
    </w:lvl>
    <w:lvl w:ilvl="7" w:tplc="C98EF0A4">
      <w:start w:val="1"/>
      <w:numFmt w:val="bullet"/>
      <w:lvlText w:val="o"/>
      <w:lvlJc w:val="left"/>
      <w:pPr>
        <w:ind w:left="5760" w:hanging="360"/>
      </w:pPr>
      <w:rPr>
        <w:rFonts w:ascii="Courier New" w:hAnsi="Courier New" w:hint="default"/>
      </w:rPr>
    </w:lvl>
    <w:lvl w:ilvl="8" w:tplc="6D1C4CB0">
      <w:start w:val="1"/>
      <w:numFmt w:val="bullet"/>
      <w:lvlText w:val=""/>
      <w:lvlJc w:val="left"/>
      <w:pPr>
        <w:ind w:left="6480" w:hanging="360"/>
      </w:pPr>
      <w:rPr>
        <w:rFonts w:ascii="Wingdings" w:hAnsi="Wingdings" w:hint="default"/>
      </w:rPr>
    </w:lvl>
  </w:abstractNum>
  <w:abstractNum w:abstractNumId="1" w15:restartNumberingAfterBreak="0">
    <w:nsid w:val="42AB59D9"/>
    <w:multiLevelType w:val="hybridMultilevel"/>
    <w:tmpl w:val="4BA0BF1C"/>
    <w:lvl w:ilvl="0" w:tplc="47D08D42">
      <w:start w:val="1"/>
      <w:numFmt w:val="bullet"/>
      <w:lvlText w:val="-"/>
      <w:lvlJc w:val="left"/>
      <w:pPr>
        <w:ind w:left="720" w:hanging="360"/>
      </w:pPr>
      <w:rPr>
        <w:rFonts w:ascii="Calibri" w:hAnsi="Calibri" w:hint="default"/>
      </w:rPr>
    </w:lvl>
    <w:lvl w:ilvl="1" w:tplc="8A960514">
      <w:start w:val="1"/>
      <w:numFmt w:val="bullet"/>
      <w:lvlText w:val="o"/>
      <w:lvlJc w:val="left"/>
      <w:pPr>
        <w:ind w:left="1440" w:hanging="360"/>
      </w:pPr>
      <w:rPr>
        <w:rFonts w:ascii="Courier New" w:hAnsi="Courier New" w:hint="default"/>
      </w:rPr>
    </w:lvl>
    <w:lvl w:ilvl="2" w:tplc="2578DEA4">
      <w:start w:val="1"/>
      <w:numFmt w:val="bullet"/>
      <w:lvlText w:val=""/>
      <w:lvlJc w:val="left"/>
      <w:pPr>
        <w:ind w:left="2160" w:hanging="360"/>
      </w:pPr>
      <w:rPr>
        <w:rFonts w:ascii="Wingdings" w:hAnsi="Wingdings" w:hint="default"/>
      </w:rPr>
    </w:lvl>
    <w:lvl w:ilvl="3" w:tplc="B8B47A66">
      <w:start w:val="1"/>
      <w:numFmt w:val="bullet"/>
      <w:lvlText w:val=""/>
      <w:lvlJc w:val="left"/>
      <w:pPr>
        <w:ind w:left="2880" w:hanging="360"/>
      </w:pPr>
      <w:rPr>
        <w:rFonts w:ascii="Symbol" w:hAnsi="Symbol" w:hint="default"/>
      </w:rPr>
    </w:lvl>
    <w:lvl w:ilvl="4" w:tplc="3C8E96FE">
      <w:start w:val="1"/>
      <w:numFmt w:val="bullet"/>
      <w:lvlText w:val="o"/>
      <w:lvlJc w:val="left"/>
      <w:pPr>
        <w:ind w:left="3600" w:hanging="360"/>
      </w:pPr>
      <w:rPr>
        <w:rFonts w:ascii="Courier New" w:hAnsi="Courier New" w:hint="default"/>
      </w:rPr>
    </w:lvl>
    <w:lvl w:ilvl="5" w:tplc="106A1CAC">
      <w:start w:val="1"/>
      <w:numFmt w:val="bullet"/>
      <w:lvlText w:val=""/>
      <w:lvlJc w:val="left"/>
      <w:pPr>
        <w:ind w:left="4320" w:hanging="360"/>
      </w:pPr>
      <w:rPr>
        <w:rFonts w:ascii="Wingdings" w:hAnsi="Wingdings" w:hint="default"/>
      </w:rPr>
    </w:lvl>
    <w:lvl w:ilvl="6" w:tplc="4B6E4152">
      <w:start w:val="1"/>
      <w:numFmt w:val="bullet"/>
      <w:lvlText w:val=""/>
      <w:lvlJc w:val="left"/>
      <w:pPr>
        <w:ind w:left="5040" w:hanging="360"/>
      </w:pPr>
      <w:rPr>
        <w:rFonts w:ascii="Symbol" w:hAnsi="Symbol" w:hint="default"/>
      </w:rPr>
    </w:lvl>
    <w:lvl w:ilvl="7" w:tplc="55E835EE">
      <w:start w:val="1"/>
      <w:numFmt w:val="bullet"/>
      <w:lvlText w:val="o"/>
      <w:lvlJc w:val="left"/>
      <w:pPr>
        <w:ind w:left="5760" w:hanging="360"/>
      </w:pPr>
      <w:rPr>
        <w:rFonts w:ascii="Courier New" w:hAnsi="Courier New" w:hint="default"/>
      </w:rPr>
    </w:lvl>
    <w:lvl w:ilvl="8" w:tplc="659EBE66">
      <w:start w:val="1"/>
      <w:numFmt w:val="bullet"/>
      <w:lvlText w:val=""/>
      <w:lvlJc w:val="left"/>
      <w:pPr>
        <w:ind w:left="6480" w:hanging="360"/>
      </w:pPr>
      <w:rPr>
        <w:rFonts w:ascii="Wingdings" w:hAnsi="Wingdings" w:hint="default"/>
      </w:rPr>
    </w:lvl>
  </w:abstractNum>
  <w:abstractNum w:abstractNumId="2" w15:restartNumberingAfterBreak="0">
    <w:nsid w:val="546F6AE4"/>
    <w:multiLevelType w:val="hybridMultilevel"/>
    <w:tmpl w:val="12F4667A"/>
    <w:lvl w:ilvl="0" w:tplc="BB3A16B0">
      <w:start w:val="1"/>
      <w:numFmt w:val="bullet"/>
      <w:lvlText w:val="-"/>
      <w:lvlJc w:val="left"/>
      <w:pPr>
        <w:ind w:left="720" w:hanging="360"/>
      </w:pPr>
      <w:rPr>
        <w:rFonts w:ascii="Calibri" w:hAnsi="Calibri" w:hint="default"/>
      </w:rPr>
    </w:lvl>
    <w:lvl w:ilvl="1" w:tplc="AEC68A7E">
      <w:start w:val="1"/>
      <w:numFmt w:val="bullet"/>
      <w:lvlText w:val="o"/>
      <w:lvlJc w:val="left"/>
      <w:pPr>
        <w:ind w:left="1440" w:hanging="360"/>
      </w:pPr>
      <w:rPr>
        <w:rFonts w:ascii="Courier New" w:hAnsi="Courier New" w:hint="default"/>
      </w:rPr>
    </w:lvl>
    <w:lvl w:ilvl="2" w:tplc="8AF66D92">
      <w:start w:val="1"/>
      <w:numFmt w:val="bullet"/>
      <w:lvlText w:val=""/>
      <w:lvlJc w:val="left"/>
      <w:pPr>
        <w:ind w:left="2160" w:hanging="360"/>
      </w:pPr>
      <w:rPr>
        <w:rFonts w:ascii="Wingdings" w:hAnsi="Wingdings" w:hint="default"/>
      </w:rPr>
    </w:lvl>
    <w:lvl w:ilvl="3" w:tplc="1946D226">
      <w:start w:val="1"/>
      <w:numFmt w:val="bullet"/>
      <w:lvlText w:val=""/>
      <w:lvlJc w:val="left"/>
      <w:pPr>
        <w:ind w:left="2880" w:hanging="360"/>
      </w:pPr>
      <w:rPr>
        <w:rFonts w:ascii="Symbol" w:hAnsi="Symbol" w:hint="default"/>
      </w:rPr>
    </w:lvl>
    <w:lvl w:ilvl="4" w:tplc="A900F9BA">
      <w:start w:val="1"/>
      <w:numFmt w:val="bullet"/>
      <w:lvlText w:val="o"/>
      <w:lvlJc w:val="left"/>
      <w:pPr>
        <w:ind w:left="3600" w:hanging="360"/>
      </w:pPr>
      <w:rPr>
        <w:rFonts w:ascii="Courier New" w:hAnsi="Courier New" w:hint="default"/>
      </w:rPr>
    </w:lvl>
    <w:lvl w:ilvl="5" w:tplc="DA30FEB4">
      <w:start w:val="1"/>
      <w:numFmt w:val="bullet"/>
      <w:lvlText w:val=""/>
      <w:lvlJc w:val="left"/>
      <w:pPr>
        <w:ind w:left="4320" w:hanging="360"/>
      </w:pPr>
      <w:rPr>
        <w:rFonts w:ascii="Wingdings" w:hAnsi="Wingdings" w:hint="default"/>
      </w:rPr>
    </w:lvl>
    <w:lvl w:ilvl="6" w:tplc="EAFEBFC8">
      <w:start w:val="1"/>
      <w:numFmt w:val="bullet"/>
      <w:lvlText w:val=""/>
      <w:lvlJc w:val="left"/>
      <w:pPr>
        <w:ind w:left="5040" w:hanging="360"/>
      </w:pPr>
      <w:rPr>
        <w:rFonts w:ascii="Symbol" w:hAnsi="Symbol" w:hint="default"/>
      </w:rPr>
    </w:lvl>
    <w:lvl w:ilvl="7" w:tplc="DB34F770">
      <w:start w:val="1"/>
      <w:numFmt w:val="bullet"/>
      <w:lvlText w:val="o"/>
      <w:lvlJc w:val="left"/>
      <w:pPr>
        <w:ind w:left="5760" w:hanging="360"/>
      </w:pPr>
      <w:rPr>
        <w:rFonts w:ascii="Courier New" w:hAnsi="Courier New" w:hint="default"/>
      </w:rPr>
    </w:lvl>
    <w:lvl w:ilvl="8" w:tplc="1624ACE4">
      <w:start w:val="1"/>
      <w:numFmt w:val="bullet"/>
      <w:lvlText w:val=""/>
      <w:lvlJc w:val="left"/>
      <w:pPr>
        <w:ind w:left="6480" w:hanging="360"/>
      </w:pPr>
      <w:rPr>
        <w:rFonts w:ascii="Wingdings" w:hAnsi="Wingdings" w:hint="default"/>
      </w:rPr>
    </w:lvl>
  </w:abstractNum>
  <w:abstractNum w:abstractNumId="3" w15:restartNumberingAfterBreak="0">
    <w:nsid w:val="640554CB"/>
    <w:multiLevelType w:val="hybridMultilevel"/>
    <w:tmpl w:val="7FF0B2A2"/>
    <w:lvl w:ilvl="0" w:tplc="9C1E92B8">
      <w:start w:val="1"/>
      <w:numFmt w:val="decimal"/>
      <w:lvlText w:val="%1."/>
      <w:lvlJc w:val="left"/>
      <w:pPr>
        <w:ind w:left="720" w:hanging="360"/>
      </w:pPr>
    </w:lvl>
    <w:lvl w:ilvl="1" w:tplc="15825C66">
      <w:start w:val="1"/>
      <w:numFmt w:val="lowerLetter"/>
      <w:lvlText w:val="%2."/>
      <w:lvlJc w:val="left"/>
      <w:pPr>
        <w:ind w:left="1440" w:hanging="360"/>
      </w:pPr>
    </w:lvl>
    <w:lvl w:ilvl="2" w:tplc="2716D020">
      <w:start w:val="1"/>
      <w:numFmt w:val="lowerRoman"/>
      <w:lvlText w:val="%3."/>
      <w:lvlJc w:val="right"/>
      <w:pPr>
        <w:ind w:left="2160" w:hanging="180"/>
      </w:pPr>
    </w:lvl>
    <w:lvl w:ilvl="3" w:tplc="F87EB15E">
      <w:start w:val="1"/>
      <w:numFmt w:val="decimal"/>
      <w:lvlText w:val="%4."/>
      <w:lvlJc w:val="left"/>
      <w:pPr>
        <w:ind w:left="2880" w:hanging="360"/>
      </w:pPr>
    </w:lvl>
    <w:lvl w:ilvl="4" w:tplc="FF76F68A">
      <w:start w:val="1"/>
      <w:numFmt w:val="lowerLetter"/>
      <w:lvlText w:val="%5."/>
      <w:lvlJc w:val="left"/>
      <w:pPr>
        <w:ind w:left="3600" w:hanging="360"/>
      </w:pPr>
    </w:lvl>
    <w:lvl w:ilvl="5" w:tplc="D632B72C">
      <w:start w:val="1"/>
      <w:numFmt w:val="lowerRoman"/>
      <w:lvlText w:val="%6."/>
      <w:lvlJc w:val="right"/>
      <w:pPr>
        <w:ind w:left="4320" w:hanging="180"/>
      </w:pPr>
    </w:lvl>
    <w:lvl w:ilvl="6" w:tplc="91060038">
      <w:start w:val="1"/>
      <w:numFmt w:val="decimal"/>
      <w:lvlText w:val="%7."/>
      <w:lvlJc w:val="left"/>
      <w:pPr>
        <w:ind w:left="5040" w:hanging="360"/>
      </w:pPr>
    </w:lvl>
    <w:lvl w:ilvl="7" w:tplc="E06AC29E">
      <w:start w:val="1"/>
      <w:numFmt w:val="lowerLetter"/>
      <w:lvlText w:val="%8."/>
      <w:lvlJc w:val="left"/>
      <w:pPr>
        <w:ind w:left="5760" w:hanging="360"/>
      </w:pPr>
    </w:lvl>
    <w:lvl w:ilvl="8" w:tplc="B852AFE8">
      <w:start w:val="1"/>
      <w:numFmt w:val="lowerRoman"/>
      <w:lvlText w:val="%9."/>
      <w:lvlJc w:val="right"/>
      <w:pPr>
        <w:ind w:left="6480" w:hanging="180"/>
      </w:pPr>
    </w:lvl>
  </w:abstractNum>
  <w:abstractNum w:abstractNumId="4" w15:restartNumberingAfterBreak="0">
    <w:nsid w:val="651A59A4"/>
    <w:multiLevelType w:val="hybridMultilevel"/>
    <w:tmpl w:val="80DAB3A8"/>
    <w:lvl w:ilvl="0" w:tplc="C9901DEE">
      <w:start w:val="1"/>
      <w:numFmt w:val="decimal"/>
      <w:lvlText w:val="%1."/>
      <w:lvlJc w:val="left"/>
      <w:pPr>
        <w:ind w:left="720" w:hanging="360"/>
      </w:pPr>
    </w:lvl>
    <w:lvl w:ilvl="1" w:tplc="8B388138">
      <w:start w:val="1"/>
      <w:numFmt w:val="lowerLetter"/>
      <w:lvlText w:val="%2."/>
      <w:lvlJc w:val="left"/>
      <w:pPr>
        <w:ind w:left="1440" w:hanging="360"/>
      </w:pPr>
    </w:lvl>
    <w:lvl w:ilvl="2" w:tplc="C930AFE8">
      <w:start w:val="1"/>
      <w:numFmt w:val="lowerRoman"/>
      <w:lvlText w:val="%3."/>
      <w:lvlJc w:val="right"/>
      <w:pPr>
        <w:ind w:left="2160" w:hanging="180"/>
      </w:pPr>
    </w:lvl>
    <w:lvl w:ilvl="3" w:tplc="E452D26C">
      <w:start w:val="1"/>
      <w:numFmt w:val="decimal"/>
      <w:lvlText w:val="%4."/>
      <w:lvlJc w:val="left"/>
      <w:pPr>
        <w:ind w:left="2880" w:hanging="360"/>
      </w:pPr>
    </w:lvl>
    <w:lvl w:ilvl="4" w:tplc="36C8E74E">
      <w:start w:val="1"/>
      <w:numFmt w:val="lowerLetter"/>
      <w:lvlText w:val="%5."/>
      <w:lvlJc w:val="left"/>
      <w:pPr>
        <w:ind w:left="3600" w:hanging="360"/>
      </w:pPr>
    </w:lvl>
    <w:lvl w:ilvl="5" w:tplc="19285864">
      <w:start w:val="1"/>
      <w:numFmt w:val="lowerRoman"/>
      <w:lvlText w:val="%6."/>
      <w:lvlJc w:val="right"/>
      <w:pPr>
        <w:ind w:left="4320" w:hanging="180"/>
      </w:pPr>
    </w:lvl>
    <w:lvl w:ilvl="6" w:tplc="6F048F16">
      <w:start w:val="1"/>
      <w:numFmt w:val="decimal"/>
      <w:lvlText w:val="%7."/>
      <w:lvlJc w:val="left"/>
      <w:pPr>
        <w:ind w:left="5040" w:hanging="360"/>
      </w:pPr>
    </w:lvl>
    <w:lvl w:ilvl="7" w:tplc="C4600A88">
      <w:start w:val="1"/>
      <w:numFmt w:val="lowerLetter"/>
      <w:lvlText w:val="%8."/>
      <w:lvlJc w:val="left"/>
      <w:pPr>
        <w:ind w:left="5760" w:hanging="360"/>
      </w:pPr>
    </w:lvl>
    <w:lvl w:ilvl="8" w:tplc="82963F1E">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8C7499"/>
    <w:rsid w:val="00400CF3"/>
    <w:rsid w:val="00A46C5B"/>
    <w:rsid w:val="5245190B"/>
    <w:rsid w:val="548C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7499"/>
  <w15:chartTrackingRefBased/>
  <w15:docId w15:val="{4A64BC9A-DCA9-4F24-AA8E-C7735157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Chase</dc:creator>
  <cp:keywords/>
  <dc:description/>
  <cp:lastModifiedBy>max rollison</cp:lastModifiedBy>
  <cp:revision>3</cp:revision>
  <dcterms:created xsi:type="dcterms:W3CDTF">2021-04-25T19:11:00Z</dcterms:created>
  <dcterms:modified xsi:type="dcterms:W3CDTF">2021-04-25T20:51:00Z</dcterms:modified>
</cp:coreProperties>
</file>