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B65" w:rsidRPr="00524B65" w:rsidRDefault="00524B65" w:rsidP="00524B65">
      <w:pPr>
        <w:rPr>
          <w:b/>
          <w:sz w:val="28"/>
          <w:szCs w:val="28"/>
        </w:rPr>
      </w:pPr>
      <w:r w:rsidRPr="00C24EA6">
        <w:t xml:space="preserve">                                               </w:t>
      </w:r>
      <w:r w:rsidRPr="00524B65">
        <w:rPr>
          <w:b/>
          <w:sz w:val="28"/>
          <w:szCs w:val="28"/>
        </w:rPr>
        <w:t xml:space="preserve">СТАНДАРТ ПОРОДЫ  № 4.6 </w:t>
      </w:r>
      <w:r w:rsidR="00754058">
        <w:rPr>
          <w:b/>
          <w:sz w:val="28"/>
          <w:szCs w:val="28"/>
          <w:lang w:val="en-US"/>
        </w:rPr>
        <w:t>W</w:t>
      </w:r>
      <w:r w:rsidRPr="00524B65">
        <w:rPr>
          <w:b/>
          <w:sz w:val="28"/>
          <w:szCs w:val="28"/>
          <w:lang w:val="en-US"/>
        </w:rPr>
        <w:t>KU</w:t>
      </w:r>
    </w:p>
    <w:p w:rsidR="00524B65" w:rsidRPr="00524B65" w:rsidRDefault="00524B65" w:rsidP="00524B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Pr="00524B65">
        <w:rPr>
          <w:b/>
          <w:sz w:val="28"/>
          <w:szCs w:val="28"/>
        </w:rPr>
        <w:t xml:space="preserve"> АНГЛИЙСКИЙ ФОКСХАУНД  </w:t>
      </w:r>
      <w:proofErr w:type="gramStart"/>
      <w:r w:rsidRPr="00524B65">
        <w:rPr>
          <w:b/>
          <w:sz w:val="28"/>
          <w:szCs w:val="28"/>
        </w:rPr>
        <w:t xml:space="preserve">( </w:t>
      </w:r>
      <w:proofErr w:type="gramEnd"/>
      <w:r w:rsidRPr="00524B65">
        <w:rPr>
          <w:b/>
          <w:sz w:val="28"/>
          <w:szCs w:val="28"/>
        </w:rPr>
        <w:t>ENGLISH FOXHOUND )</w:t>
      </w:r>
    </w:p>
    <w:p w:rsidR="00524B65" w:rsidRPr="00524B65" w:rsidRDefault="00524B65" w:rsidP="00524B65">
      <w:pPr>
        <w:rPr>
          <w:b/>
          <w:sz w:val="24"/>
          <w:szCs w:val="24"/>
        </w:rPr>
      </w:pPr>
      <w:r w:rsidRPr="00524B65">
        <w:rPr>
          <w:b/>
          <w:sz w:val="24"/>
          <w:szCs w:val="24"/>
        </w:rPr>
        <w:t>СТРАНА ПРОИСХОЖДЕНИЯ – ВЕЛИКОБРИТАНИЯ</w:t>
      </w:r>
    </w:p>
    <w:p w:rsidR="00524B65" w:rsidRPr="00524B65" w:rsidRDefault="00524B65" w:rsidP="00524B65">
      <w:pPr>
        <w:rPr>
          <w:b/>
          <w:sz w:val="24"/>
          <w:szCs w:val="24"/>
        </w:rPr>
      </w:pPr>
      <w:r w:rsidRPr="00524B65">
        <w:rPr>
          <w:b/>
          <w:sz w:val="24"/>
          <w:szCs w:val="24"/>
        </w:rPr>
        <w:t xml:space="preserve">КЛАССИФИКАЦИЯ  </w:t>
      </w:r>
      <w:r w:rsidR="00754058">
        <w:rPr>
          <w:b/>
          <w:sz w:val="24"/>
          <w:szCs w:val="24"/>
          <w:lang w:val="en-US"/>
        </w:rPr>
        <w:t>W</w:t>
      </w:r>
      <w:r w:rsidRPr="00524B65">
        <w:rPr>
          <w:b/>
          <w:sz w:val="24"/>
          <w:szCs w:val="24"/>
        </w:rPr>
        <w:t>KU – IV ГРУППА, ГОНЧИЕ.</w:t>
      </w:r>
    </w:p>
    <w:p w:rsidR="00524B65" w:rsidRPr="00524B65" w:rsidRDefault="00524B65" w:rsidP="00524B65">
      <w:pPr>
        <w:rPr>
          <w:b/>
          <w:sz w:val="24"/>
          <w:szCs w:val="24"/>
        </w:rPr>
      </w:pPr>
      <w:r w:rsidRPr="00524B65">
        <w:rPr>
          <w:b/>
          <w:sz w:val="24"/>
          <w:szCs w:val="24"/>
        </w:rPr>
        <w:t>ПОСЛЕДНИЕ ДОПОЛНЕНИЯ СТАНДАРТА – 05.11.2012</w:t>
      </w:r>
    </w:p>
    <w:p w:rsidR="00524B65" w:rsidRPr="00524B65" w:rsidRDefault="00524B65" w:rsidP="00524B65">
      <w:pPr>
        <w:rPr>
          <w:b/>
          <w:sz w:val="24"/>
          <w:szCs w:val="24"/>
        </w:rPr>
      </w:pPr>
      <w:r w:rsidRPr="00524B65">
        <w:rPr>
          <w:b/>
          <w:sz w:val="24"/>
          <w:szCs w:val="24"/>
        </w:rPr>
        <w:t xml:space="preserve">ПРИМЕНЕНИЕ – ОХОТА. </w:t>
      </w:r>
    </w:p>
    <w:p w:rsidR="00524B65" w:rsidRDefault="00C24EA6" w:rsidP="00524B65">
      <w:pPr>
        <w:rPr>
          <w:lang w:val="en-US"/>
        </w:rPr>
      </w:pPr>
      <w:r w:rsidRPr="00C24EA6">
        <w:rPr>
          <w:noProof/>
          <w:lang w:val="uk-UA" w:eastAsia="uk-UA"/>
        </w:rPr>
        <w:drawing>
          <wp:inline distT="0" distB="0" distL="0" distR="0">
            <wp:extent cx="4624070" cy="4338955"/>
            <wp:effectExtent l="0" t="0" r="5080" b="4445"/>
            <wp:docPr id="1" name="Рисунок 1" descr="http://petlike.me/image_all/breed/0/96/breed_96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tlike.me/image_all/breed/0/96/breed_96_bi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B65" w:rsidRPr="00524B65" w:rsidRDefault="00524B65" w:rsidP="00524B65">
      <w:pPr>
        <w:rPr>
          <w:lang w:val="en-US"/>
        </w:rPr>
      </w:pPr>
    </w:p>
    <w:p w:rsidR="00524B65" w:rsidRPr="00524B65" w:rsidRDefault="00524B65" w:rsidP="00524B65">
      <w:pPr>
        <w:rPr>
          <w:b/>
          <w:sz w:val="28"/>
          <w:szCs w:val="28"/>
        </w:rPr>
      </w:pPr>
      <w:r w:rsidRPr="00524B65">
        <w:rPr>
          <w:b/>
          <w:sz w:val="28"/>
          <w:szCs w:val="28"/>
        </w:rPr>
        <w:t>История породы.</w:t>
      </w:r>
      <w:r>
        <w:rPr>
          <w:b/>
          <w:sz w:val="28"/>
          <w:szCs w:val="28"/>
        </w:rPr>
        <w:t xml:space="preserve"> </w:t>
      </w:r>
      <w:r>
        <w:t xml:space="preserve">Вокруг происхождения этой охотничьей собаки долгое время идут споры. Вероятно, английский </w:t>
      </w:r>
      <w:proofErr w:type="spellStart"/>
      <w:r>
        <w:t>фоксхаунд</w:t>
      </w:r>
      <w:proofErr w:type="spellEnd"/>
      <w:r>
        <w:t xml:space="preserve"> выведен в конце Средних веков специально для конной охоты на лисиц. В основу породы легли собаки типа </w:t>
      </w:r>
      <w:proofErr w:type="spellStart"/>
      <w:r>
        <w:t>бладхаунда</w:t>
      </w:r>
      <w:proofErr w:type="spellEnd"/>
      <w:r>
        <w:t xml:space="preserve">, оленьи борзые, а также терьеры. Охотникам хотелось получить среднюю по размерам собаку, быструю и настойчивую, их не особенно волновали характеристики ее голоса и чутья. Охота на лисиц достигла пика популярности в начале XIX века. Во Франции английский </w:t>
      </w:r>
      <w:proofErr w:type="spellStart"/>
      <w:r>
        <w:t>фоксхаунд</w:t>
      </w:r>
      <w:proofErr w:type="spellEnd"/>
      <w:r>
        <w:t xml:space="preserve"> был любимцем Наполеона III. В </w:t>
      </w:r>
      <w:proofErr w:type="gramStart"/>
      <w:r>
        <w:t>Х</w:t>
      </w:r>
      <w:proofErr w:type="gramEnd"/>
      <w:r>
        <w:t xml:space="preserve">VII веке эту породу использовали американские селекционеры для создания американского </w:t>
      </w:r>
      <w:proofErr w:type="spellStart"/>
      <w:r>
        <w:t>фоксхаунда</w:t>
      </w:r>
      <w:proofErr w:type="spellEnd"/>
      <w:r>
        <w:t xml:space="preserve">. Во Франции для выведения стайных гончих, предназначенных для охоты на крупного зверя, в основу также взят английский </w:t>
      </w:r>
      <w:proofErr w:type="spellStart"/>
      <w:r>
        <w:t>фоксхаунд</w:t>
      </w:r>
      <w:proofErr w:type="spellEnd"/>
      <w:r>
        <w:t xml:space="preserve"> за его породные качества (крепкий костяк, энергия, упорство). </w:t>
      </w:r>
    </w:p>
    <w:p w:rsidR="00524B65" w:rsidRDefault="00524B65" w:rsidP="00524B65">
      <w:r w:rsidRPr="00524B65">
        <w:rPr>
          <w:b/>
          <w:sz w:val="28"/>
          <w:szCs w:val="28"/>
        </w:rPr>
        <w:lastRenderedPageBreak/>
        <w:t>Характер и темперамент.</w:t>
      </w:r>
      <w:r>
        <w:t xml:space="preserve"> Выносливая, смелая и быстрая собака, прекрасно работает в стае и может скакать быстрым галопом на протяжении многих километров. Обладает не очень фигурным, хотя и сильным голосом. Среднее чутье собак этой породы заставляет их больше полагаться во время охоты на свое зрение и не терять зверя из виду. В Англии породу используют только для охоты на лисиц, однако во Франции с ней охотятся на кабана и оленя. К тому же английский </w:t>
      </w:r>
      <w:proofErr w:type="spellStart"/>
      <w:r>
        <w:t>фоксхаунд</w:t>
      </w:r>
      <w:proofErr w:type="spellEnd"/>
      <w:r>
        <w:t xml:space="preserve"> умело работает в воде. Однако для хозяина он не станет хорошим компаньоном. Владелец английского </w:t>
      </w:r>
      <w:proofErr w:type="spellStart"/>
      <w:r>
        <w:t>фоксхаунда</w:t>
      </w:r>
      <w:proofErr w:type="spellEnd"/>
      <w:r>
        <w:t xml:space="preserve">, этого признанного вожака стаи, должен обладать сильным характером. Требует спокойной, но жесткой дрессировки. Этим стайным собакам больше всего подходит жизнь в сельской местности на псарном дворе. Жизнь в квартире для них неприемлема. Английский </w:t>
      </w:r>
      <w:proofErr w:type="spellStart"/>
      <w:r>
        <w:t>фоксхаунд</w:t>
      </w:r>
      <w:proofErr w:type="spellEnd"/>
      <w:r>
        <w:t xml:space="preserve"> ненавидит одиночество и бездействие. Собаки злобные к зверю, недоверчивые к посторонним, но с мягким, уравновешенным темпераментом, миролюбивым и дружелюбным характером. Выжловки гонят лучше </w:t>
      </w:r>
      <w:proofErr w:type="spellStart"/>
      <w:r>
        <w:t>выжлецов</w:t>
      </w:r>
      <w:proofErr w:type="spellEnd"/>
      <w:r>
        <w:t>.</w:t>
      </w:r>
    </w:p>
    <w:p w:rsidR="00524B65" w:rsidRPr="00524B65" w:rsidRDefault="00524B65" w:rsidP="00524B65">
      <w:pPr>
        <w:rPr>
          <w:b/>
          <w:sz w:val="28"/>
          <w:szCs w:val="28"/>
        </w:rPr>
      </w:pPr>
      <w:r w:rsidRPr="00524B65">
        <w:rPr>
          <w:b/>
          <w:sz w:val="28"/>
          <w:szCs w:val="28"/>
        </w:rPr>
        <w:t>Внешний</w:t>
      </w:r>
      <w:r>
        <w:rPr>
          <w:b/>
          <w:sz w:val="28"/>
          <w:szCs w:val="28"/>
        </w:rPr>
        <w:t xml:space="preserve"> вид. </w:t>
      </w:r>
      <w:r>
        <w:t>Формат слегка растянутый. Крепкий тип конституции, с хорошо развитой сухой мускулатурой, крепким костяком и плотно прилегающей, эластичной кожей. Половой тип хорошо выражен, выжлецы  мускулистее выжловок, выше и крепче.</w:t>
      </w:r>
    </w:p>
    <w:p w:rsidR="00524B65" w:rsidRDefault="00524B65" w:rsidP="00524B65"/>
    <w:p w:rsidR="00524B65" w:rsidRDefault="00524B65" w:rsidP="00524B65">
      <w:r w:rsidRPr="00524B65">
        <w:rPr>
          <w:b/>
          <w:sz w:val="28"/>
          <w:szCs w:val="28"/>
        </w:rPr>
        <w:t>Голова.</w:t>
      </w:r>
      <w:r>
        <w:t xml:space="preserve"> Крупная, но не тяжелая, длинная и широкая, окружность между ушами около 40,5 см. Череп чуть меньше половины длины головы, широкий между ушами, чуть выпуклый. Надбровные дуги подчеркнуты, но не выступают. Линии лба и </w:t>
      </w:r>
      <w:proofErr w:type="gramStart"/>
      <w:r>
        <w:t>морды</w:t>
      </w:r>
      <w:proofErr w:type="gramEnd"/>
      <w:r>
        <w:t xml:space="preserve"> параллельны. Переход </w:t>
      </w:r>
      <w:proofErr w:type="gramStart"/>
      <w:r>
        <w:t>от</w:t>
      </w:r>
      <w:proofErr w:type="gramEnd"/>
      <w:r>
        <w:t xml:space="preserve"> лба к морде выражен не резко. </w:t>
      </w:r>
      <w:proofErr w:type="gramStart"/>
      <w:r>
        <w:t>Морда</w:t>
      </w:r>
      <w:proofErr w:type="gramEnd"/>
      <w:r>
        <w:t xml:space="preserve"> длинная (чуть больше половины длины головы и примерно равна 11,5 см), равномерно широкая и глубокая.</w:t>
      </w:r>
    </w:p>
    <w:p w:rsidR="00524B65" w:rsidRDefault="0095342A" w:rsidP="00524B65">
      <w:r w:rsidRPr="0095342A">
        <w:rPr>
          <w:b/>
          <w:sz w:val="28"/>
          <w:szCs w:val="28"/>
        </w:rPr>
        <w:t>Нос.</w:t>
      </w:r>
      <w:r>
        <w:t xml:space="preserve"> Мочка носа кр</w:t>
      </w:r>
      <w:r w:rsidR="00524B65">
        <w:t xml:space="preserve">упная, в тон окраса, с широко раскрытыми ноздрями. Губы сухие, плотно прилегающие, доходят до края нижней челюсти, пигментированные. Челюсти крепкие, умеренно широкие. </w:t>
      </w:r>
    </w:p>
    <w:p w:rsidR="00524B65" w:rsidRDefault="00524B65" w:rsidP="00524B65">
      <w:r w:rsidRPr="0095342A">
        <w:rPr>
          <w:b/>
          <w:sz w:val="28"/>
          <w:szCs w:val="28"/>
        </w:rPr>
        <w:t>Уши.</w:t>
      </w:r>
      <w:r>
        <w:t xml:space="preserve"> </w:t>
      </w:r>
      <w:proofErr w:type="gramStart"/>
      <w:r>
        <w:t>Поставлены</w:t>
      </w:r>
      <w:proofErr w:type="gramEnd"/>
      <w:r>
        <w:t xml:space="preserve"> низко, ближе к затылку, висячие, с закругленными концами, плотно прилегают к щ</w:t>
      </w:r>
      <w:r w:rsidR="0095342A">
        <w:t>екам.  Передний край развернут</w:t>
      </w:r>
      <w:proofErr w:type="gramStart"/>
      <w:r w:rsidR="0095342A">
        <w:t xml:space="preserve"> </w:t>
      </w:r>
      <w:r>
        <w:t>.</w:t>
      </w:r>
      <w:proofErr w:type="gramEnd"/>
    </w:p>
    <w:p w:rsidR="00524B65" w:rsidRDefault="00524B65" w:rsidP="00524B65">
      <w:r w:rsidRPr="0095342A">
        <w:rPr>
          <w:b/>
          <w:sz w:val="28"/>
          <w:szCs w:val="28"/>
        </w:rPr>
        <w:t>Глаза.</w:t>
      </w:r>
      <w:r>
        <w:t xml:space="preserve"> Средних размеров, </w:t>
      </w:r>
      <w:proofErr w:type="gramStart"/>
      <w:r>
        <w:t>круглые</w:t>
      </w:r>
      <w:proofErr w:type="gramEnd"/>
      <w:r>
        <w:t>, темно-карие, с умным, мягким выражением, становящимся огненным при возбуждении. Веки сухие, плотно прилегающие, пигментированные.</w:t>
      </w:r>
    </w:p>
    <w:p w:rsidR="00524B65" w:rsidRDefault="00524B65" w:rsidP="00524B65">
      <w:r w:rsidRPr="0095342A">
        <w:rPr>
          <w:b/>
          <w:sz w:val="28"/>
          <w:szCs w:val="28"/>
        </w:rPr>
        <w:t>Зубы.</w:t>
      </w:r>
      <w:r>
        <w:t xml:space="preserve"> Крупные, белые, в комплекте. Резцы расположены на одной линии. Прикус ножницеобразный.</w:t>
      </w:r>
    </w:p>
    <w:p w:rsidR="00524B65" w:rsidRDefault="00524B65" w:rsidP="00524B65">
      <w:r w:rsidRPr="0095342A">
        <w:rPr>
          <w:b/>
          <w:sz w:val="28"/>
          <w:szCs w:val="28"/>
        </w:rPr>
        <w:t>Корпус.</w:t>
      </w:r>
      <w:r>
        <w:t xml:space="preserve"> Шея длинная (не менее 25,5 см от затылочного бугра до холки), сухая, крепкая, с сильным загривком, постепенно расширяющаяся к холке, без подвеса, высоко поставленная Холка подчеркнута, широкая, длинная, мускулистая, переходит в прямую линию верха. Колодка (грудь  </w:t>
      </w:r>
      <w:proofErr w:type="gramStart"/>
      <w:r>
        <w:t>)п</w:t>
      </w:r>
      <w:proofErr w:type="gramEnd"/>
      <w:r>
        <w:t>росторная, широкая, глубокая, овального сечения. У собаки высотой в холке около 61 см окружность колодки должна составлять не менее 78,5 см. Ложные ребра длинные.  Лопатки длинные, мускулистые, косо поставленные и плотно прилегающие к спине. Спина широкая, крепкая, мускулистая, прямая. Поясница  равной ширины со спиной, глубокая, крепкая, мускулистая, слегка выпуклая. Круп слегка округлый, крепкий, умеренно скошен. Живот умеренно подтянут.</w:t>
      </w:r>
    </w:p>
    <w:p w:rsidR="00524B65" w:rsidRDefault="00524B65" w:rsidP="00524B65">
      <w:r w:rsidRPr="0095342A">
        <w:rPr>
          <w:b/>
          <w:sz w:val="28"/>
          <w:szCs w:val="28"/>
        </w:rPr>
        <w:lastRenderedPageBreak/>
        <w:t>Гон (хвост).</w:t>
      </w:r>
      <w:r>
        <w:t xml:space="preserve"> Средней длины, высоко поставлен, с широким основанием, суживается к концу, </w:t>
      </w:r>
      <w:proofErr w:type="gramStart"/>
      <w:r>
        <w:t>с</w:t>
      </w:r>
      <w:proofErr w:type="gramEnd"/>
      <w:r>
        <w:t xml:space="preserve"> щеткой более жестких волос на нижней поверхности, держится игриво.</w:t>
      </w:r>
    </w:p>
    <w:p w:rsidR="00524B65" w:rsidRDefault="00524B65" w:rsidP="00524B65">
      <w:r w:rsidRPr="0095342A">
        <w:rPr>
          <w:b/>
          <w:sz w:val="28"/>
          <w:szCs w:val="28"/>
        </w:rPr>
        <w:t>Передние конечности.</w:t>
      </w:r>
      <w:r>
        <w:t xml:space="preserve"> Крепкие, сильные, сухие, прямые и параллельные, чуть меньше половины высоты собаки в холке. Выносливость играет более важную роль, чем резвость, поэтому спрямленные плечи предпочтительнее косых, как у </w:t>
      </w:r>
      <w:proofErr w:type="spellStart"/>
      <w:r>
        <w:t>грей-хаунда</w:t>
      </w:r>
      <w:proofErr w:type="spellEnd"/>
      <w:r>
        <w:t>. Локти направлены строго назад и прижаты к корпусу. Предплечья крепкие, отвесные. Пясти короткие, слегка наклонные.</w:t>
      </w:r>
    </w:p>
    <w:p w:rsidR="00524B65" w:rsidRDefault="00524B65" w:rsidP="00524B65">
      <w:r w:rsidRPr="0095342A">
        <w:rPr>
          <w:b/>
          <w:sz w:val="28"/>
          <w:szCs w:val="28"/>
        </w:rPr>
        <w:t>Задние конечности.</w:t>
      </w:r>
      <w:r>
        <w:t xml:space="preserve"> </w:t>
      </w:r>
      <w:proofErr w:type="gramStart"/>
      <w:r>
        <w:t>Крепкие</w:t>
      </w:r>
      <w:proofErr w:type="gramEnd"/>
      <w:r>
        <w:t xml:space="preserve">, мускулистые, параллельные и чуть оттянутые за линию седалищных бугров. Бедра крепкие, широкие, мускулистые. Углы сочленений умеренные. Голени длинные, сухие, скакательные суставы опущены. Плюсны короткие, крепкие, прямые, отвесные. Лапы. </w:t>
      </w:r>
      <w:proofErr w:type="gramStart"/>
      <w:r>
        <w:t>Круглые</w:t>
      </w:r>
      <w:proofErr w:type="gramEnd"/>
      <w:r>
        <w:t xml:space="preserve">, </w:t>
      </w:r>
      <w:proofErr w:type="spellStart"/>
      <w:r>
        <w:t>сводистые</w:t>
      </w:r>
      <w:proofErr w:type="spellEnd"/>
      <w:r>
        <w:t>, в комке, с хорошо развитыми суставами пальцев и, что самое важное, с крепкими подушечками.</w:t>
      </w:r>
    </w:p>
    <w:p w:rsidR="00524B65" w:rsidRDefault="00524B65" w:rsidP="00524B65">
      <w:r w:rsidRPr="00524B65">
        <w:rPr>
          <w:b/>
          <w:sz w:val="28"/>
          <w:szCs w:val="28"/>
        </w:rPr>
        <w:t>Окрас</w:t>
      </w:r>
      <w:r>
        <w:t xml:space="preserve"> </w:t>
      </w:r>
      <w:proofErr w:type="gramStart"/>
      <w:r>
        <w:t xml:space="preserve">( </w:t>
      </w:r>
      <w:proofErr w:type="gramEnd"/>
      <w:r>
        <w:t xml:space="preserve">масть).  </w:t>
      </w:r>
      <w:proofErr w:type="gramStart"/>
      <w:r>
        <w:t>Черная,  желтовато - коричневатая, белая,  двухцветная  или пегая  с  крапом — сочетание</w:t>
      </w:r>
      <w:r w:rsidR="0095342A">
        <w:t xml:space="preserve"> </w:t>
      </w:r>
      <w:r>
        <w:t xml:space="preserve"> этих трех цветов, а также  различные  пятна  белого, русачьего, барсучьего (серого) цветов, желтого или  желтовато - коричневого.</w:t>
      </w:r>
      <w:proofErr w:type="gramEnd"/>
      <w:r>
        <w:t xml:space="preserve"> Белые собаки самые чутьистые, серые — обожают охоту, хорошо берут зверя и </w:t>
      </w:r>
      <w:proofErr w:type="spellStart"/>
      <w:r>
        <w:t>нестомчивы</w:t>
      </w:r>
      <w:proofErr w:type="spellEnd"/>
      <w:r>
        <w:t xml:space="preserve">, черно - пегие — отлично гонят и чрезвычайно  </w:t>
      </w:r>
      <w:proofErr w:type="spellStart"/>
      <w:r>
        <w:t>озывисты</w:t>
      </w:r>
      <w:proofErr w:type="spellEnd"/>
      <w:r>
        <w:t xml:space="preserve">, хотя могут быть безголосыми, желто- и красно-пегие — упрямы и трудно наганиваются. Расцветке </w:t>
      </w:r>
      <w:proofErr w:type="spellStart"/>
      <w:r>
        <w:t>фоксхаунда</w:t>
      </w:r>
      <w:proofErr w:type="spellEnd"/>
      <w:r>
        <w:t xml:space="preserve"> не придается большого значения, лишь бы она соответствовала масти гончих.</w:t>
      </w:r>
    </w:p>
    <w:p w:rsidR="0081274F" w:rsidRDefault="0081274F" w:rsidP="00524B65">
      <w:bookmarkStart w:id="0" w:name="_GoBack"/>
      <w:bookmarkEnd w:id="0"/>
    </w:p>
    <w:p w:rsidR="00524B65" w:rsidRDefault="00524B65" w:rsidP="00524B65">
      <w:r w:rsidRPr="00524B65">
        <w:rPr>
          <w:b/>
          <w:sz w:val="28"/>
          <w:szCs w:val="28"/>
        </w:rPr>
        <w:t>Шерсть.</w:t>
      </w:r>
      <w:r>
        <w:t xml:space="preserve">  </w:t>
      </w:r>
      <w:proofErr w:type="gramStart"/>
      <w:r>
        <w:t>Короткая, гладкая, блестящая  и  жесткая на</w:t>
      </w:r>
      <w:r w:rsidR="0081274F">
        <w:t xml:space="preserve"> </w:t>
      </w:r>
      <w:r>
        <w:t xml:space="preserve"> ощупь.</w:t>
      </w:r>
      <w:proofErr w:type="gramEnd"/>
    </w:p>
    <w:p w:rsidR="00524B65" w:rsidRDefault="00524B65" w:rsidP="00524B65">
      <w:r w:rsidRPr="00524B65">
        <w:rPr>
          <w:b/>
          <w:sz w:val="28"/>
          <w:szCs w:val="28"/>
        </w:rPr>
        <w:t>Движения.</w:t>
      </w:r>
      <w:r>
        <w:t xml:space="preserve"> Свободные, размашистые, прямолинейные</w:t>
      </w:r>
      <w:r w:rsidR="0081274F">
        <w:t>, с широким шагом</w:t>
      </w:r>
      <w:r>
        <w:t>.</w:t>
      </w:r>
    </w:p>
    <w:p w:rsidR="00524B65" w:rsidRPr="00C24EA6" w:rsidRDefault="00524B65" w:rsidP="00524B65">
      <w:pPr>
        <w:rPr>
          <w:b/>
          <w:sz w:val="28"/>
          <w:szCs w:val="28"/>
        </w:rPr>
      </w:pPr>
      <w:r w:rsidRPr="00524B65">
        <w:rPr>
          <w:b/>
          <w:sz w:val="28"/>
          <w:szCs w:val="28"/>
        </w:rPr>
        <w:t>Размеры.</w:t>
      </w:r>
    </w:p>
    <w:p w:rsidR="00524B65" w:rsidRDefault="00524B65" w:rsidP="00524B65">
      <w:r>
        <w:t>Рост и вес. Высота в холке — 58—65 см, вес — 25-35 кг.</w:t>
      </w:r>
    </w:p>
    <w:p w:rsidR="00524B65" w:rsidRDefault="00524B65" w:rsidP="00524B65"/>
    <w:p w:rsidR="00524B65" w:rsidRPr="00524B65" w:rsidRDefault="00524B65" w:rsidP="00524B65">
      <w:r w:rsidRPr="00524B65">
        <w:rPr>
          <w:b/>
          <w:sz w:val="28"/>
          <w:szCs w:val="28"/>
        </w:rPr>
        <w:t>Недостатки.</w:t>
      </w:r>
      <w:r w:rsidRPr="00524B65">
        <w:t xml:space="preserve"> </w:t>
      </w:r>
      <w:r>
        <w:t>Незначительные отклонения от указанного стандарта.</w:t>
      </w:r>
    </w:p>
    <w:p w:rsidR="00524B65" w:rsidRDefault="00524B65" w:rsidP="00524B65"/>
    <w:p w:rsidR="00524B65" w:rsidRPr="00524B65" w:rsidRDefault="00524B65" w:rsidP="00524B65">
      <w:pPr>
        <w:rPr>
          <w:b/>
          <w:sz w:val="28"/>
          <w:szCs w:val="28"/>
        </w:rPr>
      </w:pPr>
      <w:r w:rsidRPr="00524B65">
        <w:rPr>
          <w:b/>
          <w:sz w:val="28"/>
          <w:szCs w:val="28"/>
        </w:rPr>
        <w:t xml:space="preserve">Пороки. </w:t>
      </w:r>
    </w:p>
    <w:p w:rsidR="00524B65" w:rsidRDefault="00524B65" w:rsidP="00524B65">
      <w:r>
        <w:t>Укороченный или растянутый формат.</w:t>
      </w:r>
    </w:p>
    <w:p w:rsidR="00524B65" w:rsidRDefault="00524B65" w:rsidP="00524B65">
      <w:r>
        <w:t>Резкие отклонения от полового типа.</w:t>
      </w:r>
    </w:p>
    <w:p w:rsidR="00524B65" w:rsidRDefault="00524B65" w:rsidP="00524B65">
      <w:r>
        <w:t>Заячьи или «бумажные» лапы, размет или косолапость.</w:t>
      </w:r>
    </w:p>
    <w:p w:rsidR="00524B65" w:rsidRDefault="00524B65" w:rsidP="00524B65">
      <w:r>
        <w:t>Крупные или свиные, светлые глаза.</w:t>
      </w:r>
    </w:p>
    <w:p w:rsidR="00524B65" w:rsidRDefault="00524B65" w:rsidP="00524B65">
      <w:proofErr w:type="spellStart"/>
      <w:r>
        <w:t>Неполнозубость</w:t>
      </w:r>
      <w:proofErr w:type="spellEnd"/>
      <w:r>
        <w:t>.</w:t>
      </w:r>
    </w:p>
    <w:p w:rsidR="00524B65" w:rsidRDefault="00524B65" w:rsidP="00524B65">
      <w:r>
        <w:t>Короткая или слишком длинная и слабая, загруженная, сырая шея, наличие подвеса.</w:t>
      </w:r>
    </w:p>
    <w:p w:rsidR="00524B65" w:rsidRDefault="00524B65" w:rsidP="00524B65">
      <w:r>
        <w:lastRenderedPageBreak/>
        <w:t>Связанные, семенящие, тяжелые движения.</w:t>
      </w:r>
    </w:p>
    <w:p w:rsidR="00524B65" w:rsidRDefault="00524B65" w:rsidP="00524B65">
      <w:r>
        <w:t>Массивный или легкий костяк, прямые углы сочленений, слабые пазанки.</w:t>
      </w:r>
    </w:p>
    <w:p w:rsidR="00524B65" w:rsidRDefault="00524B65" w:rsidP="00524B65">
      <w:r>
        <w:t xml:space="preserve">Слишком широкий, тесный или бочкообразный постав конечностей. </w:t>
      </w:r>
    </w:p>
    <w:p w:rsidR="00524B65" w:rsidRDefault="00524B65" w:rsidP="00524B65">
      <w:proofErr w:type="spellStart"/>
      <w:r>
        <w:t>Прибрюшистость</w:t>
      </w:r>
      <w:proofErr w:type="spellEnd"/>
      <w:r>
        <w:t xml:space="preserve"> или поджарость. </w:t>
      </w:r>
    </w:p>
    <w:p w:rsidR="00524B65" w:rsidRDefault="00524B65" w:rsidP="00524B65">
      <w:r>
        <w:t xml:space="preserve">Слишком короткая или длинная, </w:t>
      </w:r>
      <w:proofErr w:type="spellStart"/>
      <w:r>
        <w:t>лещеватая</w:t>
      </w:r>
      <w:proofErr w:type="spellEnd"/>
      <w:r>
        <w:t xml:space="preserve"> или бочкообразная, мелкая грудь.</w:t>
      </w:r>
    </w:p>
    <w:p w:rsidR="00524B65" w:rsidRDefault="00524B65" w:rsidP="00524B65">
      <w:r>
        <w:t>Слишком короткий или длинный, закидывающийся над спиной или беличий гон (хвост).</w:t>
      </w:r>
    </w:p>
    <w:p w:rsidR="00524B65" w:rsidRDefault="00524B65" w:rsidP="00524B65">
      <w:r>
        <w:t xml:space="preserve">Длинный, узкий, резко скошенный или горизонтальный круп. </w:t>
      </w:r>
    </w:p>
    <w:p w:rsidR="00524B65" w:rsidRDefault="00524B65" w:rsidP="00524B65">
      <w:r>
        <w:t>Длинная, мелкая, узкая, слабая поясница или с напружиной.</w:t>
      </w:r>
    </w:p>
    <w:p w:rsidR="00524B65" w:rsidRDefault="00524B65" w:rsidP="00524B65">
      <w:r>
        <w:t>Длинная, узкая, слабая, провисшая спина или горбатая</w:t>
      </w:r>
      <w:proofErr w:type="gramStart"/>
      <w:r>
        <w:t xml:space="preserve"> .</w:t>
      </w:r>
      <w:proofErr w:type="gramEnd"/>
    </w:p>
    <w:p w:rsidR="00524B65" w:rsidRDefault="00524B65" w:rsidP="00524B65">
      <w:r>
        <w:t xml:space="preserve">Слабая или загруженная, узкая холка; </w:t>
      </w:r>
    </w:p>
    <w:p w:rsidR="00524B65" w:rsidRDefault="00524B65" w:rsidP="00524B65">
      <w:r>
        <w:t>Неразвитая мускулатура, сырость или ожирение.</w:t>
      </w:r>
    </w:p>
    <w:p w:rsidR="00524B65" w:rsidRDefault="00524B65" w:rsidP="00524B65">
      <w:r>
        <w:t>Длинная, редкая, мягкая, вьющаяся псовина.</w:t>
      </w:r>
    </w:p>
    <w:p w:rsidR="00524B65" w:rsidRDefault="00524B65" w:rsidP="00524B65"/>
    <w:p w:rsidR="00524B65" w:rsidRPr="00524B65" w:rsidRDefault="00524B65" w:rsidP="00524B65">
      <w:pPr>
        <w:rPr>
          <w:b/>
          <w:sz w:val="28"/>
          <w:szCs w:val="28"/>
        </w:rPr>
      </w:pPr>
      <w:r w:rsidRPr="00524B65">
        <w:rPr>
          <w:b/>
          <w:sz w:val="28"/>
          <w:szCs w:val="28"/>
        </w:rPr>
        <w:t>Дисквалифицирующие пороки.</w:t>
      </w:r>
    </w:p>
    <w:p w:rsidR="00524B65" w:rsidRDefault="00524B65" w:rsidP="00524B65">
      <w:r>
        <w:t>Крипторхизм;</w:t>
      </w:r>
    </w:p>
    <w:p w:rsidR="00524B65" w:rsidRDefault="00524B65" w:rsidP="00524B65">
      <w:r>
        <w:t xml:space="preserve">трусость, нервозность, боязнь выстрелов, немотивированная агрессия; </w:t>
      </w:r>
    </w:p>
    <w:p w:rsidR="00524B65" w:rsidRDefault="00524B65" w:rsidP="00524B65">
      <w:r>
        <w:t>голубовато-крапчатый окрас;</w:t>
      </w:r>
    </w:p>
    <w:p w:rsidR="00524B65" w:rsidRDefault="00524B65" w:rsidP="00524B65">
      <w:proofErr w:type="spellStart"/>
      <w:r>
        <w:t>козинец</w:t>
      </w:r>
      <w:proofErr w:type="spellEnd"/>
      <w:r>
        <w:t>;</w:t>
      </w:r>
    </w:p>
    <w:p w:rsidR="00524B65" w:rsidRDefault="00524B65" w:rsidP="00524B65">
      <w:r>
        <w:t xml:space="preserve">раздвоенная мочка носа; </w:t>
      </w:r>
    </w:p>
    <w:p w:rsidR="00524B65" w:rsidRDefault="00524B65" w:rsidP="00524B65">
      <w:r>
        <w:t xml:space="preserve">любое отклонение от ножницеобразного прикуса, перекос нижней челюсти; </w:t>
      </w:r>
    </w:p>
    <w:p w:rsidR="00524B65" w:rsidRDefault="00524B65" w:rsidP="00524B65">
      <w:r>
        <w:t xml:space="preserve">янтарные глаза или цвета французской горчицы; </w:t>
      </w:r>
    </w:p>
    <w:p w:rsidR="00524B65" w:rsidRDefault="00524B65" w:rsidP="00524B65">
      <w:r>
        <w:t>иноходь.</w:t>
      </w:r>
    </w:p>
    <w:p w:rsidR="00524B65" w:rsidRDefault="00524B65" w:rsidP="00524B65"/>
    <w:p w:rsidR="00524B65" w:rsidRDefault="00524B65" w:rsidP="00524B65"/>
    <w:p w:rsidR="00524B65" w:rsidRDefault="00524B65" w:rsidP="00524B65"/>
    <w:p w:rsidR="00524B65" w:rsidRDefault="00524B65" w:rsidP="00524B65"/>
    <w:p w:rsidR="00524B65" w:rsidRDefault="00524B65" w:rsidP="00524B65">
      <w:r>
        <w:t xml:space="preserve"> </w:t>
      </w:r>
    </w:p>
    <w:p w:rsidR="00524B65" w:rsidRDefault="00524B65" w:rsidP="00524B65"/>
    <w:p w:rsidR="00524B65" w:rsidRDefault="00524B65" w:rsidP="00524B65"/>
    <w:p w:rsidR="00524B65" w:rsidRDefault="00524B65" w:rsidP="00524B65">
      <w:r>
        <w:t xml:space="preserve"> </w:t>
      </w:r>
    </w:p>
    <w:p w:rsidR="00041E52" w:rsidRDefault="00041E52"/>
    <w:sectPr w:rsidR="00041E52" w:rsidSect="000C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E5900"/>
    <w:rsid w:val="00041E52"/>
    <w:rsid w:val="000C756B"/>
    <w:rsid w:val="00524B65"/>
    <w:rsid w:val="00754058"/>
    <w:rsid w:val="0081274F"/>
    <w:rsid w:val="0095342A"/>
    <w:rsid w:val="00AE5900"/>
    <w:rsid w:val="00C24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4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4E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4433</Words>
  <Characters>2527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9</cp:revision>
  <dcterms:created xsi:type="dcterms:W3CDTF">2013-11-17T09:12:00Z</dcterms:created>
  <dcterms:modified xsi:type="dcterms:W3CDTF">2014-06-04T12:22:00Z</dcterms:modified>
</cp:coreProperties>
</file>