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CF" w:rsidRPr="006A3C56" w:rsidRDefault="001544CF">
      <w:pPr>
        <w:rPr>
          <w:b/>
          <w:sz w:val="24"/>
          <w:szCs w:val="24"/>
        </w:rPr>
      </w:pPr>
      <w:r w:rsidRPr="001544CF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                  </w:t>
      </w:r>
      <w:r w:rsidRPr="001544CF">
        <w:rPr>
          <w:b/>
          <w:sz w:val="24"/>
          <w:szCs w:val="24"/>
        </w:rPr>
        <w:t xml:space="preserve">  СТАНДАРТ ПОРОДЫ № 4.64</w:t>
      </w:r>
      <w:r w:rsidR="006A3C56" w:rsidRPr="006A3C56">
        <w:rPr>
          <w:b/>
          <w:sz w:val="24"/>
          <w:szCs w:val="24"/>
        </w:rPr>
        <w:t xml:space="preserve">  </w:t>
      </w:r>
      <w:r w:rsidR="00880801">
        <w:rPr>
          <w:b/>
          <w:sz w:val="24"/>
          <w:szCs w:val="24"/>
          <w:lang w:val="en-US"/>
        </w:rPr>
        <w:t>W</w:t>
      </w:r>
      <w:r w:rsidR="006A3C56">
        <w:rPr>
          <w:b/>
          <w:sz w:val="24"/>
          <w:szCs w:val="24"/>
          <w:lang w:val="en-US"/>
        </w:rPr>
        <w:t>KU</w:t>
      </w:r>
    </w:p>
    <w:p w:rsidR="006A3C56" w:rsidRPr="008A0EAD" w:rsidRDefault="001544CF">
      <w:pPr>
        <w:rPr>
          <w:b/>
          <w:sz w:val="24"/>
          <w:szCs w:val="24"/>
        </w:rPr>
      </w:pPr>
      <w:r w:rsidRPr="001544CF">
        <w:rPr>
          <w:b/>
          <w:sz w:val="24"/>
          <w:szCs w:val="24"/>
        </w:rPr>
        <w:t xml:space="preserve"> </w:t>
      </w:r>
      <w:r w:rsidR="006A3C56" w:rsidRPr="008A0EAD">
        <w:rPr>
          <w:b/>
          <w:sz w:val="24"/>
          <w:szCs w:val="24"/>
        </w:rPr>
        <w:t xml:space="preserve">                          </w:t>
      </w:r>
      <w:r w:rsidRPr="001544CF">
        <w:rPr>
          <w:b/>
          <w:sz w:val="24"/>
          <w:szCs w:val="24"/>
        </w:rPr>
        <w:t>ПОЛЬСК</w:t>
      </w:r>
      <w:r w:rsidR="006A3C56">
        <w:rPr>
          <w:b/>
          <w:sz w:val="24"/>
          <w:szCs w:val="24"/>
        </w:rPr>
        <w:t xml:space="preserve">АЯ  ГОНЧАЯ </w:t>
      </w:r>
      <w:r w:rsidRPr="001544CF">
        <w:rPr>
          <w:b/>
          <w:sz w:val="24"/>
          <w:szCs w:val="24"/>
        </w:rPr>
        <w:t xml:space="preserve"> </w:t>
      </w:r>
      <w:proofErr w:type="gramStart"/>
      <w:r w:rsidR="006A3C56" w:rsidRPr="008A0EAD">
        <w:rPr>
          <w:b/>
          <w:sz w:val="24"/>
          <w:szCs w:val="24"/>
        </w:rPr>
        <w:t xml:space="preserve">( </w:t>
      </w:r>
      <w:proofErr w:type="gramEnd"/>
      <w:r w:rsidR="006A3C56">
        <w:rPr>
          <w:b/>
          <w:sz w:val="24"/>
          <w:szCs w:val="24"/>
          <w:lang w:val="en-US"/>
        </w:rPr>
        <w:t>POLISH</w:t>
      </w:r>
      <w:r w:rsidR="006A3C56" w:rsidRPr="008A0EAD">
        <w:rPr>
          <w:b/>
          <w:sz w:val="24"/>
          <w:szCs w:val="24"/>
        </w:rPr>
        <w:t xml:space="preserve"> </w:t>
      </w:r>
      <w:r w:rsidR="006A3C56">
        <w:rPr>
          <w:b/>
          <w:sz w:val="24"/>
          <w:szCs w:val="24"/>
          <w:lang w:val="en-US"/>
        </w:rPr>
        <w:t>HOUND</w:t>
      </w:r>
      <w:r w:rsidR="006A3C56" w:rsidRPr="008A0EAD">
        <w:rPr>
          <w:b/>
          <w:sz w:val="24"/>
          <w:szCs w:val="24"/>
        </w:rPr>
        <w:t xml:space="preserve"> )</w:t>
      </w:r>
    </w:p>
    <w:p w:rsidR="001544CF" w:rsidRPr="001544CF" w:rsidRDefault="001544CF">
      <w:pPr>
        <w:rPr>
          <w:b/>
        </w:rPr>
      </w:pPr>
      <w:r w:rsidRPr="001544CF">
        <w:rPr>
          <w:b/>
        </w:rPr>
        <w:t>СТРАНА ПРОИСХОЖДЕНИЯ – ПОЛЬША</w:t>
      </w:r>
    </w:p>
    <w:p w:rsidR="001544CF" w:rsidRPr="001544CF" w:rsidRDefault="001544CF">
      <w:pPr>
        <w:rPr>
          <w:b/>
        </w:rPr>
      </w:pPr>
      <w:r w:rsidRPr="001544CF">
        <w:rPr>
          <w:b/>
        </w:rPr>
        <w:t>КЛАССИФИКАЦИЯ</w:t>
      </w:r>
      <w:r w:rsidR="006A3C56" w:rsidRPr="008A0EAD">
        <w:rPr>
          <w:b/>
        </w:rPr>
        <w:t xml:space="preserve"> </w:t>
      </w:r>
      <w:r w:rsidR="00880801">
        <w:rPr>
          <w:b/>
          <w:lang w:val="en-US"/>
        </w:rPr>
        <w:t>W</w:t>
      </w:r>
      <w:r w:rsidR="006A3C56">
        <w:rPr>
          <w:b/>
          <w:lang w:val="en-US"/>
        </w:rPr>
        <w:t>KU</w:t>
      </w:r>
      <w:r w:rsidRPr="001544CF">
        <w:rPr>
          <w:b/>
        </w:rPr>
        <w:t xml:space="preserve"> </w:t>
      </w:r>
      <w:r w:rsidR="006A3C56" w:rsidRPr="008A0EAD">
        <w:rPr>
          <w:b/>
        </w:rPr>
        <w:t xml:space="preserve"> </w:t>
      </w:r>
      <w:r w:rsidRPr="001544CF">
        <w:rPr>
          <w:b/>
        </w:rPr>
        <w:t xml:space="preserve">- </w:t>
      </w:r>
      <w:r w:rsidR="006A3C56">
        <w:rPr>
          <w:b/>
          <w:lang w:val="en-US"/>
        </w:rPr>
        <w:t>IV</w:t>
      </w:r>
      <w:r w:rsidRPr="001544CF">
        <w:rPr>
          <w:b/>
        </w:rPr>
        <w:t xml:space="preserve"> ГРУППА</w:t>
      </w:r>
      <w:r w:rsidR="006A3C56" w:rsidRPr="008A0EAD">
        <w:rPr>
          <w:b/>
        </w:rPr>
        <w:t xml:space="preserve">, </w:t>
      </w:r>
      <w:r w:rsidRPr="001544CF">
        <w:rPr>
          <w:b/>
        </w:rPr>
        <w:t xml:space="preserve"> ГОНЧИЕ</w:t>
      </w:r>
    </w:p>
    <w:p w:rsidR="001544CF" w:rsidRPr="001544CF" w:rsidRDefault="001544CF">
      <w:pPr>
        <w:rPr>
          <w:b/>
        </w:rPr>
      </w:pPr>
      <w:r w:rsidRPr="001544CF">
        <w:rPr>
          <w:b/>
        </w:rPr>
        <w:t>ДАТА ПОСЛЕДНИХ ДОПОЛНЕНИЙ СТАНДАРТА – 12.12.2013</w:t>
      </w:r>
    </w:p>
    <w:p w:rsidR="001544CF" w:rsidRPr="001544CF" w:rsidRDefault="001544CF">
      <w:pPr>
        <w:rPr>
          <w:b/>
        </w:rPr>
      </w:pPr>
      <w:r w:rsidRPr="001544CF">
        <w:rPr>
          <w:b/>
        </w:rPr>
        <w:t>ПРИМЕНЕНИЕ – ОХОТА</w:t>
      </w:r>
    </w:p>
    <w:p w:rsidR="001544CF" w:rsidRDefault="001544CF"/>
    <w:p w:rsidR="001544CF" w:rsidRDefault="004C081B">
      <w:r w:rsidRPr="004C081B">
        <w:rPr>
          <w:noProof/>
          <w:lang w:val="uk-UA" w:eastAsia="uk-UA"/>
        </w:rPr>
        <w:drawing>
          <wp:inline distT="0" distB="0" distL="0" distR="0">
            <wp:extent cx="3915000" cy="3132000"/>
            <wp:effectExtent l="0" t="0" r="9525" b="0"/>
            <wp:docPr id="1" name="Рисунок 1" descr="http://www.zooclub.com.ua/img/katalog/17/77/73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73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CF" w:rsidRDefault="001544CF"/>
    <w:p w:rsidR="001544CF" w:rsidRDefault="001544CF" w:rsidP="00DC32CD">
      <w:r w:rsidRPr="00977251">
        <w:rPr>
          <w:b/>
          <w:sz w:val="28"/>
          <w:szCs w:val="28"/>
        </w:rPr>
        <w:t>История породы.</w:t>
      </w:r>
      <w:r w:rsidR="00977251">
        <w:t xml:space="preserve"> </w:t>
      </w:r>
      <w:r w:rsidR="00DC32CD">
        <w:t>Точная история происхождения польской гончей неизвестна. Строение тела и ареал обитания может свидетельствовать о том, что польская гончая является родственницей собаки</w:t>
      </w:r>
      <w:proofErr w:type="gramStart"/>
      <w:r w:rsidR="00DC32CD">
        <w:t xml:space="preserve"> С</w:t>
      </w:r>
      <w:proofErr w:type="gramEnd"/>
      <w:r w:rsidR="00DC32CD">
        <w:t xml:space="preserve">в. </w:t>
      </w:r>
      <w:proofErr w:type="spellStart"/>
      <w:r w:rsidR="00DC32CD">
        <w:t>Губерта</w:t>
      </w:r>
      <w:proofErr w:type="spellEnd"/>
      <w:r w:rsidR="00DC32CD">
        <w:t xml:space="preserve">. По одной из версий, вследствие тесных контактов между Польшей и Францией, кровяные гончие в типе </w:t>
      </w:r>
      <w:proofErr w:type="spellStart"/>
      <w:r w:rsidR="00DC32CD">
        <w:t>бладхаунда</w:t>
      </w:r>
      <w:proofErr w:type="spellEnd"/>
      <w:r w:rsidR="00DC32CD">
        <w:t xml:space="preserve"> попали в Польшу, где их скрестили с местными охотничьими собаками, похожими на борзых. </w:t>
      </w:r>
      <w:r w:rsidR="00977251" w:rsidRPr="00977251">
        <w:t>Второе название породы</w:t>
      </w:r>
      <w:r w:rsidR="00220151">
        <w:t xml:space="preserve"> </w:t>
      </w:r>
      <w:r w:rsidR="00977251" w:rsidRPr="00977251">
        <w:t xml:space="preserve"> – </w:t>
      </w:r>
      <w:proofErr w:type="gramStart"/>
      <w:r w:rsidR="00977251" w:rsidRPr="00977251">
        <w:t>польский</w:t>
      </w:r>
      <w:proofErr w:type="gramEnd"/>
      <w:r w:rsidR="00977251">
        <w:t xml:space="preserve"> </w:t>
      </w:r>
      <w:r w:rsidR="00977251" w:rsidRPr="00977251">
        <w:t xml:space="preserve"> </w:t>
      </w:r>
      <w:proofErr w:type="spellStart"/>
      <w:r w:rsidR="00977251" w:rsidRPr="00977251">
        <w:t>огар</w:t>
      </w:r>
      <w:proofErr w:type="spellEnd"/>
      <w:r w:rsidR="00977251" w:rsidRPr="00977251">
        <w:t>.</w:t>
      </w:r>
    </w:p>
    <w:p w:rsidR="001544CF" w:rsidRDefault="001544CF" w:rsidP="00B9333F">
      <w:r w:rsidRPr="00220151">
        <w:rPr>
          <w:b/>
          <w:sz w:val="28"/>
          <w:szCs w:val="28"/>
        </w:rPr>
        <w:t>Характер и темперамент</w:t>
      </w:r>
      <w:r w:rsidR="00220151" w:rsidRPr="00220151">
        <w:rPr>
          <w:b/>
          <w:sz w:val="28"/>
          <w:szCs w:val="28"/>
        </w:rPr>
        <w:t>.</w:t>
      </w:r>
      <w:r w:rsidR="00220151">
        <w:t xml:space="preserve"> </w:t>
      </w:r>
      <w:r w:rsidR="00220151" w:rsidRPr="00220151">
        <w:t>Польская гончая – выносливая собака, которая работает в паре или в одиночку. Обладает великолепным чутьем и характерным лаем, который сливается в одну ноту и доносится до охотника даже на большом расстоянии. Польские гончие легко переносят колебания температур, одинаково хорошо показывают себя на любой местности, включая пересеченную.</w:t>
      </w:r>
      <w:r w:rsidR="00220151">
        <w:t xml:space="preserve"> </w:t>
      </w:r>
      <w:r w:rsidR="00A766A7" w:rsidRPr="00A766A7">
        <w:t>Для польских гончих характерна медлительность. Впрочем, это свойство характера ничуть не вредит им ни в работе, ни в быту.</w:t>
      </w:r>
      <w:r w:rsidR="00B9333F" w:rsidRPr="00B9333F">
        <w:t xml:space="preserve"> </w:t>
      </w:r>
      <w:r w:rsidR="00B9333F">
        <w:t xml:space="preserve">Польская гончая является уникальной гончей по кровяному следу, выносливой и неутомимой, подобно ее дальнему родственнику </w:t>
      </w:r>
      <w:proofErr w:type="spellStart"/>
      <w:r w:rsidR="00B9333F">
        <w:t>бладхаунду</w:t>
      </w:r>
      <w:proofErr w:type="spellEnd"/>
      <w:r w:rsidR="00B9333F">
        <w:t>.</w:t>
      </w:r>
      <w:r w:rsidR="00DC32CD">
        <w:t xml:space="preserve"> </w:t>
      </w:r>
      <w:r w:rsidR="00A766A7" w:rsidRPr="00A766A7">
        <w:t xml:space="preserve">Польский </w:t>
      </w:r>
      <w:proofErr w:type="spellStart"/>
      <w:r w:rsidR="00A766A7" w:rsidRPr="00A766A7">
        <w:t>огар</w:t>
      </w:r>
      <w:proofErr w:type="spellEnd"/>
      <w:r w:rsidR="00A766A7" w:rsidRPr="00A766A7">
        <w:t xml:space="preserve"> известен как великолепный компаньон. Находясь дома, он сохраняет спокойствие, не лает без причины. Такие собаки послушны, трудолюбивы, легко поддаются дрессировке. В семье они по праву считаются любимчиками. </w:t>
      </w:r>
      <w:r w:rsidR="004C081B">
        <w:t>П</w:t>
      </w:r>
      <w:r w:rsidR="00A766A7" w:rsidRPr="00A766A7">
        <w:t>ольские гончие нетребовательны в содержании, нуждаются в несложном, но регулярном уходе за шерстью (чистка щеткой).</w:t>
      </w:r>
    </w:p>
    <w:p w:rsidR="001544CF" w:rsidRDefault="001544CF">
      <w:r w:rsidRPr="0076269A">
        <w:rPr>
          <w:b/>
          <w:sz w:val="28"/>
          <w:szCs w:val="28"/>
        </w:rPr>
        <w:lastRenderedPageBreak/>
        <w:t>Внешний вид.</w:t>
      </w:r>
      <w:r w:rsidR="0076269A">
        <w:t xml:space="preserve"> </w:t>
      </w:r>
      <w:r w:rsidR="00DC32CD">
        <w:t xml:space="preserve"> </w:t>
      </w:r>
      <w:r w:rsidR="0076269A" w:rsidRPr="0076269A">
        <w:t xml:space="preserve">Эту большую собаку, весящую до 32 кг, отличает величественный и внушительный вид, крепкое сложение тела. Высота польского </w:t>
      </w:r>
      <w:proofErr w:type="spellStart"/>
      <w:r w:rsidR="0076269A" w:rsidRPr="0076269A">
        <w:t>огара</w:t>
      </w:r>
      <w:proofErr w:type="spellEnd"/>
      <w:r w:rsidR="0076269A" w:rsidRPr="0076269A">
        <w:t xml:space="preserve"> </w:t>
      </w:r>
      <w:r w:rsidR="00DC32CD">
        <w:t xml:space="preserve"> </w:t>
      </w:r>
      <w:r w:rsidR="0076269A" w:rsidRPr="0076269A">
        <w:t>в холке достигает 66 см. Пес пропорционально сложен, имеет черно</w:t>
      </w:r>
      <w:r w:rsidR="0076269A">
        <w:t xml:space="preserve"> </w:t>
      </w:r>
      <w:r w:rsidR="0076269A" w:rsidRPr="0076269A">
        <w:t>-</w:t>
      </w:r>
      <w:r w:rsidR="0076269A">
        <w:t xml:space="preserve"> </w:t>
      </w:r>
      <w:r w:rsidR="0076269A" w:rsidRPr="0076269A">
        <w:t>подпалый либо чепрачный окрас.</w:t>
      </w:r>
    </w:p>
    <w:p w:rsidR="008A0EAD" w:rsidRDefault="008A0EAD" w:rsidP="008A0EAD">
      <w:r w:rsidRPr="008A0EAD">
        <w:rPr>
          <w:b/>
          <w:sz w:val="28"/>
          <w:szCs w:val="28"/>
        </w:rPr>
        <w:t>Голова.</w:t>
      </w:r>
      <w:r>
        <w:t xml:space="preserve">  Довольно тяжелая. Череп такой же длины, как  </w:t>
      </w:r>
      <w:proofErr w:type="gramStart"/>
      <w:r>
        <w:t>морда</w:t>
      </w:r>
      <w:proofErr w:type="gramEnd"/>
      <w:r>
        <w:t xml:space="preserve">. Переход ото лба к </w:t>
      </w:r>
      <w:proofErr w:type="gramStart"/>
      <w:r>
        <w:t>морде</w:t>
      </w:r>
      <w:proofErr w:type="gramEnd"/>
      <w:r>
        <w:t xml:space="preserve">  сильно выражен. Надбровные дуги хорошо развиты. Кожа на лбу в складках.  </w:t>
      </w:r>
      <w:proofErr w:type="gramStart"/>
      <w:r>
        <w:t>Морда</w:t>
      </w:r>
      <w:proofErr w:type="gramEnd"/>
      <w:r>
        <w:t xml:space="preserve">   длинная. Челюсти сильные. Брыли толстые, отвислые. </w:t>
      </w:r>
    </w:p>
    <w:p w:rsidR="009D045C" w:rsidRDefault="008A0EAD" w:rsidP="008A0EAD">
      <w:r w:rsidRPr="008A0EAD">
        <w:rPr>
          <w:b/>
          <w:sz w:val="28"/>
          <w:szCs w:val="28"/>
        </w:rPr>
        <w:t>Нос.</w:t>
      </w:r>
      <w:r>
        <w:t xml:space="preserve"> Мочка носа большая, широкая</w:t>
      </w:r>
      <w:r w:rsidR="009D045C">
        <w:t>, черного цвета</w:t>
      </w:r>
    </w:p>
    <w:p w:rsidR="008A0EAD" w:rsidRDefault="009D045C" w:rsidP="008A0EAD">
      <w:r w:rsidRPr="009D045C">
        <w:rPr>
          <w:b/>
          <w:sz w:val="28"/>
          <w:szCs w:val="28"/>
        </w:rPr>
        <w:t>Зубы.</w:t>
      </w:r>
      <w:r>
        <w:t xml:space="preserve">  </w:t>
      </w:r>
      <w:proofErr w:type="gramStart"/>
      <w:r>
        <w:t>Ровные</w:t>
      </w:r>
      <w:proofErr w:type="gramEnd"/>
      <w:r>
        <w:t>, сильные, прикус ножницеобразный.</w:t>
      </w:r>
      <w:r w:rsidR="008A0EAD">
        <w:t xml:space="preserve"> </w:t>
      </w:r>
    </w:p>
    <w:p w:rsidR="008A0EAD" w:rsidRDefault="008A0EAD" w:rsidP="008A0EAD">
      <w:r w:rsidRPr="008A0EAD">
        <w:rPr>
          <w:b/>
          <w:sz w:val="28"/>
          <w:szCs w:val="28"/>
        </w:rPr>
        <w:t>Глаза.</w:t>
      </w:r>
      <w:r>
        <w:t xml:space="preserve"> Косо поставлены. </w:t>
      </w:r>
      <w:proofErr w:type="gramStart"/>
      <w:r>
        <w:t>Темно</w:t>
      </w:r>
      <w:r w:rsidR="00DC32CD">
        <w:t xml:space="preserve"> </w:t>
      </w:r>
      <w:r w:rsidR="00A90867">
        <w:t xml:space="preserve"> –</w:t>
      </w:r>
      <w:r w:rsidR="00DC32CD">
        <w:t xml:space="preserve"> </w:t>
      </w:r>
      <w:r w:rsidR="00A90867">
        <w:t xml:space="preserve"> </w:t>
      </w:r>
      <w:r>
        <w:t>карего</w:t>
      </w:r>
      <w:r w:rsidR="00A90867">
        <w:t xml:space="preserve"> </w:t>
      </w:r>
      <w:r>
        <w:t xml:space="preserve"> цвета</w:t>
      </w:r>
      <w:r w:rsidR="009D045C">
        <w:t>, выразительные</w:t>
      </w:r>
      <w:r>
        <w:t>.</w:t>
      </w:r>
      <w:proofErr w:type="gramEnd"/>
    </w:p>
    <w:p w:rsidR="008A0EAD" w:rsidRDefault="008A0EAD" w:rsidP="008A0EAD">
      <w:r w:rsidRPr="008A0EAD">
        <w:rPr>
          <w:b/>
          <w:sz w:val="28"/>
          <w:szCs w:val="28"/>
        </w:rPr>
        <w:t>Уши.</w:t>
      </w:r>
      <w:r>
        <w:t xml:space="preserve">  Длинные. Низко поставлены. Свободно</w:t>
      </w:r>
      <w:r w:rsidR="004C54DB">
        <w:t xml:space="preserve"> </w:t>
      </w:r>
      <w:r>
        <w:t xml:space="preserve"> </w:t>
      </w:r>
      <w:proofErr w:type="gramStart"/>
      <w:r>
        <w:t>висящие</w:t>
      </w:r>
      <w:proofErr w:type="gramEnd"/>
      <w:r>
        <w:t>, на концах слегка закругленные.</w:t>
      </w:r>
    </w:p>
    <w:p w:rsidR="008A0EAD" w:rsidRDefault="008A0EAD" w:rsidP="008A0EAD">
      <w:r w:rsidRPr="008A0EAD">
        <w:rPr>
          <w:b/>
          <w:sz w:val="28"/>
          <w:szCs w:val="28"/>
        </w:rPr>
        <w:t>Корпус.</w:t>
      </w:r>
      <w:r>
        <w:t xml:space="preserve">  Несколько </w:t>
      </w:r>
      <w:proofErr w:type="gramStart"/>
      <w:r>
        <w:t>растянутый</w:t>
      </w:r>
      <w:proofErr w:type="gramEnd"/>
      <w:r>
        <w:t>.</w:t>
      </w:r>
      <w:r w:rsidR="00DC32CD">
        <w:t xml:space="preserve"> </w:t>
      </w:r>
      <w:r>
        <w:t xml:space="preserve"> Массивный. Шея сильная,</w:t>
      </w:r>
      <w:r w:rsidR="009D045C">
        <w:t xml:space="preserve"> </w:t>
      </w:r>
      <w:r>
        <w:t>мускулистая, со складками и подвесом. Грудь широкая. Ребра выпуклые. Спина широкая, длинная, мускулистая. Круп широкий, покатый. Живот подтянут незначительно.</w:t>
      </w:r>
    </w:p>
    <w:p w:rsidR="008A0EAD" w:rsidRDefault="009D045C" w:rsidP="00F5108C">
      <w:r w:rsidRPr="009D045C">
        <w:rPr>
          <w:b/>
          <w:sz w:val="28"/>
          <w:szCs w:val="28"/>
        </w:rPr>
        <w:t>Передни</w:t>
      </w:r>
      <w:r>
        <w:rPr>
          <w:b/>
          <w:sz w:val="28"/>
          <w:szCs w:val="28"/>
        </w:rPr>
        <w:t>е</w:t>
      </w:r>
      <w:r>
        <w:t xml:space="preserve"> </w:t>
      </w:r>
      <w:r>
        <w:rPr>
          <w:b/>
          <w:sz w:val="28"/>
          <w:szCs w:val="28"/>
        </w:rPr>
        <w:t>к</w:t>
      </w:r>
      <w:r w:rsidR="008A0EAD" w:rsidRPr="009D045C">
        <w:rPr>
          <w:b/>
          <w:sz w:val="28"/>
          <w:szCs w:val="28"/>
        </w:rPr>
        <w:t>онечности.</w:t>
      </w:r>
      <w:r w:rsidR="008A0EAD">
        <w:t xml:space="preserve">  </w:t>
      </w:r>
      <w:proofErr w:type="gramStart"/>
      <w:r w:rsidR="008A0EAD">
        <w:t>Мускулистые</w:t>
      </w:r>
      <w:proofErr w:type="gramEnd"/>
      <w:r w:rsidR="008A0EAD">
        <w:t xml:space="preserve">,  с крепким костяком. </w:t>
      </w:r>
      <w:r>
        <w:t xml:space="preserve"> Лопатка длинная широкая, косо поставленная, плечевой угол 90 гр. Локти строго отведены назад.  Предплечья крепкие, параллельные</w:t>
      </w:r>
      <w:r w:rsidR="001C590B">
        <w:t xml:space="preserve">,  </w:t>
      </w:r>
      <w:r w:rsidR="001C590B" w:rsidRPr="001C590B">
        <w:t>средней длины, крупные</w:t>
      </w:r>
      <w:r w:rsidR="001C590B">
        <w:t>,</w:t>
      </w:r>
      <w:r w:rsidR="001C590B" w:rsidRPr="001C590B">
        <w:t xml:space="preserve"> пропорционально туловищу, совершенно прямые и овальные в разрезе.</w:t>
      </w:r>
      <w:r w:rsidR="001C590B">
        <w:t xml:space="preserve"> </w:t>
      </w:r>
      <w:r>
        <w:t xml:space="preserve"> Пясти крепкие</w:t>
      </w:r>
      <w:r w:rsidR="00F5108C">
        <w:t xml:space="preserve">, </w:t>
      </w:r>
      <w:r>
        <w:t xml:space="preserve"> </w:t>
      </w:r>
      <w:r w:rsidR="00F5108C">
        <w:t xml:space="preserve">широкие, упругие, овальной формы, почти отвесно поставленные. При осмотре спереди – </w:t>
      </w:r>
      <w:proofErr w:type="gramStart"/>
      <w:r w:rsidR="00F5108C">
        <w:t>прямые</w:t>
      </w:r>
      <w:proofErr w:type="gramEnd"/>
      <w:r w:rsidR="00F5108C">
        <w:t xml:space="preserve">  и параллельные.</w:t>
      </w:r>
      <w:r w:rsidR="001C590B">
        <w:t xml:space="preserve"> </w:t>
      </w:r>
      <w:r>
        <w:t xml:space="preserve">  </w:t>
      </w:r>
      <w:r w:rsidR="008A0EAD">
        <w:t>Лапы с плотно собранными пальцами.</w:t>
      </w:r>
    </w:p>
    <w:p w:rsidR="009D045C" w:rsidRDefault="009D045C" w:rsidP="008A0EAD">
      <w:r w:rsidRPr="009D045C">
        <w:rPr>
          <w:b/>
          <w:sz w:val="28"/>
          <w:szCs w:val="28"/>
        </w:rPr>
        <w:t>Задние конечности.</w:t>
      </w:r>
      <w:r>
        <w:t xml:space="preserve"> Бедро довольно длинное хорошо мускулистое, хорошо выражен коленный угол, углы скакательных суставов выпрямлены. Плюсны крепкие отвесно поставленные.</w:t>
      </w:r>
    </w:p>
    <w:p w:rsidR="008A0EAD" w:rsidRDefault="008A0EAD" w:rsidP="008A0EAD">
      <w:r w:rsidRPr="008A0EAD">
        <w:rPr>
          <w:b/>
          <w:sz w:val="28"/>
          <w:szCs w:val="28"/>
        </w:rPr>
        <w:t>Хвост.</w:t>
      </w:r>
      <w:r>
        <w:t xml:space="preserve">  </w:t>
      </w:r>
      <w:proofErr w:type="gramStart"/>
      <w:r>
        <w:t>Длинный</w:t>
      </w:r>
      <w:proofErr w:type="gramEnd"/>
      <w:r>
        <w:t>,  саблевидной формы. Поставлен довольно низко.</w:t>
      </w:r>
      <w:r w:rsidR="00B95095" w:rsidRPr="00B95095">
        <w:t xml:space="preserve"> </w:t>
      </w:r>
      <w:r w:rsidR="00B95095">
        <w:t>С</w:t>
      </w:r>
      <w:r w:rsidR="00B95095" w:rsidRPr="00B95095">
        <w:t>редней толщины, хорошо покрыт шерстью, без подвеса</w:t>
      </w:r>
      <w:r w:rsidR="00B95095">
        <w:t>.</w:t>
      </w:r>
      <w:bookmarkStart w:id="0" w:name="_GoBack"/>
      <w:bookmarkEnd w:id="0"/>
    </w:p>
    <w:p w:rsidR="008A0EAD" w:rsidRDefault="008A0EAD" w:rsidP="008A0EAD">
      <w:r w:rsidRPr="008A0EAD">
        <w:rPr>
          <w:b/>
          <w:sz w:val="28"/>
          <w:szCs w:val="28"/>
        </w:rPr>
        <w:t>Шерсть.</w:t>
      </w:r>
      <w:r>
        <w:t xml:space="preserve">  Средней длины, </w:t>
      </w:r>
      <w:proofErr w:type="gramStart"/>
      <w:r>
        <w:t>плотная</w:t>
      </w:r>
      <w:proofErr w:type="gramEnd"/>
      <w:r>
        <w:t>.</w:t>
      </w:r>
      <w:r w:rsidR="00DC32CD">
        <w:t xml:space="preserve"> </w:t>
      </w:r>
      <w:r>
        <w:t xml:space="preserve"> Чуть длиннее на спине, нижней стороне хвоста и задних сторонах бедер. Подшерсток густой, плотный.</w:t>
      </w:r>
    </w:p>
    <w:p w:rsidR="008A0EAD" w:rsidRDefault="008A0EAD" w:rsidP="008A0EAD">
      <w:r w:rsidRPr="008A0EAD">
        <w:rPr>
          <w:b/>
          <w:sz w:val="28"/>
          <w:szCs w:val="28"/>
        </w:rPr>
        <w:t>Окрас.</w:t>
      </w:r>
      <w:r>
        <w:t xml:space="preserve">  </w:t>
      </w:r>
      <w:proofErr w:type="gramStart"/>
      <w:r>
        <w:t>Чепрачный</w:t>
      </w:r>
      <w:proofErr w:type="gramEnd"/>
      <w:r>
        <w:t xml:space="preserve"> или черный с подпалинами. Белый волос допускается в виде пятен неправильной формы на груди и </w:t>
      </w:r>
      <w:proofErr w:type="gramStart"/>
      <w:r>
        <w:t>морде</w:t>
      </w:r>
      <w:proofErr w:type="gramEnd"/>
      <w:r>
        <w:t>, нижней части конечностей и конце хвоста.</w:t>
      </w:r>
    </w:p>
    <w:p w:rsidR="008A0EAD" w:rsidRPr="008A0EAD" w:rsidRDefault="008A0EAD" w:rsidP="008A0EAD">
      <w:pPr>
        <w:rPr>
          <w:b/>
          <w:sz w:val="28"/>
          <w:szCs w:val="28"/>
        </w:rPr>
      </w:pPr>
      <w:r w:rsidRPr="008A0EAD">
        <w:rPr>
          <w:b/>
          <w:sz w:val="28"/>
          <w:szCs w:val="28"/>
        </w:rPr>
        <w:t>Размеры.</w:t>
      </w:r>
    </w:p>
    <w:p w:rsidR="008A0EAD" w:rsidRDefault="008A0EAD" w:rsidP="008A0EAD">
      <w:r>
        <w:t>Высота в холке.</w:t>
      </w:r>
      <w:r w:rsidR="00A90867">
        <w:t xml:space="preserve"> </w:t>
      </w:r>
      <w:r>
        <w:t xml:space="preserve">Кобели - 56 — 65 см. </w:t>
      </w:r>
      <w:r w:rsidR="00A90867">
        <w:t xml:space="preserve"> </w:t>
      </w:r>
      <w:r>
        <w:t xml:space="preserve"> Суки -  55 — 60 см.</w:t>
      </w:r>
    </w:p>
    <w:p w:rsidR="008A0EAD" w:rsidRDefault="008A0EAD" w:rsidP="008A0EAD">
      <w:r>
        <w:t xml:space="preserve"> Вес.</w:t>
      </w:r>
      <w:r w:rsidR="00A90867">
        <w:t xml:space="preserve"> </w:t>
      </w:r>
      <w:r>
        <w:t xml:space="preserve"> Кобели -  25 — 32 кг.  Суки -  20 — 26 кг.</w:t>
      </w:r>
    </w:p>
    <w:p w:rsidR="00DC32CD" w:rsidRDefault="00DC32CD" w:rsidP="008A0EAD"/>
    <w:p w:rsidR="004C081B" w:rsidRDefault="004C081B" w:rsidP="008A0EAD">
      <w:r w:rsidRPr="00A90867">
        <w:rPr>
          <w:b/>
          <w:sz w:val="28"/>
          <w:szCs w:val="28"/>
        </w:rPr>
        <w:t>Примечание.</w:t>
      </w:r>
      <w:r w:rsidR="00A90867">
        <w:t xml:space="preserve"> Кобели должны иметь два развитых семенника,  полностью опущенных в мошонку.</w:t>
      </w:r>
    </w:p>
    <w:p w:rsidR="008A0EAD" w:rsidRDefault="008A0EAD" w:rsidP="008A0EAD">
      <w:r>
        <w:lastRenderedPageBreak/>
        <w:t xml:space="preserve"> </w:t>
      </w:r>
    </w:p>
    <w:p w:rsidR="008A0EAD" w:rsidRDefault="00A90867">
      <w:r w:rsidRPr="00A90867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 </w:t>
      </w:r>
    </w:p>
    <w:p w:rsidR="00A90867" w:rsidRPr="00A90867" w:rsidRDefault="00A90867">
      <w:pPr>
        <w:rPr>
          <w:b/>
          <w:sz w:val="28"/>
          <w:szCs w:val="28"/>
        </w:rPr>
      </w:pPr>
      <w:r w:rsidRPr="00A90867">
        <w:rPr>
          <w:b/>
          <w:sz w:val="28"/>
          <w:szCs w:val="28"/>
        </w:rPr>
        <w:t>Пороки.</w:t>
      </w:r>
    </w:p>
    <w:p w:rsidR="00A90867" w:rsidRDefault="00A90867">
      <w:r>
        <w:t>Легкий костяк.</w:t>
      </w:r>
    </w:p>
    <w:p w:rsidR="00A90867" w:rsidRDefault="00A90867">
      <w:r>
        <w:t>Квадратный формат.</w:t>
      </w:r>
    </w:p>
    <w:p w:rsidR="00A90867" w:rsidRDefault="00A90867">
      <w:r>
        <w:t>Узкая, легкая голова.</w:t>
      </w:r>
    </w:p>
    <w:p w:rsidR="00A90867" w:rsidRDefault="00A90867">
      <w:r>
        <w:t xml:space="preserve">Сглаженный переход ото лба к  </w:t>
      </w:r>
      <w:proofErr w:type="gramStart"/>
      <w:r>
        <w:t>морде</w:t>
      </w:r>
      <w:proofErr w:type="gramEnd"/>
      <w:r>
        <w:t>.</w:t>
      </w:r>
    </w:p>
    <w:p w:rsidR="00A90867" w:rsidRDefault="00A90867">
      <w:r>
        <w:t xml:space="preserve">Узкая, опущенная, вздернутая  </w:t>
      </w:r>
      <w:proofErr w:type="gramStart"/>
      <w:r>
        <w:t>морда</w:t>
      </w:r>
      <w:proofErr w:type="gramEnd"/>
      <w:r>
        <w:t>.</w:t>
      </w:r>
    </w:p>
    <w:p w:rsidR="00A90867" w:rsidRDefault="00A90867">
      <w:r>
        <w:t>Тонкие, сухие губы.</w:t>
      </w:r>
    </w:p>
    <w:p w:rsidR="00A90867" w:rsidRDefault="00A90867">
      <w:r>
        <w:t>Светлые, круглые, выпуклые глаза.</w:t>
      </w:r>
    </w:p>
    <w:p w:rsidR="004C54DB" w:rsidRDefault="004C54DB">
      <w:r>
        <w:t>Узкие, полу висячие, остроконечные уши.</w:t>
      </w:r>
    </w:p>
    <w:p w:rsidR="00A90867" w:rsidRDefault="00A90867">
      <w:r>
        <w:t>Тонкая, слабая шея.</w:t>
      </w:r>
    </w:p>
    <w:p w:rsidR="00A90867" w:rsidRDefault="00A90867">
      <w:r>
        <w:t>Не выраженная холка.</w:t>
      </w:r>
    </w:p>
    <w:p w:rsidR="00A90867" w:rsidRDefault="00A90867">
      <w:r>
        <w:t>Узкая, провисшая, горбатая спина.</w:t>
      </w:r>
    </w:p>
    <w:p w:rsidR="00A90867" w:rsidRDefault="00A90867">
      <w:r>
        <w:t>Длинная, провисшая поясница.</w:t>
      </w:r>
    </w:p>
    <w:p w:rsidR="00A90867" w:rsidRDefault="00A90867">
      <w:r>
        <w:t>Узкий, прямой или резко скошенный круп.</w:t>
      </w:r>
    </w:p>
    <w:p w:rsidR="00A90867" w:rsidRDefault="00A90867">
      <w:r>
        <w:t>Мелкая, узкая, короткая грудь.</w:t>
      </w:r>
    </w:p>
    <w:p w:rsidR="00A90867" w:rsidRDefault="00A90867">
      <w:r>
        <w:t>Короткий, высокопоставленный</w:t>
      </w:r>
      <w:r w:rsidR="004C54DB">
        <w:t xml:space="preserve">, кольцом </w:t>
      </w:r>
      <w:r>
        <w:t xml:space="preserve"> хвост.</w:t>
      </w:r>
    </w:p>
    <w:p w:rsidR="00A90867" w:rsidRDefault="00A90867">
      <w:r>
        <w:t>Длинная, волнистая, мягкая шерсть.</w:t>
      </w:r>
    </w:p>
    <w:p w:rsidR="00A90867" w:rsidRDefault="00A90867">
      <w:r>
        <w:t>Отсутствие подшерстка.</w:t>
      </w:r>
    </w:p>
    <w:p w:rsidR="00A90867" w:rsidRPr="004C54DB" w:rsidRDefault="00A90867">
      <w:pPr>
        <w:rPr>
          <w:b/>
          <w:sz w:val="28"/>
          <w:szCs w:val="28"/>
        </w:rPr>
      </w:pPr>
      <w:r w:rsidRPr="004C54DB">
        <w:rPr>
          <w:b/>
          <w:sz w:val="28"/>
          <w:szCs w:val="28"/>
        </w:rPr>
        <w:t>Дисквалификация.</w:t>
      </w:r>
    </w:p>
    <w:p w:rsidR="00A90867" w:rsidRDefault="004C54DB">
      <w:r>
        <w:t>Не стандартный окрас.</w:t>
      </w:r>
      <w:r w:rsidR="00A90867">
        <w:t xml:space="preserve"> </w:t>
      </w:r>
    </w:p>
    <w:p w:rsidR="004C54DB" w:rsidRDefault="004C54DB">
      <w:r>
        <w:t>Физическое недоразвитие.</w:t>
      </w:r>
    </w:p>
    <w:p w:rsidR="004C54DB" w:rsidRDefault="004C54DB">
      <w:r>
        <w:t xml:space="preserve">Перекус, </w:t>
      </w:r>
      <w:proofErr w:type="spellStart"/>
      <w:r>
        <w:t>недокус</w:t>
      </w:r>
      <w:proofErr w:type="spellEnd"/>
      <w:r>
        <w:t xml:space="preserve">, перекос </w:t>
      </w:r>
      <w:r w:rsidR="00DC32CD">
        <w:t xml:space="preserve"> </w:t>
      </w:r>
      <w:r>
        <w:t>челюсти.</w:t>
      </w:r>
    </w:p>
    <w:p w:rsidR="004C54DB" w:rsidRDefault="004C54DB">
      <w:r>
        <w:t>Крипторхизм.</w:t>
      </w:r>
    </w:p>
    <w:p w:rsidR="004C54DB" w:rsidRDefault="004C54DB">
      <w:r>
        <w:t>Трусость, агрессия к человеку.</w:t>
      </w:r>
    </w:p>
    <w:p w:rsidR="004C54DB" w:rsidRDefault="004C54DB"/>
    <w:p w:rsidR="00A90867" w:rsidRDefault="00A90867"/>
    <w:p w:rsidR="00A90867" w:rsidRDefault="00A90867"/>
    <w:p w:rsidR="00A90867" w:rsidRDefault="00A90867"/>
    <w:p w:rsidR="00A90867" w:rsidRDefault="00A90867"/>
    <w:p w:rsidR="00A90867" w:rsidRDefault="00A90867"/>
    <w:p w:rsidR="00A90867" w:rsidRDefault="00A90867"/>
    <w:sectPr w:rsidR="00A90867" w:rsidSect="00E7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3074"/>
    <w:rsid w:val="001544CF"/>
    <w:rsid w:val="001C590B"/>
    <w:rsid w:val="00220151"/>
    <w:rsid w:val="004C081B"/>
    <w:rsid w:val="004C54DB"/>
    <w:rsid w:val="00503074"/>
    <w:rsid w:val="005904D5"/>
    <w:rsid w:val="006A3C56"/>
    <w:rsid w:val="0076269A"/>
    <w:rsid w:val="00880801"/>
    <w:rsid w:val="008A0EAD"/>
    <w:rsid w:val="00977251"/>
    <w:rsid w:val="009D045C"/>
    <w:rsid w:val="00A766A7"/>
    <w:rsid w:val="00A90867"/>
    <w:rsid w:val="00B9333F"/>
    <w:rsid w:val="00B95095"/>
    <w:rsid w:val="00DC32CD"/>
    <w:rsid w:val="00E73443"/>
    <w:rsid w:val="00F5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2882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2013-12-10T07:04:00Z</dcterms:created>
  <dcterms:modified xsi:type="dcterms:W3CDTF">2014-06-05T09:35:00Z</dcterms:modified>
</cp:coreProperties>
</file>