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298" w:rsidRDefault="009C1298" w:rsidP="009003E6">
      <w:pPr>
        <w:rPr>
          <w:b/>
          <w:sz w:val="28"/>
          <w:szCs w:val="28"/>
          <w:lang w:val="en-US"/>
        </w:rPr>
      </w:pPr>
      <w:r>
        <w:rPr>
          <w:b/>
          <w:sz w:val="28"/>
          <w:szCs w:val="28"/>
          <w:lang w:val="en-US"/>
        </w:rPr>
        <w:t xml:space="preserve">                        </w:t>
      </w:r>
      <w:r w:rsidR="009003E6" w:rsidRPr="009003E6">
        <w:rPr>
          <w:b/>
          <w:sz w:val="28"/>
          <w:szCs w:val="28"/>
        </w:rPr>
        <w:t xml:space="preserve">СТАНДАРТ ПОРОДЫ № 4.28  </w:t>
      </w:r>
      <w:r w:rsidR="00351AFB">
        <w:rPr>
          <w:b/>
          <w:sz w:val="28"/>
          <w:szCs w:val="28"/>
          <w:lang w:val="en-US"/>
        </w:rPr>
        <w:t>W</w:t>
      </w:r>
      <w:r>
        <w:rPr>
          <w:b/>
          <w:sz w:val="28"/>
          <w:szCs w:val="28"/>
          <w:lang w:val="en-US"/>
        </w:rPr>
        <w:t xml:space="preserve">KU </w:t>
      </w:r>
    </w:p>
    <w:p w:rsidR="009003E6" w:rsidRPr="00351AFB" w:rsidRDefault="009003E6" w:rsidP="009003E6">
      <w:pPr>
        <w:rPr>
          <w:b/>
          <w:sz w:val="28"/>
          <w:szCs w:val="28"/>
        </w:rPr>
      </w:pPr>
      <w:r w:rsidRPr="009003E6">
        <w:rPr>
          <w:b/>
          <w:sz w:val="28"/>
          <w:szCs w:val="28"/>
        </w:rPr>
        <w:t>БАВАРСКАЯ ГОРНАЯ ГОНЧАЯ</w:t>
      </w:r>
      <w:r w:rsidR="009C1298" w:rsidRPr="00351AFB">
        <w:rPr>
          <w:b/>
          <w:sz w:val="28"/>
          <w:szCs w:val="28"/>
        </w:rPr>
        <w:t xml:space="preserve"> (</w:t>
      </w:r>
      <w:r w:rsidR="009C1298">
        <w:rPr>
          <w:b/>
          <w:sz w:val="28"/>
          <w:szCs w:val="28"/>
          <w:lang w:val="en-US"/>
        </w:rPr>
        <w:t>BAVARIAN</w:t>
      </w:r>
      <w:r w:rsidR="009C1298" w:rsidRPr="00351AFB">
        <w:rPr>
          <w:b/>
          <w:sz w:val="28"/>
          <w:szCs w:val="28"/>
        </w:rPr>
        <w:t xml:space="preserve"> </w:t>
      </w:r>
      <w:r w:rsidR="009C1298">
        <w:rPr>
          <w:b/>
          <w:sz w:val="28"/>
          <w:szCs w:val="28"/>
          <w:lang w:val="en-US"/>
        </w:rPr>
        <w:t>MOUNTAN</w:t>
      </w:r>
      <w:r w:rsidR="009C1298" w:rsidRPr="00351AFB">
        <w:rPr>
          <w:b/>
          <w:sz w:val="28"/>
          <w:szCs w:val="28"/>
        </w:rPr>
        <w:t xml:space="preserve"> </w:t>
      </w:r>
      <w:r w:rsidR="009C1298">
        <w:rPr>
          <w:b/>
          <w:sz w:val="28"/>
          <w:szCs w:val="28"/>
          <w:lang w:val="en-US"/>
        </w:rPr>
        <w:t>HOUND</w:t>
      </w:r>
      <w:r w:rsidR="009C1298" w:rsidRPr="00351AFB">
        <w:rPr>
          <w:b/>
          <w:sz w:val="28"/>
          <w:szCs w:val="28"/>
        </w:rPr>
        <w:t>)</w:t>
      </w:r>
    </w:p>
    <w:p w:rsidR="009003E6" w:rsidRPr="009003E6" w:rsidRDefault="009003E6" w:rsidP="009003E6">
      <w:pPr>
        <w:rPr>
          <w:b/>
          <w:sz w:val="24"/>
          <w:szCs w:val="24"/>
        </w:rPr>
      </w:pPr>
      <w:r w:rsidRPr="009003E6">
        <w:rPr>
          <w:b/>
          <w:sz w:val="24"/>
          <w:szCs w:val="24"/>
        </w:rPr>
        <w:t>СТРАНА ПРОИСХОЖДЕНИЯ – ГЕРМАНИЯ</w:t>
      </w:r>
    </w:p>
    <w:p w:rsidR="009C1298" w:rsidRDefault="009003E6" w:rsidP="009003E6">
      <w:pPr>
        <w:rPr>
          <w:b/>
          <w:sz w:val="24"/>
          <w:szCs w:val="24"/>
        </w:rPr>
      </w:pPr>
      <w:r w:rsidRPr="009003E6">
        <w:rPr>
          <w:b/>
          <w:sz w:val="24"/>
          <w:szCs w:val="24"/>
        </w:rPr>
        <w:t xml:space="preserve">КЛАССИФИКАЦИЯ </w:t>
      </w:r>
      <w:r w:rsidR="00351AFB">
        <w:rPr>
          <w:b/>
          <w:sz w:val="24"/>
          <w:szCs w:val="24"/>
          <w:lang w:val="en-US"/>
        </w:rPr>
        <w:t>W</w:t>
      </w:r>
      <w:r w:rsidR="009C1298">
        <w:rPr>
          <w:b/>
          <w:sz w:val="24"/>
          <w:szCs w:val="24"/>
          <w:lang w:val="en-US"/>
        </w:rPr>
        <w:t>KU</w:t>
      </w:r>
      <w:r w:rsidR="009C1298" w:rsidRPr="009C1298">
        <w:rPr>
          <w:b/>
          <w:sz w:val="24"/>
          <w:szCs w:val="24"/>
        </w:rPr>
        <w:t xml:space="preserve"> - </w:t>
      </w:r>
      <w:r w:rsidR="009C1298">
        <w:rPr>
          <w:b/>
          <w:sz w:val="24"/>
          <w:szCs w:val="24"/>
          <w:lang w:val="en-US"/>
        </w:rPr>
        <w:t>IV</w:t>
      </w:r>
      <w:r w:rsidR="009C1298">
        <w:rPr>
          <w:b/>
          <w:sz w:val="24"/>
          <w:szCs w:val="24"/>
        </w:rPr>
        <w:t xml:space="preserve">  ГРУППА,</w:t>
      </w:r>
      <w:r w:rsidRPr="009003E6">
        <w:rPr>
          <w:b/>
          <w:sz w:val="24"/>
          <w:szCs w:val="24"/>
        </w:rPr>
        <w:t xml:space="preserve"> </w:t>
      </w:r>
      <w:r w:rsidR="009C1298">
        <w:rPr>
          <w:b/>
          <w:sz w:val="24"/>
          <w:szCs w:val="24"/>
        </w:rPr>
        <w:t>РАБОТАЮЩИЕ ПО СЛЕДУ.</w:t>
      </w:r>
    </w:p>
    <w:p w:rsidR="009003E6" w:rsidRPr="009003E6" w:rsidRDefault="009003E6" w:rsidP="009003E6">
      <w:pPr>
        <w:rPr>
          <w:b/>
          <w:sz w:val="24"/>
          <w:szCs w:val="24"/>
        </w:rPr>
      </w:pPr>
      <w:r w:rsidRPr="009003E6">
        <w:rPr>
          <w:b/>
          <w:sz w:val="24"/>
          <w:szCs w:val="24"/>
        </w:rPr>
        <w:t>ДАТА ПОСЛЕДНИХ ДОПОЛНЕНИЙ СТАНДАРТА – 15.11.2013</w:t>
      </w:r>
    </w:p>
    <w:p w:rsidR="009003E6" w:rsidRPr="009003E6" w:rsidRDefault="009003E6" w:rsidP="009003E6">
      <w:pPr>
        <w:rPr>
          <w:b/>
          <w:sz w:val="24"/>
          <w:szCs w:val="24"/>
        </w:rPr>
      </w:pPr>
      <w:r w:rsidRPr="009003E6">
        <w:rPr>
          <w:b/>
          <w:sz w:val="24"/>
          <w:szCs w:val="24"/>
        </w:rPr>
        <w:t xml:space="preserve">ПРИМЕНЕНИЕ – ОХОТА. </w:t>
      </w:r>
    </w:p>
    <w:p w:rsidR="009003E6" w:rsidRDefault="009003E6" w:rsidP="009003E6"/>
    <w:p w:rsidR="009003E6" w:rsidRDefault="00976578" w:rsidP="009003E6">
      <w:r w:rsidRPr="00976578">
        <w:rPr>
          <w:noProof/>
          <w:lang w:val="uk-UA" w:eastAsia="uk-UA"/>
        </w:rPr>
        <w:drawing>
          <wp:inline distT="0" distB="0" distL="0" distR="0">
            <wp:extent cx="3619500" cy="2952750"/>
            <wp:effectExtent l="0" t="0" r="0" b="0"/>
            <wp:docPr id="1" name="Рисунок 1" descr="http://lovelypets.by/sites/default/files/styles/orig/public/dogs/bavarskaya_gornaya_gonchya_9_0.jpg?itok=ymJdGu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velypets.by/sites/default/files/styles/orig/public/dogs/bavarskaya_gornaya_gonchya_9_0.jpg?itok=ymJdGuUH"/>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19500" cy="2952750"/>
                    </a:xfrm>
                    <a:prstGeom prst="rect">
                      <a:avLst/>
                    </a:prstGeom>
                    <a:noFill/>
                    <a:ln>
                      <a:noFill/>
                    </a:ln>
                  </pic:spPr>
                </pic:pic>
              </a:graphicData>
            </a:graphic>
          </wp:inline>
        </w:drawing>
      </w:r>
    </w:p>
    <w:p w:rsidR="009003E6" w:rsidRDefault="009003E6" w:rsidP="009003E6"/>
    <w:p w:rsidR="009003E6" w:rsidRDefault="009003E6" w:rsidP="009003E6">
      <w:r w:rsidRPr="00334A90">
        <w:rPr>
          <w:b/>
          <w:sz w:val="28"/>
          <w:szCs w:val="28"/>
        </w:rPr>
        <w:t>История породы.</w:t>
      </w:r>
      <w:r w:rsidR="00334A90">
        <w:t xml:space="preserve"> </w:t>
      </w:r>
      <w:r w:rsidR="00334A90" w:rsidRPr="00334A90">
        <w:t xml:space="preserve"> Порода выведена в Германии в середине 19 века. Предок этой собаки - ганноверская гончая, обладающая прекрасным чутьем, позволяющим отыскивать добычу по кровяному и холодному следу, не была приспособлена к охоте в условиях горной местности. Поскольку ганноверская гончая работала только на поводке, хозяину необходимо было двигаться за ней по опасным местам, что могло привести к падению охотника с обрыва. В 1970-х породу начали последовательно скрещивать с австрийской и тирольской гончей. Результатом стала – баварская горная гончая, способная вести свободный поиск подранка в сложных условиях пересеченной горной местности.</w:t>
      </w:r>
    </w:p>
    <w:p w:rsidR="009003E6" w:rsidRDefault="009003E6" w:rsidP="00FF2153">
      <w:r w:rsidRPr="009003E6">
        <w:rPr>
          <w:b/>
          <w:sz w:val="28"/>
          <w:szCs w:val="28"/>
        </w:rPr>
        <w:t>Характер и темперамент.</w:t>
      </w:r>
      <w:r>
        <w:t xml:space="preserve"> Смелая, энергичная, быстрая и подвижная собака, легко справляется с работой на пересеченной местности. Благодаря превосходному чутью и охотничьей страсти она может преследовать раненого зверя (в основном оленя) много часов подряд. Спокойная, уравновешенная, послушная и привязанная к своему хо</w:t>
      </w:r>
      <w:r w:rsidR="00334A90">
        <w:t xml:space="preserve">зяину, баварская горная гончая </w:t>
      </w:r>
      <w:r>
        <w:t xml:space="preserve"> прекрасный помощник охотника. Эту породу, как и всех гончих, должен дрессировать терпеливый и опытный человек. Не </w:t>
      </w:r>
      <w:proofErr w:type="gramStart"/>
      <w:r>
        <w:t>пригодна</w:t>
      </w:r>
      <w:proofErr w:type="gramEnd"/>
      <w:r>
        <w:t xml:space="preserve"> для жизни в городе. Требуются пространство для развития и физические упражнения. Необходимо регулярно чистить шерсть щеткой.</w:t>
      </w:r>
      <w:r w:rsidR="00FF2153" w:rsidRPr="00FF2153">
        <w:t xml:space="preserve"> </w:t>
      </w:r>
      <w:r w:rsidR="00FF2153">
        <w:t xml:space="preserve">В сравнении с другими гончими, собаки этой породы достаточно легкие, энергичные и быстрые, чтобы легко справляться </w:t>
      </w:r>
      <w:r w:rsidR="00FF2153">
        <w:lastRenderedPageBreak/>
        <w:t>с работой на пересеченной местности. Они смелые и уверенные в себе, способны вести свободный поиск впереди охотника, с голосом выслеживать дичь и уверенно ее останавливать. Благодаря превосходному чутью и охотничьей страсти эти собаки работают преимущественно по кровавому следу и используются для розыска подранков. Баварская горная гончая очень вынослива, неутомима и умеет работать по холодному следу. Она может преследовать раненого зверя много часов подряд. Собака, взявшая след даже несколько часов спустя, способна гнать его много километров и, наконец, добрать его. Нередко преследование подранка продолжается несколько дней - дело чести охотника не упустить подраненного им зверя. Работает собака на достаточной скорости и поэтому используется в основном для розыска разных оленей, хотя, она так же хорошо работает и по другой дичи в тесном контакте со своим хозяином-охотником.</w:t>
      </w:r>
    </w:p>
    <w:p w:rsidR="006D3048" w:rsidRPr="006D3048" w:rsidRDefault="009003E6" w:rsidP="006D3048">
      <w:r w:rsidRPr="006E23EE">
        <w:rPr>
          <w:b/>
          <w:sz w:val="28"/>
          <w:szCs w:val="28"/>
        </w:rPr>
        <w:t>Внешний вид.</w:t>
      </w:r>
      <w:r w:rsidR="00FF2153">
        <w:rPr>
          <w:b/>
          <w:sz w:val="28"/>
          <w:szCs w:val="28"/>
        </w:rPr>
        <w:t xml:space="preserve"> </w:t>
      </w:r>
      <w:r w:rsidR="006E23EE" w:rsidRPr="006E23EE">
        <w:t xml:space="preserve"> </w:t>
      </w:r>
      <w:r w:rsidR="006E23EE">
        <w:t xml:space="preserve">Короткошерстная собака средних размеров. Отличается от ганноверской гончей и </w:t>
      </w:r>
      <w:proofErr w:type="spellStart"/>
      <w:r w:rsidR="006E23EE">
        <w:t>бладхаунда</w:t>
      </w:r>
      <w:proofErr w:type="spellEnd"/>
      <w:r w:rsidR="006E23EE">
        <w:t xml:space="preserve">  значительной сухостью сложения, аккуратностью и представляет собой хорошо выраженный пограничный тип между </w:t>
      </w:r>
      <w:proofErr w:type="spellStart"/>
      <w:r w:rsidR="006E23EE">
        <w:t>губертоидами</w:t>
      </w:r>
      <w:proofErr w:type="spellEnd"/>
      <w:r w:rsidR="006E23EE">
        <w:t xml:space="preserve"> и типичными браками Чехословакии, Австрии.</w:t>
      </w:r>
      <w:r w:rsidR="006D3048">
        <w:t xml:space="preserve"> </w:t>
      </w:r>
      <w:r w:rsidR="006D3048" w:rsidRPr="006D3048">
        <w:t xml:space="preserve"> Основная область применения породы - поиск крупного зверя по кровяному следу. Сегодня баварская горная гончая стала классическим сопровождающим егерей и лесничих, работающих в гористых районах, хотя ее можно использовать и на равнинной местности.</w:t>
      </w:r>
    </w:p>
    <w:p w:rsidR="00564513" w:rsidRDefault="00564513" w:rsidP="00564513">
      <w:r w:rsidRPr="00564513">
        <w:rPr>
          <w:b/>
          <w:sz w:val="28"/>
          <w:szCs w:val="28"/>
        </w:rPr>
        <w:t>Голова</w:t>
      </w:r>
      <w:r>
        <w:rPr>
          <w:b/>
          <w:sz w:val="28"/>
          <w:szCs w:val="28"/>
        </w:rPr>
        <w:t xml:space="preserve"> .</w:t>
      </w:r>
      <w:r w:rsidRPr="00564513">
        <w:rPr>
          <w:b/>
          <w:sz w:val="28"/>
          <w:szCs w:val="28"/>
        </w:rPr>
        <w:t xml:space="preserve"> </w:t>
      </w:r>
      <w:r>
        <w:t xml:space="preserve">Удлиненная. Череп относительно широкий, слегка куполообразный. Переход ото лба к </w:t>
      </w:r>
      <w:proofErr w:type="gramStart"/>
      <w:r>
        <w:t>морде</w:t>
      </w:r>
      <w:proofErr w:type="gramEnd"/>
      <w:r>
        <w:t xml:space="preserve"> выражен. Спинка носа слегка выпуклая. </w:t>
      </w:r>
      <w:proofErr w:type="gramStart"/>
      <w:r>
        <w:t>Морда</w:t>
      </w:r>
      <w:proofErr w:type="gramEnd"/>
      <w:r>
        <w:t xml:space="preserve"> достаточно широкая, слабо заостренная. Челюсти крепкие. </w:t>
      </w:r>
    </w:p>
    <w:p w:rsidR="00564513" w:rsidRDefault="00564513" w:rsidP="00564513">
      <w:r w:rsidRPr="00564513">
        <w:rPr>
          <w:b/>
          <w:sz w:val="28"/>
          <w:szCs w:val="28"/>
        </w:rPr>
        <w:t>Нос.</w:t>
      </w:r>
      <w:r>
        <w:t xml:space="preserve"> Мочка носа черного или темно-коричневого цвета. Ноздри широкие.</w:t>
      </w:r>
    </w:p>
    <w:p w:rsidR="00E64E62" w:rsidRDefault="00E64E62" w:rsidP="00564513">
      <w:r w:rsidRPr="00FF2153">
        <w:rPr>
          <w:b/>
          <w:sz w:val="28"/>
          <w:szCs w:val="28"/>
        </w:rPr>
        <w:t>Зубы.</w:t>
      </w:r>
      <w:r w:rsidR="00FF2153">
        <w:t xml:space="preserve"> </w:t>
      </w:r>
      <w:proofErr w:type="gramStart"/>
      <w:r w:rsidR="00FF2153">
        <w:t>Ровные</w:t>
      </w:r>
      <w:proofErr w:type="gramEnd"/>
      <w:r w:rsidR="00FF2153">
        <w:t>, крепкие, прикус ножницеобразный.</w:t>
      </w:r>
    </w:p>
    <w:p w:rsidR="00564513" w:rsidRDefault="00564513" w:rsidP="00564513">
      <w:r w:rsidRPr="00564513">
        <w:rPr>
          <w:b/>
          <w:sz w:val="28"/>
          <w:szCs w:val="28"/>
        </w:rPr>
        <w:t>Глаза.</w:t>
      </w:r>
      <w:r>
        <w:t xml:space="preserve"> </w:t>
      </w:r>
      <w:proofErr w:type="gramStart"/>
      <w:r>
        <w:t>Не  слишком  крупные,  овальной  формы.</w:t>
      </w:r>
      <w:proofErr w:type="gramEnd"/>
      <w:r>
        <w:t xml:space="preserve">  Темно- или светло-карего цвета. Веки темные. </w:t>
      </w:r>
    </w:p>
    <w:p w:rsidR="00E64E62" w:rsidRDefault="00564513" w:rsidP="00564513">
      <w:r w:rsidRPr="00564513">
        <w:rPr>
          <w:b/>
          <w:sz w:val="28"/>
          <w:szCs w:val="28"/>
        </w:rPr>
        <w:t>Уши.</w:t>
      </w:r>
      <w:r>
        <w:t xml:space="preserve"> Средней длины, широкие в основании, с закругленными</w:t>
      </w:r>
      <w:r w:rsidR="00334A90">
        <w:t xml:space="preserve"> </w:t>
      </w:r>
      <w:r>
        <w:t xml:space="preserve"> кончиками. Высоко поставлены. Тяжелые. </w:t>
      </w:r>
      <w:proofErr w:type="gramStart"/>
      <w:r>
        <w:t>Висячие</w:t>
      </w:r>
      <w:proofErr w:type="gramEnd"/>
      <w:r>
        <w:t xml:space="preserve">, свисающие без складок. </w:t>
      </w:r>
    </w:p>
    <w:p w:rsidR="00E64E62" w:rsidRDefault="00E64E62" w:rsidP="00564513">
      <w:r w:rsidRPr="00E64E62">
        <w:rPr>
          <w:b/>
          <w:sz w:val="28"/>
          <w:szCs w:val="28"/>
        </w:rPr>
        <w:t>Шея.</w:t>
      </w:r>
      <w:r>
        <w:t xml:space="preserve"> Средней длины, </w:t>
      </w:r>
      <w:proofErr w:type="gramStart"/>
      <w:r>
        <w:t>крепкая</w:t>
      </w:r>
      <w:proofErr w:type="gramEnd"/>
      <w:r w:rsidR="00FF2153">
        <w:t xml:space="preserve"> </w:t>
      </w:r>
      <w:r>
        <w:t xml:space="preserve"> с небольшим подвесом.</w:t>
      </w:r>
    </w:p>
    <w:p w:rsidR="00564513" w:rsidRDefault="00564513" w:rsidP="00564513">
      <w:r w:rsidRPr="00E64E62">
        <w:rPr>
          <w:b/>
          <w:sz w:val="28"/>
          <w:szCs w:val="28"/>
        </w:rPr>
        <w:t>Корпус</w:t>
      </w:r>
      <w:r w:rsidR="00E64E62" w:rsidRPr="00E64E62">
        <w:rPr>
          <w:b/>
          <w:sz w:val="28"/>
          <w:szCs w:val="28"/>
        </w:rPr>
        <w:t>.</w:t>
      </w:r>
      <w:r w:rsidR="00E64E62">
        <w:t xml:space="preserve">  У</w:t>
      </w:r>
      <w:r>
        <w:t xml:space="preserve">длиненного формата. Грудь хорошо развита, длинная, умеренной ширины и низко опускающаяся между передними конечностями. Холка выражена, спина длинная, крепкая. Круп длинный, достаточно прямой. Живот слегка подтянут. </w:t>
      </w:r>
    </w:p>
    <w:p w:rsidR="00FF2153" w:rsidRDefault="00564513" w:rsidP="00564513">
      <w:r w:rsidRPr="00564513">
        <w:rPr>
          <w:b/>
          <w:sz w:val="28"/>
          <w:szCs w:val="28"/>
        </w:rPr>
        <w:t>Конечности</w:t>
      </w:r>
      <w:r>
        <w:t xml:space="preserve">. Сравнительно </w:t>
      </w:r>
      <w:proofErr w:type="gramStart"/>
      <w:r>
        <w:t>короткие</w:t>
      </w:r>
      <w:proofErr w:type="gramEnd"/>
      <w:r>
        <w:t>,</w:t>
      </w:r>
      <w:r w:rsidR="00334A90">
        <w:t xml:space="preserve"> </w:t>
      </w:r>
      <w:r>
        <w:t xml:space="preserve"> мускулистые, с крепким костяком. Лапы овальные, со </w:t>
      </w:r>
      <w:proofErr w:type="spellStart"/>
      <w:r>
        <w:t>сводистыми</w:t>
      </w:r>
      <w:proofErr w:type="spellEnd"/>
      <w:r>
        <w:t xml:space="preserve">, плотно сжатыми пальцами и плотными, пигментированными подушечками. </w:t>
      </w:r>
    </w:p>
    <w:p w:rsidR="00564513" w:rsidRDefault="00564513" w:rsidP="00564513">
      <w:r w:rsidRPr="00FF2153">
        <w:rPr>
          <w:b/>
          <w:sz w:val="28"/>
          <w:szCs w:val="28"/>
        </w:rPr>
        <w:t>Хвост</w:t>
      </w:r>
      <w:r w:rsidR="00FF2153" w:rsidRPr="00FF2153">
        <w:rPr>
          <w:b/>
          <w:sz w:val="28"/>
          <w:szCs w:val="28"/>
        </w:rPr>
        <w:t>.</w:t>
      </w:r>
      <w:r w:rsidR="00FF2153">
        <w:t xml:space="preserve"> С</w:t>
      </w:r>
      <w:r>
        <w:t xml:space="preserve">редней длины, саблевидной формы. Высоко поставлен. </w:t>
      </w:r>
      <w:r w:rsidR="00334A90">
        <w:t xml:space="preserve"> </w:t>
      </w:r>
      <w:r>
        <w:t xml:space="preserve">Собака несет его параллельно земле или </w:t>
      </w:r>
      <w:proofErr w:type="gramStart"/>
      <w:r>
        <w:t>опущенным</w:t>
      </w:r>
      <w:proofErr w:type="gramEnd"/>
      <w:r>
        <w:t xml:space="preserve">. </w:t>
      </w:r>
    </w:p>
    <w:p w:rsidR="00564513" w:rsidRDefault="00334A90" w:rsidP="00564513">
      <w:r>
        <w:rPr>
          <w:b/>
          <w:sz w:val="28"/>
          <w:szCs w:val="28"/>
        </w:rPr>
        <w:t>Шерсть</w:t>
      </w:r>
      <w:r w:rsidR="00564513" w:rsidRPr="00564513">
        <w:rPr>
          <w:b/>
          <w:sz w:val="28"/>
          <w:szCs w:val="28"/>
        </w:rPr>
        <w:t>.</w:t>
      </w:r>
      <w:r w:rsidR="00564513">
        <w:t xml:space="preserve"> Короткая, плотная, умеренно жесткая, плотно прилегающая к телу. На голове и ушах — более </w:t>
      </w:r>
      <w:r>
        <w:t xml:space="preserve"> </w:t>
      </w:r>
      <w:proofErr w:type="gramStart"/>
      <w:r w:rsidR="00564513">
        <w:t>тонкая</w:t>
      </w:r>
      <w:proofErr w:type="gramEnd"/>
      <w:r w:rsidR="00564513">
        <w:t>, на животе, хвосте и конечностях — более длинная и жесткая. Окрас рыжий разных оттенков (от ярко</w:t>
      </w:r>
      <w:r>
        <w:t xml:space="preserve"> </w:t>
      </w:r>
      <w:r w:rsidR="00564513">
        <w:t>-</w:t>
      </w:r>
      <w:r>
        <w:t xml:space="preserve"> </w:t>
      </w:r>
      <w:proofErr w:type="gramStart"/>
      <w:r w:rsidR="00564513">
        <w:t>рыжего</w:t>
      </w:r>
      <w:proofErr w:type="gramEnd"/>
      <w:r w:rsidR="00564513">
        <w:t xml:space="preserve"> до светло-желтого или серовато-бежевого) и тигровый. На спине окрас более интенсивный. На </w:t>
      </w:r>
      <w:proofErr w:type="gramStart"/>
      <w:r w:rsidR="00564513">
        <w:t>морде</w:t>
      </w:r>
      <w:proofErr w:type="gramEnd"/>
      <w:r w:rsidR="00564513">
        <w:t xml:space="preserve"> — темная маска, уши темные. Хвост в большинстве случаев черный. Допустимы небольшие белые отметины (звездочка) на груди. </w:t>
      </w:r>
    </w:p>
    <w:p w:rsidR="007B5031" w:rsidRDefault="007B5031" w:rsidP="00564513">
      <w:r w:rsidRPr="007B5031">
        <w:rPr>
          <w:b/>
          <w:sz w:val="28"/>
          <w:szCs w:val="28"/>
        </w:rPr>
        <w:lastRenderedPageBreak/>
        <w:t>Окрас.</w:t>
      </w:r>
      <w:r>
        <w:t xml:space="preserve"> </w:t>
      </w:r>
      <w:proofErr w:type="gramStart"/>
      <w:r>
        <w:t>Рыжий</w:t>
      </w:r>
      <w:proofErr w:type="gramEnd"/>
      <w:r>
        <w:t xml:space="preserve"> разных оттенков -</w:t>
      </w:r>
      <w:r w:rsidRPr="007B5031">
        <w:t xml:space="preserve"> ярко-рыжий, светло-желтый, серовато-бежевый, тигровый. На спине окрас более интенсивный. На </w:t>
      </w:r>
      <w:proofErr w:type="gramStart"/>
      <w:r w:rsidRPr="007B5031">
        <w:t>морде</w:t>
      </w:r>
      <w:proofErr w:type="gramEnd"/>
      <w:r w:rsidR="00FF2153">
        <w:t xml:space="preserve"> - </w:t>
      </w:r>
      <w:r w:rsidRPr="007B5031">
        <w:t xml:space="preserve"> темная маска, уши темные. Хвост черный. Возможны небольшие белые отметины на груди.</w:t>
      </w:r>
    </w:p>
    <w:p w:rsidR="00D04F68" w:rsidRDefault="00D04F68" w:rsidP="00564513">
      <w:r w:rsidRPr="00D04F68">
        <w:rPr>
          <w:b/>
          <w:sz w:val="28"/>
          <w:szCs w:val="28"/>
        </w:rPr>
        <w:t>Движения.</w:t>
      </w:r>
      <w:r>
        <w:t xml:space="preserve"> Типичные аллюры шаг и рысь. Движения легкие, свободные, с широким шагом.</w:t>
      </w:r>
    </w:p>
    <w:p w:rsidR="00564513" w:rsidRPr="00564513" w:rsidRDefault="00564513" w:rsidP="00564513">
      <w:pPr>
        <w:rPr>
          <w:b/>
          <w:sz w:val="28"/>
          <w:szCs w:val="28"/>
        </w:rPr>
      </w:pPr>
      <w:r w:rsidRPr="00564513">
        <w:rPr>
          <w:b/>
          <w:sz w:val="28"/>
          <w:szCs w:val="28"/>
        </w:rPr>
        <w:t>Размеры.</w:t>
      </w:r>
    </w:p>
    <w:p w:rsidR="009C1298" w:rsidRDefault="00564513" w:rsidP="00564513">
      <w:r>
        <w:t xml:space="preserve">Высота в холке -  Кобели: 47 — 52 см.  Суки: 44 — 48 см. </w:t>
      </w:r>
    </w:p>
    <w:p w:rsidR="003B6259" w:rsidRDefault="00564513" w:rsidP="00564513">
      <w:r>
        <w:t>Вес - 20 - 25 кг.</w:t>
      </w:r>
    </w:p>
    <w:p w:rsidR="009C1298" w:rsidRDefault="009C1298" w:rsidP="00564513"/>
    <w:p w:rsidR="00564513" w:rsidRDefault="00564513" w:rsidP="00564513">
      <w:r w:rsidRPr="00564513">
        <w:rPr>
          <w:b/>
          <w:sz w:val="24"/>
          <w:szCs w:val="24"/>
        </w:rPr>
        <w:t>Примечание.</w:t>
      </w:r>
      <w:r>
        <w:t xml:space="preserve"> Кобели должны иметь два развитых семенника, полностью опущенных в мошонку.</w:t>
      </w:r>
    </w:p>
    <w:p w:rsidR="009C1298" w:rsidRDefault="009C1298" w:rsidP="00564513"/>
    <w:p w:rsidR="00D04F68" w:rsidRDefault="00D04F68" w:rsidP="00564513">
      <w:r w:rsidRPr="00D04F68">
        <w:rPr>
          <w:b/>
          <w:sz w:val="28"/>
          <w:szCs w:val="28"/>
        </w:rPr>
        <w:t>Недостатки.</w:t>
      </w:r>
      <w:r>
        <w:t xml:space="preserve">  Не значительные отклонения от указанного стандарта.</w:t>
      </w:r>
    </w:p>
    <w:p w:rsidR="009C1298" w:rsidRDefault="009C1298" w:rsidP="00564513"/>
    <w:p w:rsidR="00D04F68" w:rsidRPr="009C1298" w:rsidRDefault="00D04F68" w:rsidP="00564513">
      <w:pPr>
        <w:rPr>
          <w:b/>
          <w:sz w:val="28"/>
          <w:szCs w:val="28"/>
        </w:rPr>
      </w:pPr>
      <w:r w:rsidRPr="009C1298">
        <w:rPr>
          <w:b/>
          <w:sz w:val="28"/>
          <w:szCs w:val="28"/>
        </w:rPr>
        <w:t>Пороки.</w:t>
      </w:r>
    </w:p>
    <w:p w:rsidR="004F7806" w:rsidRDefault="004F7806" w:rsidP="00564513">
      <w:r>
        <w:t>Слабая мускулатура.</w:t>
      </w:r>
    </w:p>
    <w:p w:rsidR="004F7806" w:rsidRDefault="004F7806" w:rsidP="00564513">
      <w:r>
        <w:t xml:space="preserve">Уши </w:t>
      </w:r>
      <w:r w:rsidR="009C1298">
        <w:t>легкие</w:t>
      </w:r>
      <w:r>
        <w:t>, длинные</w:t>
      </w:r>
      <w:r w:rsidR="009C1298">
        <w:t xml:space="preserve">, </w:t>
      </w:r>
      <w:bookmarkStart w:id="0" w:name="_GoBack"/>
      <w:bookmarkEnd w:id="0"/>
      <w:r w:rsidR="009C1298">
        <w:t>низко поставленные</w:t>
      </w:r>
      <w:r>
        <w:t>.</w:t>
      </w:r>
    </w:p>
    <w:p w:rsidR="004F7806" w:rsidRDefault="004F7806" w:rsidP="00564513">
      <w:r>
        <w:t xml:space="preserve">Отсутствие более 4-х </w:t>
      </w:r>
      <w:proofErr w:type="spellStart"/>
      <w:r>
        <w:t>премоляров</w:t>
      </w:r>
      <w:proofErr w:type="spellEnd"/>
      <w:r>
        <w:t>.</w:t>
      </w:r>
    </w:p>
    <w:p w:rsidR="004F7806" w:rsidRDefault="004F7806" w:rsidP="00564513">
      <w:r>
        <w:t>Короткая, загруженная шея с сильным подвесом.</w:t>
      </w:r>
    </w:p>
    <w:p w:rsidR="009C1298" w:rsidRDefault="009C1298" w:rsidP="00564513">
      <w:r>
        <w:t>Запавшая холка.</w:t>
      </w:r>
    </w:p>
    <w:p w:rsidR="004F7806" w:rsidRDefault="004F7806" w:rsidP="00564513">
      <w:r>
        <w:t>Мелкая, узкая грудь.</w:t>
      </w:r>
    </w:p>
    <w:p w:rsidR="009C1298" w:rsidRDefault="009C1298" w:rsidP="00564513">
      <w:r>
        <w:t>Большие белые пятна.</w:t>
      </w:r>
    </w:p>
    <w:p w:rsidR="004F7806" w:rsidRDefault="004F7806" w:rsidP="00564513">
      <w:proofErr w:type="gramStart"/>
      <w:r>
        <w:t>Спина</w:t>
      </w:r>
      <w:proofErr w:type="gramEnd"/>
      <w:r>
        <w:t xml:space="preserve"> </w:t>
      </w:r>
      <w:r w:rsidR="009C1298">
        <w:t xml:space="preserve"> </w:t>
      </w:r>
      <w:r>
        <w:t>провисшая или горбатая.</w:t>
      </w:r>
    </w:p>
    <w:p w:rsidR="004F7806" w:rsidRDefault="004F7806" w:rsidP="00564513">
      <w:r>
        <w:t>Поясница длинная, прямая, слабая.</w:t>
      </w:r>
    </w:p>
    <w:p w:rsidR="009C1298" w:rsidRDefault="009C1298" w:rsidP="00564513">
      <w:r>
        <w:t>Круп длинный, резко скошенный.</w:t>
      </w:r>
    </w:p>
    <w:p w:rsidR="004F7806" w:rsidRDefault="004F7806" w:rsidP="00564513">
      <w:r>
        <w:t>Конечности слабые, тонкие.</w:t>
      </w:r>
    </w:p>
    <w:p w:rsidR="004F7806" w:rsidRDefault="004F7806" w:rsidP="00564513">
      <w:r>
        <w:t>Хвост короткий, кольцом.</w:t>
      </w:r>
    </w:p>
    <w:p w:rsidR="004F7806" w:rsidRDefault="004F7806" w:rsidP="00564513">
      <w:r>
        <w:t>Робость.</w:t>
      </w:r>
    </w:p>
    <w:p w:rsidR="004F7806" w:rsidRDefault="004F7806" w:rsidP="00564513">
      <w:r>
        <w:t>Скованные движения</w:t>
      </w:r>
      <w:r w:rsidR="009C1298">
        <w:t>.</w:t>
      </w:r>
    </w:p>
    <w:p w:rsidR="009C1298" w:rsidRDefault="009C1298" w:rsidP="00564513"/>
    <w:p w:rsidR="004F7806" w:rsidRPr="004F7806" w:rsidRDefault="004F7806" w:rsidP="00564513">
      <w:pPr>
        <w:rPr>
          <w:b/>
          <w:sz w:val="28"/>
          <w:szCs w:val="28"/>
        </w:rPr>
      </w:pPr>
      <w:r w:rsidRPr="004F7806">
        <w:rPr>
          <w:b/>
          <w:sz w:val="28"/>
          <w:szCs w:val="28"/>
        </w:rPr>
        <w:lastRenderedPageBreak/>
        <w:t>Дисквалификация.</w:t>
      </w:r>
    </w:p>
    <w:p w:rsidR="004F7806" w:rsidRDefault="004F7806" w:rsidP="00564513">
      <w:r>
        <w:t>Не стандартный окрас.</w:t>
      </w:r>
    </w:p>
    <w:p w:rsidR="004F7806" w:rsidRDefault="004F7806" w:rsidP="00564513">
      <w:r>
        <w:t>Рыхлость сложения.</w:t>
      </w:r>
    </w:p>
    <w:p w:rsidR="004F7806" w:rsidRDefault="004F7806" w:rsidP="00564513">
      <w:r>
        <w:t>Рост ниже 42 см.</w:t>
      </w:r>
    </w:p>
    <w:p w:rsidR="004F7806" w:rsidRDefault="004F7806" w:rsidP="00564513">
      <w:r>
        <w:t>Удлиненная шерсть.</w:t>
      </w:r>
    </w:p>
    <w:p w:rsidR="004F7806" w:rsidRDefault="004F7806" w:rsidP="00564513">
      <w:r>
        <w:t>Большие светлые выпуклые глаза.</w:t>
      </w:r>
    </w:p>
    <w:p w:rsidR="004F7806" w:rsidRDefault="004F7806" w:rsidP="00564513">
      <w:r>
        <w:t xml:space="preserve">Перекус, </w:t>
      </w:r>
      <w:proofErr w:type="spellStart"/>
      <w:r>
        <w:t>недокус</w:t>
      </w:r>
      <w:proofErr w:type="spellEnd"/>
      <w:r>
        <w:t>, перекос челюсти.</w:t>
      </w:r>
    </w:p>
    <w:p w:rsidR="004F7806" w:rsidRDefault="004F7806" w:rsidP="00564513">
      <w:r>
        <w:t>Крипторхизм.</w:t>
      </w:r>
    </w:p>
    <w:p w:rsidR="004F7806" w:rsidRDefault="004F7806" w:rsidP="00564513">
      <w:r>
        <w:t>Иноходь.</w:t>
      </w:r>
    </w:p>
    <w:p w:rsidR="004F7806" w:rsidRDefault="004F7806" w:rsidP="00564513">
      <w:proofErr w:type="spellStart"/>
      <w:r>
        <w:t>Козинец</w:t>
      </w:r>
      <w:proofErr w:type="spellEnd"/>
      <w:r>
        <w:t>.</w:t>
      </w:r>
    </w:p>
    <w:p w:rsidR="004F7806" w:rsidRDefault="004F7806" w:rsidP="00564513">
      <w:r>
        <w:t>Трусость.</w:t>
      </w:r>
    </w:p>
    <w:p w:rsidR="004F7806" w:rsidRDefault="004F7806" w:rsidP="00564513"/>
    <w:sectPr w:rsidR="004F7806" w:rsidSect="00FE201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36FCE"/>
    <w:rsid w:val="00334A90"/>
    <w:rsid w:val="00351AFB"/>
    <w:rsid w:val="003B6259"/>
    <w:rsid w:val="004F7806"/>
    <w:rsid w:val="00564513"/>
    <w:rsid w:val="006D3048"/>
    <w:rsid w:val="006E23EE"/>
    <w:rsid w:val="007B5031"/>
    <w:rsid w:val="009003E6"/>
    <w:rsid w:val="00976578"/>
    <w:rsid w:val="009C1298"/>
    <w:rsid w:val="00A36FCE"/>
    <w:rsid w:val="00D04F68"/>
    <w:rsid w:val="00E64E62"/>
    <w:rsid w:val="00FE201E"/>
    <w:rsid w:val="00FF2153"/>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201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7657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765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7657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765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3608</Words>
  <Characters>2058</Characters>
  <Application>Microsoft Office Word</Application>
  <DocSecurity>0</DocSecurity>
  <Lines>17</Lines>
  <Paragraphs>11</Paragraphs>
  <ScaleCrop>false</ScaleCrop>
  <Company>SPecialiST RePack</Company>
  <LinksUpToDate>false</LinksUpToDate>
  <CharactersWithSpaces>5655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dc:description/>
  <cp:lastModifiedBy>артем</cp:lastModifiedBy>
  <cp:revision>27</cp:revision>
  <dcterms:created xsi:type="dcterms:W3CDTF">2013-11-18T10:41:00Z</dcterms:created>
  <dcterms:modified xsi:type="dcterms:W3CDTF">2014-06-05T10:42:00Z</dcterms:modified>
</cp:coreProperties>
</file>