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469" w:rsidRDefault="000974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="005242C8" w:rsidRPr="005242C8">
        <w:rPr>
          <w:b/>
          <w:sz w:val="28"/>
          <w:szCs w:val="28"/>
        </w:rPr>
        <w:t>СТАНДАРТ</w:t>
      </w:r>
      <w:r>
        <w:rPr>
          <w:b/>
          <w:sz w:val="28"/>
          <w:szCs w:val="28"/>
        </w:rPr>
        <w:t xml:space="preserve"> </w:t>
      </w:r>
      <w:r w:rsidR="005242C8" w:rsidRPr="005242C8">
        <w:rPr>
          <w:b/>
          <w:sz w:val="28"/>
          <w:szCs w:val="28"/>
        </w:rPr>
        <w:t xml:space="preserve"> ПОРОДЫ № 4.30</w:t>
      </w:r>
      <w:r w:rsidR="0007482E">
        <w:rPr>
          <w:b/>
          <w:sz w:val="28"/>
          <w:szCs w:val="28"/>
        </w:rPr>
        <w:t xml:space="preserve"> </w:t>
      </w:r>
      <w:r w:rsidR="00B1697C">
        <w:rPr>
          <w:b/>
          <w:sz w:val="28"/>
          <w:szCs w:val="28"/>
          <w:lang w:val="en-US"/>
        </w:rPr>
        <w:t>W</w:t>
      </w:r>
      <w:r w:rsidR="0007482E">
        <w:rPr>
          <w:b/>
          <w:sz w:val="28"/>
          <w:szCs w:val="28"/>
          <w:lang w:val="en-US"/>
        </w:rPr>
        <w:t>KU</w:t>
      </w:r>
      <w:r w:rsidR="005242C8" w:rsidRPr="005242C8">
        <w:rPr>
          <w:b/>
          <w:sz w:val="28"/>
          <w:szCs w:val="28"/>
        </w:rPr>
        <w:t xml:space="preserve">  </w:t>
      </w:r>
    </w:p>
    <w:p w:rsidR="005C68F5" w:rsidRPr="0007482E" w:rsidRDefault="005242C8">
      <w:pPr>
        <w:rPr>
          <w:b/>
          <w:sz w:val="28"/>
          <w:szCs w:val="28"/>
        </w:rPr>
      </w:pPr>
      <w:r w:rsidRPr="005242C8">
        <w:rPr>
          <w:b/>
          <w:sz w:val="28"/>
          <w:szCs w:val="28"/>
        </w:rPr>
        <w:t>БОС</w:t>
      </w:r>
      <w:r w:rsidR="0022430B">
        <w:rPr>
          <w:b/>
          <w:sz w:val="28"/>
          <w:szCs w:val="28"/>
        </w:rPr>
        <w:t>С</w:t>
      </w:r>
      <w:r w:rsidRPr="005242C8">
        <w:rPr>
          <w:b/>
          <w:sz w:val="28"/>
          <w:szCs w:val="28"/>
        </w:rPr>
        <w:t>НИЙСК</w:t>
      </w:r>
      <w:r w:rsidR="00E5783D">
        <w:rPr>
          <w:b/>
          <w:sz w:val="28"/>
          <w:szCs w:val="28"/>
        </w:rPr>
        <w:t xml:space="preserve">АЯ </w:t>
      </w:r>
      <w:r w:rsidR="0007482E">
        <w:rPr>
          <w:b/>
          <w:sz w:val="28"/>
          <w:szCs w:val="28"/>
        </w:rPr>
        <w:t xml:space="preserve"> </w:t>
      </w:r>
      <w:proofErr w:type="gramStart"/>
      <w:r w:rsidR="0007482E">
        <w:rPr>
          <w:b/>
          <w:sz w:val="28"/>
          <w:szCs w:val="28"/>
        </w:rPr>
        <w:t>ГРУБОШЕРСТНАЯ</w:t>
      </w:r>
      <w:proofErr w:type="gramEnd"/>
      <w:r w:rsidR="0007482E">
        <w:rPr>
          <w:b/>
          <w:sz w:val="28"/>
          <w:szCs w:val="28"/>
        </w:rPr>
        <w:t xml:space="preserve"> </w:t>
      </w:r>
      <w:r w:rsidR="0007482E" w:rsidRPr="0007482E">
        <w:rPr>
          <w:b/>
          <w:sz w:val="28"/>
          <w:szCs w:val="28"/>
        </w:rPr>
        <w:t xml:space="preserve"> </w:t>
      </w:r>
      <w:r w:rsidR="00E5783D">
        <w:rPr>
          <w:b/>
          <w:sz w:val="28"/>
          <w:szCs w:val="28"/>
        </w:rPr>
        <w:t>ГОН</w:t>
      </w:r>
      <w:r w:rsidRPr="005242C8">
        <w:rPr>
          <w:b/>
          <w:sz w:val="28"/>
          <w:szCs w:val="28"/>
        </w:rPr>
        <w:t>Ч</w:t>
      </w:r>
      <w:r w:rsidR="00E5783D">
        <w:rPr>
          <w:b/>
          <w:sz w:val="28"/>
          <w:szCs w:val="28"/>
        </w:rPr>
        <w:t>ИЯ</w:t>
      </w:r>
      <w:r w:rsidR="00097469">
        <w:rPr>
          <w:b/>
          <w:sz w:val="28"/>
          <w:szCs w:val="28"/>
        </w:rPr>
        <w:t xml:space="preserve"> (БАРАК)</w:t>
      </w:r>
      <w:r w:rsidR="0007482E" w:rsidRPr="0007482E">
        <w:rPr>
          <w:b/>
          <w:sz w:val="28"/>
          <w:szCs w:val="28"/>
        </w:rPr>
        <w:t xml:space="preserve">- </w:t>
      </w:r>
      <w:r w:rsidR="0007482E">
        <w:rPr>
          <w:b/>
          <w:sz w:val="28"/>
          <w:szCs w:val="28"/>
          <w:lang w:val="en-US"/>
        </w:rPr>
        <w:t>BASANSKI</w:t>
      </w:r>
      <w:r w:rsidR="0007482E" w:rsidRPr="0007482E">
        <w:rPr>
          <w:b/>
          <w:sz w:val="28"/>
          <w:szCs w:val="28"/>
        </w:rPr>
        <w:t xml:space="preserve"> </w:t>
      </w:r>
      <w:r w:rsidR="0007482E">
        <w:rPr>
          <w:b/>
          <w:sz w:val="28"/>
          <w:szCs w:val="28"/>
          <w:lang w:val="en-US"/>
        </w:rPr>
        <w:t>BARAK</w:t>
      </w:r>
    </w:p>
    <w:p w:rsidR="005242C8" w:rsidRPr="005242C8" w:rsidRDefault="005242C8">
      <w:pPr>
        <w:rPr>
          <w:b/>
          <w:sz w:val="24"/>
          <w:szCs w:val="24"/>
        </w:rPr>
      </w:pPr>
      <w:r w:rsidRPr="005242C8">
        <w:rPr>
          <w:b/>
          <w:sz w:val="24"/>
          <w:szCs w:val="24"/>
        </w:rPr>
        <w:t>СТРАНА ПРОИСХОЖДЕНИЯ – БОСНИЯ</w:t>
      </w:r>
      <w:r w:rsidR="0007482E">
        <w:rPr>
          <w:b/>
          <w:sz w:val="24"/>
          <w:szCs w:val="24"/>
        </w:rPr>
        <w:t>.</w:t>
      </w:r>
    </w:p>
    <w:p w:rsidR="005242C8" w:rsidRPr="005242C8" w:rsidRDefault="005242C8">
      <w:pPr>
        <w:rPr>
          <w:b/>
          <w:sz w:val="24"/>
          <w:szCs w:val="24"/>
        </w:rPr>
      </w:pPr>
      <w:r w:rsidRPr="005242C8">
        <w:rPr>
          <w:b/>
          <w:sz w:val="24"/>
          <w:szCs w:val="24"/>
        </w:rPr>
        <w:t xml:space="preserve">КЛАССИФИКАЦИЯ </w:t>
      </w:r>
      <w:r w:rsidR="00B1697C">
        <w:rPr>
          <w:b/>
          <w:sz w:val="24"/>
          <w:szCs w:val="24"/>
          <w:lang w:val="en-US"/>
        </w:rPr>
        <w:t>W</w:t>
      </w:r>
      <w:r w:rsidR="0007482E">
        <w:rPr>
          <w:b/>
          <w:sz w:val="24"/>
          <w:szCs w:val="24"/>
          <w:lang w:val="en-US"/>
        </w:rPr>
        <w:t>KU</w:t>
      </w:r>
      <w:r w:rsidR="0007482E" w:rsidRPr="0007482E">
        <w:rPr>
          <w:b/>
          <w:sz w:val="24"/>
          <w:szCs w:val="24"/>
        </w:rPr>
        <w:t xml:space="preserve"> -</w:t>
      </w:r>
      <w:r w:rsidRPr="005242C8">
        <w:rPr>
          <w:b/>
          <w:sz w:val="24"/>
          <w:szCs w:val="24"/>
        </w:rPr>
        <w:t xml:space="preserve"> </w:t>
      </w:r>
      <w:r w:rsidR="0007482E">
        <w:rPr>
          <w:b/>
          <w:sz w:val="24"/>
          <w:szCs w:val="24"/>
          <w:lang w:val="en-US"/>
        </w:rPr>
        <w:t>IV</w:t>
      </w:r>
      <w:r w:rsidRPr="005242C8">
        <w:rPr>
          <w:b/>
          <w:sz w:val="24"/>
          <w:szCs w:val="24"/>
        </w:rPr>
        <w:t xml:space="preserve">  ГРУППА</w:t>
      </w:r>
      <w:r w:rsidR="0007482E">
        <w:rPr>
          <w:b/>
          <w:sz w:val="24"/>
          <w:szCs w:val="24"/>
        </w:rPr>
        <w:t>, ГОНЧИЕ.</w:t>
      </w:r>
    </w:p>
    <w:p w:rsidR="005242C8" w:rsidRPr="005242C8" w:rsidRDefault="005242C8">
      <w:pPr>
        <w:rPr>
          <w:b/>
          <w:sz w:val="24"/>
          <w:szCs w:val="24"/>
        </w:rPr>
      </w:pPr>
      <w:r w:rsidRPr="005242C8">
        <w:rPr>
          <w:b/>
          <w:sz w:val="24"/>
          <w:szCs w:val="24"/>
        </w:rPr>
        <w:t>ДАТА ПОСЛЕДНИХ ДОПОЛНЕНИЙ СТАНДАРТА – 17.11.2013</w:t>
      </w:r>
    </w:p>
    <w:p w:rsidR="005242C8" w:rsidRPr="005242C8" w:rsidRDefault="005242C8">
      <w:pPr>
        <w:rPr>
          <w:b/>
          <w:sz w:val="24"/>
          <w:szCs w:val="24"/>
        </w:rPr>
      </w:pPr>
      <w:r w:rsidRPr="005242C8">
        <w:rPr>
          <w:b/>
          <w:sz w:val="24"/>
          <w:szCs w:val="24"/>
        </w:rPr>
        <w:t>ПРИМЕНЕНИЕ – ОХОТА.</w:t>
      </w:r>
      <w:bookmarkStart w:id="0" w:name="_GoBack"/>
      <w:bookmarkEnd w:id="0"/>
    </w:p>
    <w:p w:rsidR="005242C8" w:rsidRDefault="00E5783D">
      <w:r w:rsidRPr="00E5783D">
        <w:rPr>
          <w:noProof/>
          <w:lang w:val="uk-UA" w:eastAsia="uk-UA"/>
        </w:rPr>
        <w:drawing>
          <wp:inline distT="0" distB="0" distL="0" distR="0">
            <wp:extent cx="4305300" cy="3886200"/>
            <wp:effectExtent l="0" t="0" r="0" b="0"/>
            <wp:docPr id="1" name="Рисунок 1" descr="Фотография из фотогалереи Боснийская грубошерстная гончая (барак)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графия из фотогалереи Боснийская грубошерстная гончая (барак)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2C8" w:rsidRDefault="005242C8"/>
    <w:p w:rsidR="004C61C6" w:rsidRDefault="005242C8" w:rsidP="004C61C6">
      <w:r w:rsidRPr="004C61C6">
        <w:rPr>
          <w:b/>
          <w:sz w:val="28"/>
          <w:szCs w:val="28"/>
        </w:rPr>
        <w:t>История породы.</w:t>
      </w:r>
      <w:r w:rsidR="004C61C6" w:rsidRPr="004C61C6">
        <w:t xml:space="preserve"> </w:t>
      </w:r>
      <w:r w:rsidR="004C61C6">
        <w:t xml:space="preserve">Боснийская грубошерстная гончая – очень древняя порода собак. Ее предки были известны на Балканах еще в третьем веке до нашей эры и назывались кельтскими </w:t>
      </w:r>
      <w:proofErr w:type="spellStart"/>
      <w:r w:rsidR="004C61C6">
        <w:t>бракками</w:t>
      </w:r>
      <w:proofErr w:type="spellEnd"/>
      <w:r w:rsidR="004C61C6">
        <w:t xml:space="preserve">, а «современная» версия породы была выведена в конце XIX веке боснийскими охотниками, которым нужна была проворная и смелая помощница, устойчивая к погодным условиям. </w:t>
      </w:r>
      <w:proofErr w:type="gramStart"/>
      <w:r w:rsidR="004C61C6">
        <w:t>Ведь</w:t>
      </w:r>
      <w:proofErr w:type="gramEnd"/>
      <w:r w:rsidR="004C61C6">
        <w:t xml:space="preserve"> несмотря на то, что в горах Боснии и Герцеговины водится довольно много разнообразной дичи, условия охоты там не самые комфортные: довольно грубый ландшафт и резкий климат Балкан (особенно суровой зимой) делают охоту настоящим испытанием на стойкость. Боснийский барак использовался для охоты преимущественно на крупную дичь: волка, лису, дикого борова. Работают эти собаки, как правило, в паре или стае, но им вполне по силам справиться с лисицей и самостоятельно. Барак славится своей выносливостью и большим трудолюбием, а кроме того, звонким и глубоким голосом, при помощи которого он азартно преследует зверя. Кстати, интересная особенность стиля охоты барака: он всегда загоняет добычу, но никогда не трогает ее, а ждет, пока придет охотник.  Вероятнее всего, «барак» - слово турецкого происхождения и в </w:t>
      </w:r>
      <w:r w:rsidR="004C61C6">
        <w:lastRenderedPageBreak/>
        <w:t>переводе означает «косматый», «жесткий», «грубый», что полностью соответствует типу шерсти и внешнему виду этого песика.</w:t>
      </w:r>
    </w:p>
    <w:p w:rsidR="004C61C6" w:rsidRDefault="004C61C6" w:rsidP="004C61C6">
      <w:r>
        <w:t xml:space="preserve">Что касается происхождения боснийской грубошерстной гончей, то единого мнения на этот счет у ученых нет. Внешне барак напоминает </w:t>
      </w:r>
      <w:proofErr w:type="spellStart"/>
      <w:r>
        <w:t>нивернского</w:t>
      </w:r>
      <w:proofErr w:type="spellEnd"/>
      <w:r>
        <w:t xml:space="preserve">  </w:t>
      </w:r>
      <w:proofErr w:type="spellStart"/>
      <w:r>
        <w:t>гриффона</w:t>
      </w:r>
      <w:proofErr w:type="spellEnd"/>
      <w:r>
        <w:t xml:space="preserve">  (у них очень похожий тип шерсти), поэтому, скорее всего, эти лохматые существа являются родственниками. Некоторые исследователи утверждают, что предками барака были древние </w:t>
      </w:r>
      <w:proofErr w:type="spellStart"/>
      <w:r>
        <w:t>молосские</w:t>
      </w:r>
      <w:proofErr w:type="spellEnd"/>
      <w:r>
        <w:t xml:space="preserve"> собаки, другие относят к его прародителям гончих святого </w:t>
      </w:r>
      <w:proofErr w:type="spellStart"/>
      <w:r>
        <w:t>Хьюберта</w:t>
      </w:r>
      <w:proofErr w:type="spellEnd"/>
      <w:r>
        <w:t xml:space="preserve">.  Совершенно точно, что в боснийской грубошерстной гончей течет кровь завезенных на Балканы «иностранных» борзых, а кроме того, в создании </w:t>
      </w:r>
      <w:proofErr w:type="gramStart"/>
      <w:r>
        <w:t>барака</w:t>
      </w:r>
      <w:proofErr w:type="gramEnd"/>
      <w:r>
        <w:t xml:space="preserve"> несомненно участвовали и местные охотничьи собаки, одной из которых была </w:t>
      </w:r>
      <w:proofErr w:type="spellStart"/>
      <w:r>
        <w:t>истрийская</w:t>
      </w:r>
      <w:proofErr w:type="spellEnd"/>
      <w:r>
        <w:t xml:space="preserve">  короткошерстная гончая – одна из древнейших югославских охотничьих пород.</w:t>
      </w:r>
    </w:p>
    <w:p w:rsidR="00DC4D97" w:rsidRPr="00DC4D97" w:rsidRDefault="005242C8" w:rsidP="00097469">
      <w:r w:rsidRPr="00DC4D97">
        <w:rPr>
          <w:b/>
          <w:sz w:val="28"/>
          <w:szCs w:val="28"/>
        </w:rPr>
        <w:t>Характер и темперамент.</w:t>
      </w:r>
      <w:r w:rsidR="00DC4D97" w:rsidRPr="00DC4D97">
        <w:t xml:space="preserve"> Крепкая и сильная, с хорошим костяком собака, славится выносливостью, настойчивостью, смелостью и энергичностью. Отлично работает по любому зверю в любой местности, обладает сильным, глубоким голосом и широким уверенным поиском. Преданная, мягкая и спокойная собака. Хороший компаньон. При воспитании необходима твердость.</w:t>
      </w:r>
      <w:r w:rsidR="00097469" w:rsidRPr="00097469">
        <w:t xml:space="preserve"> </w:t>
      </w:r>
      <w:r w:rsidR="00097469">
        <w:t xml:space="preserve">Барак – милое и воспитанное создание, он любит находиться в кругу обожаемых им людей и готов сделать все, что попросит любимый хозяин. Однако помните, что при обучении этого песика нужна дисциплина и строгость, иначе он разбалуется и сядет вам на шею. Кстати, критику эти собаки воспринимают совершенно нормально и совершенно не обижаются на замечания. Этому лохматому созданию нужно довольно много пространства в доме, а также ему требуются длительные прогулки с элементами фитнеса, особенно если ваш песик не занимается своим основным предназначением – охотой (что крайне нежелательно). У боснийского барака спокойный и дружелюбный нрав, он отлично ладит с детьми, которые в свою очередь просто обожают играть с этим шустрым и прыгучим песиком. Барак не будет обижать других ваших питомцев, но если кто-то его обидит, то он не забьется в угол, </w:t>
      </w:r>
      <w:proofErr w:type="gramStart"/>
      <w:r w:rsidR="00097469">
        <w:t>а</w:t>
      </w:r>
      <w:proofErr w:type="gramEnd"/>
      <w:r w:rsidR="00097469">
        <w:t xml:space="preserve"> несомненно, даст отпор обидчику. Вы можете смело доверить вашему четвероногому другу охрану дома - он будет делать это преданно и очень бдительно и в случае опасности предупредит вас своим звонким голосом</w:t>
      </w:r>
    </w:p>
    <w:p w:rsidR="005242C8" w:rsidRDefault="005242C8">
      <w:r>
        <w:t>Внешний вид.</w:t>
      </w:r>
      <w:r w:rsidR="00D622B1" w:rsidRPr="00D622B1">
        <w:t xml:space="preserve"> Усы, борода и густые брови придают этому четвероногому охотнику немного смешливый вид, что смотрится забавно в сочетании с его серьезным взглядом.</w:t>
      </w:r>
    </w:p>
    <w:p w:rsidR="000767FD" w:rsidRDefault="000767FD" w:rsidP="000767FD">
      <w:r w:rsidRPr="000767FD">
        <w:rPr>
          <w:b/>
          <w:sz w:val="28"/>
          <w:szCs w:val="28"/>
        </w:rPr>
        <w:t>Голова.</w:t>
      </w:r>
      <w:r>
        <w:t xml:space="preserve">  Длинная. Череп слегка выпуклый, средней ширины. Переход ото лба к </w:t>
      </w:r>
      <w:proofErr w:type="gramStart"/>
      <w:r>
        <w:t>морде</w:t>
      </w:r>
      <w:proofErr w:type="gramEnd"/>
      <w:r>
        <w:t xml:space="preserve"> плавный. Спинка носа прямая. </w:t>
      </w:r>
      <w:proofErr w:type="gramStart"/>
      <w:r>
        <w:t>Морда</w:t>
      </w:r>
      <w:proofErr w:type="gramEnd"/>
      <w:r w:rsidR="004C61C6">
        <w:t xml:space="preserve"> </w:t>
      </w:r>
      <w:r>
        <w:t xml:space="preserve"> сильная, длинная, прямоугольная в поперечном сечении.</w:t>
      </w:r>
    </w:p>
    <w:p w:rsidR="000767FD" w:rsidRDefault="000767FD" w:rsidP="000767FD">
      <w:r w:rsidRPr="000767FD">
        <w:rPr>
          <w:b/>
          <w:sz w:val="28"/>
          <w:szCs w:val="28"/>
        </w:rPr>
        <w:t>Нос.</w:t>
      </w:r>
      <w:r>
        <w:t xml:space="preserve"> Мочка носа широкая. Губы толстые, плотно прилегающие. </w:t>
      </w:r>
    </w:p>
    <w:p w:rsidR="004C61C6" w:rsidRDefault="000767FD" w:rsidP="000767FD">
      <w:r w:rsidRPr="000767FD">
        <w:rPr>
          <w:b/>
          <w:sz w:val="28"/>
          <w:szCs w:val="28"/>
        </w:rPr>
        <w:t>Глаза.</w:t>
      </w:r>
      <w:r>
        <w:t xml:space="preserve"> </w:t>
      </w:r>
      <w:proofErr w:type="gramStart"/>
      <w:r>
        <w:t>Большие, овальной  формы.</w:t>
      </w:r>
      <w:proofErr w:type="gramEnd"/>
      <w:r>
        <w:t xml:space="preserve"> Каштанового цвета.</w:t>
      </w:r>
    </w:p>
    <w:p w:rsidR="000767FD" w:rsidRDefault="000767FD" w:rsidP="000767FD">
      <w:r w:rsidRPr="004C61C6">
        <w:rPr>
          <w:b/>
          <w:sz w:val="28"/>
          <w:szCs w:val="28"/>
        </w:rPr>
        <w:t>Уши</w:t>
      </w:r>
      <w:r w:rsidR="004C61C6" w:rsidRPr="004C61C6">
        <w:rPr>
          <w:b/>
          <w:sz w:val="28"/>
          <w:szCs w:val="28"/>
        </w:rPr>
        <w:t>.</w:t>
      </w:r>
      <w:r w:rsidR="004C61C6">
        <w:t xml:space="preserve"> </w:t>
      </w:r>
      <w:r>
        <w:t xml:space="preserve"> </w:t>
      </w:r>
      <w:proofErr w:type="gramStart"/>
      <w:r w:rsidR="004C61C6">
        <w:t>С</w:t>
      </w:r>
      <w:r>
        <w:t>редней</w:t>
      </w:r>
      <w:r w:rsidR="004C61C6">
        <w:t xml:space="preserve"> </w:t>
      </w:r>
      <w:r>
        <w:t xml:space="preserve"> длины, широкие,</w:t>
      </w:r>
      <w:r w:rsidR="00AC2650">
        <w:t xml:space="preserve"> </w:t>
      </w:r>
      <w:r>
        <w:t xml:space="preserve"> довольно </w:t>
      </w:r>
      <w:r w:rsidR="004C61C6">
        <w:t xml:space="preserve"> </w:t>
      </w:r>
      <w:r>
        <w:t xml:space="preserve">толстые, висячие. </w:t>
      </w:r>
      <w:proofErr w:type="gramEnd"/>
    </w:p>
    <w:p w:rsidR="000767FD" w:rsidRDefault="004C61C6" w:rsidP="000767FD">
      <w:r>
        <w:rPr>
          <w:b/>
          <w:sz w:val="28"/>
          <w:szCs w:val="28"/>
        </w:rPr>
        <w:t>Корпус</w:t>
      </w:r>
      <w:r w:rsidR="000767FD" w:rsidRPr="000767FD">
        <w:rPr>
          <w:b/>
          <w:sz w:val="28"/>
          <w:szCs w:val="28"/>
        </w:rPr>
        <w:t>.</w:t>
      </w:r>
      <w:r w:rsidR="000767FD">
        <w:t xml:space="preserve"> Чуть растянутого формата. Шея мускулистая. Грудь длинная, довольно широкая. Спина широкая, мускулистая. Круп широкий, слегка округлый. Живот подобран. Конечности мускулистые, крепкие. Лапы кошачьи, с плотно сжатыми пальцами. Хвост боснийской грубошерстной гончей у основания толстый, к концу утончается. Держится в виде слегка изогнутого серпа.  </w:t>
      </w:r>
      <w:proofErr w:type="gramStart"/>
      <w:r w:rsidR="000767FD">
        <w:t>Покрыт</w:t>
      </w:r>
      <w:proofErr w:type="gramEnd"/>
      <w:r w:rsidR="000767FD">
        <w:t xml:space="preserve">  густой шерстью. </w:t>
      </w:r>
    </w:p>
    <w:p w:rsidR="00EA621D" w:rsidRDefault="00EA621D" w:rsidP="00EA621D">
      <w:r w:rsidRPr="00EA621D">
        <w:rPr>
          <w:b/>
          <w:sz w:val="28"/>
          <w:szCs w:val="28"/>
        </w:rPr>
        <w:t>Конечности.</w:t>
      </w:r>
      <w:r w:rsidRPr="00EA621D">
        <w:t xml:space="preserve"> </w:t>
      </w:r>
      <w:r>
        <w:t xml:space="preserve">Мускулистые, крепкие. Лапы кошачьи, с плотно сжатыми пальцами. </w:t>
      </w:r>
    </w:p>
    <w:p w:rsidR="00EA621D" w:rsidRDefault="00EA621D" w:rsidP="00EA621D"/>
    <w:p w:rsidR="00EA621D" w:rsidRDefault="00EA621D" w:rsidP="00EA621D">
      <w:r w:rsidRPr="00EA621D">
        <w:rPr>
          <w:b/>
          <w:sz w:val="28"/>
          <w:szCs w:val="28"/>
        </w:rPr>
        <w:t>Хвост.</w:t>
      </w:r>
      <w:r>
        <w:t xml:space="preserve"> У основания </w:t>
      </w:r>
      <w:proofErr w:type="gramStart"/>
      <w:r>
        <w:t>толстый</w:t>
      </w:r>
      <w:proofErr w:type="gramEnd"/>
      <w:r>
        <w:t xml:space="preserve">, к концу утончается. Держится в виде слегка изогнутого серпа. </w:t>
      </w:r>
      <w:proofErr w:type="gramStart"/>
      <w:r>
        <w:t>Покрыт</w:t>
      </w:r>
      <w:proofErr w:type="gramEnd"/>
      <w:r>
        <w:t xml:space="preserve"> густой шерстью. </w:t>
      </w:r>
    </w:p>
    <w:p w:rsidR="00AC2650" w:rsidRDefault="000767FD" w:rsidP="000767FD">
      <w:r>
        <w:rPr>
          <w:b/>
          <w:sz w:val="28"/>
          <w:szCs w:val="28"/>
        </w:rPr>
        <w:t>Шерсть</w:t>
      </w:r>
      <w:r w:rsidRPr="000767F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t>Длинная</w:t>
      </w:r>
      <w:r w:rsidR="00AC2650">
        <w:t xml:space="preserve"> ( около 10 см)</w:t>
      </w:r>
      <w:proofErr w:type="gramStart"/>
      <w:r w:rsidR="00AC2650">
        <w:t xml:space="preserve"> </w:t>
      </w:r>
      <w:r>
        <w:t>,</w:t>
      </w:r>
      <w:proofErr w:type="gramEnd"/>
      <w:r>
        <w:t xml:space="preserve"> грубая, взлохмаченная. Подшерсток густой. </w:t>
      </w:r>
      <w:r w:rsidR="00AC2650" w:rsidRPr="00AC2650">
        <w:t>Грубый и густой шерстный покров обеспечивает боснийскому бараку прекрасную изоляцию от холодных балканских ветров и снегов, а также защищает от возможных травм и ранений.</w:t>
      </w:r>
      <w:r w:rsidR="00D622B1">
        <w:t xml:space="preserve"> Обязательны густые брови, усы и борода.</w:t>
      </w:r>
    </w:p>
    <w:p w:rsidR="000767FD" w:rsidRDefault="000767FD" w:rsidP="000767FD">
      <w:r w:rsidRPr="00AC2650">
        <w:rPr>
          <w:b/>
          <w:sz w:val="28"/>
          <w:szCs w:val="28"/>
        </w:rPr>
        <w:t>Окрас</w:t>
      </w:r>
      <w:r w:rsidR="00AC2650" w:rsidRPr="00AC2650">
        <w:rPr>
          <w:b/>
          <w:sz w:val="28"/>
          <w:szCs w:val="28"/>
        </w:rPr>
        <w:t>.</w:t>
      </w:r>
      <w:r>
        <w:t xml:space="preserve"> </w:t>
      </w:r>
      <w:r w:rsidR="00AC2650">
        <w:t xml:space="preserve"> П</w:t>
      </w:r>
      <w:r>
        <w:t xml:space="preserve">шенично-желтый, красновато-желтый, землисто-серый с черными концами волос, с белыми отметинами (на голове, груди, горле, снизу конечностей и на конце хвоста). Двухцветный и трехцветный. </w:t>
      </w:r>
      <w:r w:rsidR="004C61C6">
        <w:t xml:space="preserve"> </w:t>
      </w:r>
    </w:p>
    <w:p w:rsidR="000767FD" w:rsidRPr="000767FD" w:rsidRDefault="000767FD" w:rsidP="000767FD">
      <w:pPr>
        <w:rPr>
          <w:b/>
          <w:sz w:val="28"/>
          <w:szCs w:val="28"/>
        </w:rPr>
      </w:pPr>
      <w:r w:rsidRPr="000767FD">
        <w:rPr>
          <w:b/>
          <w:sz w:val="28"/>
          <w:szCs w:val="28"/>
        </w:rPr>
        <w:t>Размеры.</w:t>
      </w:r>
    </w:p>
    <w:p w:rsidR="000767FD" w:rsidRDefault="000767FD" w:rsidP="000767FD">
      <w:r>
        <w:t xml:space="preserve">Высота в холке -- 46 — 56см. </w:t>
      </w:r>
    </w:p>
    <w:p w:rsidR="000767FD" w:rsidRDefault="000767FD" w:rsidP="000767FD">
      <w:r>
        <w:t xml:space="preserve">Вес - 16-25 кг. </w:t>
      </w:r>
    </w:p>
    <w:p w:rsidR="000767FD" w:rsidRDefault="000767FD" w:rsidP="000767FD">
      <w:r w:rsidRPr="000767FD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22430B" w:rsidRDefault="0022430B" w:rsidP="000767FD"/>
    <w:p w:rsidR="0022430B" w:rsidRPr="0022430B" w:rsidRDefault="0022430B" w:rsidP="000767FD">
      <w:pPr>
        <w:rPr>
          <w:b/>
          <w:sz w:val="24"/>
          <w:szCs w:val="24"/>
        </w:rPr>
      </w:pPr>
      <w:r w:rsidRPr="0022430B">
        <w:rPr>
          <w:b/>
          <w:sz w:val="24"/>
          <w:szCs w:val="24"/>
        </w:rPr>
        <w:t>Любое отклонение от вышеперечисленного должно расцениваться как недостаток и наказываться в зависимости от степени отклонения.</w:t>
      </w:r>
    </w:p>
    <w:p w:rsidR="000767FD" w:rsidRDefault="000767FD" w:rsidP="000767FD"/>
    <w:p w:rsidR="000767FD" w:rsidRDefault="000767FD" w:rsidP="000767FD"/>
    <w:p w:rsidR="000767FD" w:rsidRDefault="000767FD" w:rsidP="000767FD"/>
    <w:p w:rsidR="000767FD" w:rsidRDefault="000767FD" w:rsidP="000767FD"/>
    <w:p w:rsidR="000767FD" w:rsidRDefault="000767FD" w:rsidP="000767FD"/>
    <w:p w:rsidR="000767FD" w:rsidRDefault="000767FD" w:rsidP="000767FD"/>
    <w:p w:rsidR="000767FD" w:rsidRDefault="000767FD" w:rsidP="000767FD"/>
    <w:p w:rsidR="000767FD" w:rsidRDefault="000767FD" w:rsidP="000767FD"/>
    <w:p w:rsidR="000767FD" w:rsidRDefault="000767FD" w:rsidP="000767FD"/>
    <w:p w:rsidR="000767FD" w:rsidRDefault="000767FD"/>
    <w:sectPr w:rsidR="000767FD" w:rsidSect="0055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B21"/>
    <w:rsid w:val="0007482E"/>
    <w:rsid w:val="000767FD"/>
    <w:rsid w:val="00076B21"/>
    <w:rsid w:val="00097469"/>
    <w:rsid w:val="0022430B"/>
    <w:rsid w:val="004C61C6"/>
    <w:rsid w:val="005242C8"/>
    <w:rsid w:val="005510CA"/>
    <w:rsid w:val="005C68F5"/>
    <w:rsid w:val="00AC2650"/>
    <w:rsid w:val="00B1697C"/>
    <w:rsid w:val="00D622B1"/>
    <w:rsid w:val="00DC4D97"/>
    <w:rsid w:val="00E5783D"/>
    <w:rsid w:val="00EA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topglobus.ru/fotky/bosensky-hrubosrsty-honic_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3492</Words>
  <Characters>1991</Characters>
  <Application>Microsoft Office Word</Application>
  <DocSecurity>0</DocSecurity>
  <Lines>16</Lines>
  <Paragraphs>10</Paragraphs>
  <ScaleCrop>false</ScaleCrop>
  <Company>SPecialiST RePack</Company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25</cp:revision>
  <dcterms:created xsi:type="dcterms:W3CDTF">2013-11-18T16:54:00Z</dcterms:created>
  <dcterms:modified xsi:type="dcterms:W3CDTF">2014-06-05T10:44:00Z</dcterms:modified>
</cp:coreProperties>
</file>