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D925" w14:textId="1F8F4E83" w:rsidR="00F431CF" w:rsidRDefault="00710553">
      <w:r>
        <w:t>BabyRE</w:t>
      </w:r>
      <w:r w:rsidR="006561D9">
        <w:t>:</w:t>
      </w:r>
    </w:p>
    <w:p w14:paraId="57C3BF25" w14:textId="3DE13675" w:rsidR="006561D9" w:rsidRDefault="006561D9">
      <w:r>
        <w:t>Đây là file thực thi window 32 bit.</w:t>
      </w:r>
    </w:p>
    <w:p w14:paraId="530DE4F4" w14:textId="5715570E" w:rsidR="006561D9" w:rsidRDefault="006561D9">
      <w:r w:rsidRPr="006561D9">
        <w:drawing>
          <wp:inline distT="0" distB="0" distL="0" distR="0" wp14:anchorId="4F6B3037" wp14:editId="33A01696">
            <wp:extent cx="5731510" cy="375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243"/>
                    <a:stretch/>
                  </pic:blipFill>
                  <pic:spPr bwMode="auto"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B925B" w14:textId="34CC8901" w:rsidR="006561D9" w:rsidRDefault="006561D9">
      <w:r>
        <w:t>Load file vào ida32, sau đó F5 để gen ra pseudocode. Pseudocode sau khi đã thực hiện nắn chỉnh các hàm và kiểu dữ liệu:</w:t>
      </w:r>
    </w:p>
    <w:p w14:paraId="3E7A0968" w14:textId="24E854D3" w:rsidR="006561D9" w:rsidRDefault="006561D9">
      <w:r w:rsidRPr="006561D9">
        <w:drawing>
          <wp:inline distT="0" distB="0" distL="0" distR="0" wp14:anchorId="3E696FB3" wp14:editId="7600D2DC">
            <wp:extent cx="5731510" cy="2441575"/>
            <wp:effectExtent l="0" t="0" r="2540" b="0"/>
            <wp:docPr id="2" name="Picture 2" descr="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54E5" w14:textId="298510E7" w:rsidR="0036071F" w:rsidRDefault="006561D9" w:rsidP="0040619F">
      <w:r>
        <w:t xml:space="preserve">Ở trong </w:t>
      </w:r>
      <w:r w:rsidR="0036071F">
        <w:t>đây có 2 biến quan trọng, đó là EncodedStr</w:t>
      </w:r>
      <w:r w:rsidR="0040619F">
        <w:t>(payload)</w:t>
      </w:r>
      <w:r w:rsidR="0036071F">
        <w:t>: là 1 chuỗi byte 26 kí tự được chương trình khởi tạo sẵn và key là một chuỗi byte 5 kí tự, được người dùng nhập vào (dòng 14, 15 cho ta biết điều đó).</w:t>
      </w:r>
    </w:p>
    <w:p w14:paraId="43A262A5" w14:textId="621EC67F" w:rsidR="0036071F" w:rsidRDefault="0036071F" w:rsidP="0040619F">
      <w:r>
        <w:t xml:space="preserve">Từ 16-22 cho thấy chương trình thực hiện </w:t>
      </w:r>
      <w:r w:rsidR="00B77C60">
        <w:t xml:space="preserve">xor decode string đã khởi tạo ban đầu, sử dụng 5 byte đã nhập vào để </w:t>
      </w:r>
      <w:r w:rsidR="003642F4">
        <w:t>làm key. Do ta biết trước 5 byte đầu của output là “flag{” nên có thể sử dụng dữ kiện này để mò lấy key.</w:t>
      </w:r>
      <w:r w:rsidR="0040619F">
        <w:t xml:space="preserve"> Nếu dữ kiện này là không đủ thì buộc phải brute-force.</w:t>
      </w:r>
    </w:p>
    <w:p w14:paraId="4B1BF8D1" w14:textId="514048AC" w:rsidR="00165CA2" w:rsidRDefault="0040619F">
      <w:r>
        <w:t xml:space="preserve">Trong phần xor decode, 2 byte của payload được xử lý 1 lần (Do j+=2 và trong for thực hiện load </w:t>
      </w:r>
      <w:r w:rsidR="00B0154C">
        <w:t xml:space="preserve">EncodedStrp[j] và </w:t>
      </w:r>
      <w:r w:rsidR="00B0154C">
        <w:t>EncodedStrp[j</w:t>
      </w:r>
      <w:r w:rsidR="00B0154C">
        <w:t>+1</w:t>
      </w:r>
      <w:r w:rsidR="00B0154C">
        <w:t>]</w:t>
      </w:r>
      <w:r>
        <w:t>). Trong 2 byte đó, byte thứ nhất được xor với byte thứ Z của key, Z = j%5. Như vậy, với j = 0, 2, 4 thì byte thứ 0, 2, 4 của payload được xor với byte thứ 0, 2, 4 của key</w:t>
      </w:r>
      <w:r w:rsidR="00FE07C5">
        <w:t>, kết quả lần lượt</w:t>
      </w:r>
      <w:r w:rsidR="00BB24E4">
        <w:t xml:space="preserve"> là </w:t>
      </w:r>
      <w:r w:rsidR="00C573BC">
        <w:t>‘</w:t>
      </w:r>
      <w:r w:rsidR="00BB24E4">
        <w:t>f</w:t>
      </w:r>
      <w:r w:rsidR="00C573BC">
        <w:t>’(</w:t>
      </w:r>
      <w:r w:rsidR="00165CA2">
        <w:t>0x66</w:t>
      </w:r>
      <w:r w:rsidR="00C573BC">
        <w:t>), ‘a’(</w:t>
      </w:r>
      <w:r w:rsidR="00165CA2">
        <w:t>0x61</w:t>
      </w:r>
      <w:r w:rsidR="00C573BC">
        <w:t>), ‘{‘(</w:t>
      </w:r>
      <w:r w:rsidR="00165CA2">
        <w:t>0x7B</w:t>
      </w:r>
      <w:r w:rsidR="00C573BC">
        <w:t>)</w:t>
      </w:r>
      <w:r w:rsidR="00165CA2">
        <w:t>. Để tìm key ta chỉ cần xor ngược lại. Vậy đã tìm được byte 0, 2, 4 của key: 4, 15, 42</w:t>
      </w:r>
    </w:p>
    <w:p w14:paraId="2A30DD9B" w14:textId="6FD990D8" w:rsidR="00165CA2" w:rsidRDefault="00165CA2">
      <w:r>
        <w:t>Còn byte thứ 1 và 3 của key. Dòng 21 thực hiện xor</w:t>
      </w:r>
      <w:r w:rsidR="009A3105">
        <w:t xml:space="preserve"> để decode 2 byte này. Biểu thức </w:t>
      </w:r>
      <w:r w:rsidR="009A3105" w:rsidRPr="009A3105">
        <w:t>_j_ - 5 * (&amp;v5[1 - EncodedStr] / 5) + 1</w:t>
      </w:r>
      <w:r w:rsidR="009A3105">
        <w:t xml:space="preserve"> khá khó tính nên chúng ta sẽ không tính mà thực hiện debug để xem giá trị của nó.</w:t>
      </w:r>
    </w:p>
    <w:p w14:paraId="0896A289" w14:textId="2FBF4A6F" w:rsidR="009A3105" w:rsidRDefault="009564CD">
      <w:r>
        <w:object w:dxaOrig="8355" w:dyaOrig="6690" w14:anchorId="39488F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334.5pt" o:ole="">
            <v:imagedata r:id="rId7" o:title=""/>
          </v:shape>
          <o:OLEObject Type="Embed" ProgID="Paint.Picture" ShapeID="_x0000_i1025" DrawAspect="Content" ObjectID="_1712520658" r:id="rId8"/>
        </w:object>
      </w:r>
    </w:p>
    <w:p w14:paraId="3C704D9A" w14:textId="110F66AC" w:rsidR="009A3105" w:rsidRDefault="009A3105">
      <w:r>
        <w:t xml:space="preserve">Ta có thể thấy 1 byte của payload được xor </w:t>
      </w:r>
      <w:r w:rsidR="009564CD">
        <w:t>với 1 byte của key. Byte thứ ecx + 1 của key sẽ được load vào eax. Ta sẽ breakpoint tại đây để xem ecx có giá trị bao nhiêu.</w:t>
      </w:r>
    </w:p>
    <w:p w14:paraId="16E27DD9" w14:textId="64FDFFEF" w:rsidR="009564CD" w:rsidRDefault="009564CD">
      <w:r>
        <w:t xml:space="preserve">Kết quả: </w:t>
      </w:r>
    </w:p>
    <w:p w14:paraId="7F505FF1" w14:textId="4F77C4E9" w:rsidR="009564CD" w:rsidRDefault="009564CD">
      <w:r>
        <w:t>Lần hit đầu tiên: ecx = 0, như vậy byte 1 của key được load.</w:t>
      </w:r>
    </w:p>
    <w:p w14:paraId="612C57CF" w14:textId="2F80070D" w:rsidR="009564CD" w:rsidRDefault="009564CD">
      <w:r w:rsidRPr="009564CD">
        <w:drawing>
          <wp:inline distT="0" distB="0" distL="0" distR="0" wp14:anchorId="52E16BEE" wp14:editId="5DA21EAF">
            <wp:extent cx="5731510" cy="1804035"/>
            <wp:effectExtent l="0" t="0" r="2540" b="571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51A4" w14:textId="790EA831" w:rsidR="009564CD" w:rsidRDefault="009564CD">
      <w:r>
        <w:t xml:space="preserve">Và lần hit thứ hai: ecx = </w:t>
      </w:r>
      <w:r w:rsidR="00B41C33">
        <w:t>2, như vậy byte thứ 3 của key được load</w:t>
      </w:r>
    </w:p>
    <w:p w14:paraId="4257603A" w14:textId="1ECF1FBF" w:rsidR="00B41C33" w:rsidRDefault="00B41C33">
      <w:r w:rsidRPr="00B41C33">
        <w:lastRenderedPageBreak/>
        <w:drawing>
          <wp:inline distT="0" distB="0" distL="0" distR="0" wp14:anchorId="77844236" wp14:editId="1E6B8B63">
            <wp:extent cx="5731510" cy="1870075"/>
            <wp:effectExtent l="0" t="0" r="254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A081" w14:textId="0F14C6F6" w:rsidR="00B41C33" w:rsidRDefault="00B41C33">
      <w:r>
        <w:t>Tương tự như trên ta tính được byte 1 và 3 của key là 8, 23</w:t>
      </w:r>
    </w:p>
    <w:p w14:paraId="2B218AE8" w14:textId="2BD822B4" w:rsidR="00B41C33" w:rsidRDefault="00B41C33">
      <w:r>
        <w:t>Như vậy ta có key là 4, 8, 15, 23, 42. Nhập key vào và ta có flag của bài:</w:t>
      </w:r>
    </w:p>
    <w:p w14:paraId="1DB816AE" w14:textId="7CD35621" w:rsidR="00B41C33" w:rsidRDefault="00B41C33">
      <w:r w:rsidRPr="00B41C33">
        <w:t>flag{easy_baby_challenge}</w:t>
      </w:r>
    </w:p>
    <w:p w14:paraId="620F1E1B" w14:textId="76B2F4AB" w:rsidR="00B41C33" w:rsidRDefault="00B41C33">
      <w:r w:rsidRPr="00B41C33">
        <w:drawing>
          <wp:inline distT="0" distB="0" distL="0" distR="0" wp14:anchorId="4A613710" wp14:editId="697E338D">
            <wp:extent cx="5731510" cy="648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 w16cid:durableId="417485415">
    <w:abstractNumId w:val="0"/>
  </w:num>
  <w:num w:numId="2" w16cid:durableId="599531294">
    <w:abstractNumId w:val="0"/>
  </w:num>
  <w:num w:numId="3" w16cid:durableId="31003570">
    <w:abstractNumId w:val="0"/>
  </w:num>
  <w:num w:numId="4" w16cid:durableId="1298796754">
    <w:abstractNumId w:val="0"/>
  </w:num>
  <w:num w:numId="5" w16cid:durableId="2030981595">
    <w:abstractNumId w:val="1"/>
  </w:num>
  <w:num w:numId="6" w16cid:durableId="660699812">
    <w:abstractNumId w:val="0"/>
  </w:num>
  <w:num w:numId="7" w16cid:durableId="1515000805">
    <w:abstractNumId w:val="0"/>
  </w:num>
  <w:num w:numId="8" w16cid:durableId="1431315560">
    <w:abstractNumId w:val="0"/>
  </w:num>
  <w:num w:numId="9" w16cid:durableId="2052655283">
    <w:abstractNumId w:val="0"/>
  </w:num>
  <w:num w:numId="10" w16cid:durableId="1683701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53"/>
    <w:rsid w:val="00165CA2"/>
    <w:rsid w:val="0036071F"/>
    <w:rsid w:val="003642F4"/>
    <w:rsid w:val="0040619F"/>
    <w:rsid w:val="005B0BD4"/>
    <w:rsid w:val="00630EA4"/>
    <w:rsid w:val="006561D9"/>
    <w:rsid w:val="00710553"/>
    <w:rsid w:val="009564CD"/>
    <w:rsid w:val="009A3105"/>
    <w:rsid w:val="009C5CB9"/>
    <w:rsid w:val="00B0154C"/>
    <w:rsid w:val="00B41C33"/>
    <w:rsid w:val="00B77C60"/>
    <w:rsid w:val="00BB24E4"/>
    <w:rsid w:val="00C573BC"/>
    <w:rsid w:val="00F431CF"/>
    <w:rsid w:val="00F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EE16"/>
  <w15:chartTrackingRefBased/>
  <w15:docId w15:val="{CD8D7871-AC0A-4E1F-81C3-0C20737B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CB9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9C5CB9"/>
    <w:pPr>
      <w:numPr>
        <w:numId w:val="9"/>
      </w:numPr>
      <w:spacing w:before="120"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9C5CB9"/>
    <w:pPr>
      <w:numPr>
        <w:ilvl w:val="1"/>
        <w:numId w:val="9"/>
      </w:numPr>
      <w:spacing w:before="12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9C5CB9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9C5CB9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C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CB9"/>
    <w:rPr>
      <w:rFonts w:ascii="Tahoma" w:hAnsi="Tahoma" w:cs="Tahoma"/>
      <w:color w:val="000000"/>
      <w:sz w:val="16"/>
      <w:szCs w:val="16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C5CB9"/>
  </w:style>
  <w:style w:type="paragraph" w:styleId="Caption">
    <w:name w:val="caption"/>
    <w:basedOn w:val="Normal"/>
    <w:next w:val="Normal"/>
    <w:uiPriority w:val="35"/>
    <w:unhideWhenUsed/>
    <w:qFormat/>
    <w:rsid w:val="009C5CB9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5CB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CB9"/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5CB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CB9"/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C5CB9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9C5CB9"/>
    <w:rPr>
      <w:rFonts w:ascii="Times New Roman" w:hAnsi="Times New Roman" w:cs="Times New Roman"/>
      <w:b/>
      <w:color w:val="000000"/>
      <w:sz w:val="26"/>
      <w:szCs w:val="26"/>
      <w:lang w:val="en-US"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9C5CB9"/>
    <w:rPr>
      <w:rFonts w:ascii="Times New Roman" w:hAnsi="Times New Roman" w:cs="Times New Roman"/>
      <w:b/>
      <w:color w:val="000000"/>
      <w:sz w:val="26"/>
      <w:szCs w:val="26"/>
      <w:lang w:val="en-US"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9C5CB9"/>
    <w:rPr>
      <w:rFonts w:ascii="Times New Roman" w:eastAsiaTheme="majorEastAsia" w:hAnsi="Times New Roman" w:cs="Times New Roman"/>
      <w:i/>
      <w:iCs/>
      <w:sz w:val="26"/>
      <w:szCs w:val="26"/>
      <w:lang w:val="en-US"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9C5CB9"/>
    <w:rPr>
      <w:rFonts w:ascii="Times New Roman" w:eastAsiaTheme="majorEastAsia" w:hAnsi="Times New Roman" w:cs="Times New Roman"/>
      <w:b/>
      <w:iCs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9C5CB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5CB9"/>
    <w:rPr>
      <w:color w:val="808080"/>
    </w:rPr>
  </w:style>
  <w:style w:type="numbering" w:customStyle="1" w:styleId="Style1">
    <w:name w:val="Style1"/>
    <w:uiPriority w:val="99"/>
    <w:rsid w:val="009C5CB9"/>
    <w:pPr>
      <w:numPr>
        <w:numId w:val="5"/>
      </w:numPr>
    </w:p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9C5CB9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9C5CB9"/>
    <w:rPr>
      <w:rFonts w:ascii="ArnoPro" w:hAnsi="ArnoPro" w:cs="Times New Roman"/>
      <w:color w:val="000000"/>
      <w:sz w:val="52"/>
      <w:szCs w:val="52"/>
      <w:lang w:val="en-US"/>
    </w:rPr>
  </w:style>
  <w:style w:type="table" w:styleId="TableGrid">
    <w:name w:val="Table Grid"/>
    <w:basedOn w:val="TableNormal"/>
    <w:uiPriority w:val="39"/>
    <w:rsid w:val="009C5CB9"/>
    <w:pPr>
      <w:spacing w:before="60" w:after="0" w:line="240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9C5CB9"/>
  </w:style>
  <w:style w:type="paragraph" w:styleId="Title">
    <w:name w:val="Title"/>
    <w:basedOn w:val="Normal"/>
    <w:next w:val="Normal"/>
    <w:link w:val="TitleChar"/>
    <w:uiPriority w:val="10"/>
    <w:qFormat/>
    <w:rsid w:val="009C5CB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9C5CB9"/>
    <w:rPr>
      <w:rFonts w:ascii="Times New Roman" w:hAnsi="Times New Roman" w:cs="Times New Roman"/>
      <w:b/>
      <w:color w:val="000000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5CB9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5CB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C5CB9"/>
    <w:pPr>
      <w:spacing w:after="100"/>
      <w:ind w:left="522" w:firstLine="284"/>
    </w:pPr>
  </w:style>
  <w:style w:type="paragraph" w:styleId="TOC4">
    <w:name w:val="toc 4"/>
    <w:basedOn w:val="Normal"/>
    <w:next w:val="Normal"/>
    <w:autoRedefine/>
    <w:uiPriority w:val="39"/>
    <w:unhideWhenUsed/>
    <w:rsid w:val="009C5CB9"/>
    <w:pPr>
      <w:spacing w:after="100"/>
      <w:ind w:left="780"/>
    </w:pPr>
  </w:style>
  <w:style w:type="paragraph" w:styleId="TOCHeading">
    <w:name w:val="TOC Heading"/>
    <w:basedOn w:val="Heading1"/>
    <w:next w:val="Normal"/>
    <w:uiPriority w:val="39"/>
    <w:unhideWhenUsed/>
    <w:qFormat/>
    <w:rsid w:val="009C5CB9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DUONG 20194035</dc:creator>
  <cp:keywords/>
  <dc:description/>
  <cp:lastModifiedBy>NGUYEN TUAN DUONG 20194035</cp:lastModifiedBy>
  <cp:revision>2</cp:revision>
  <dcterms:created xsi:type="dcterms:W3CDTF">2022-04-26T13:33:00Z</dcterms:created>
  <dcterms:modified xsi:type="dcterms:W3CDTF">2022-04-26T16:24:00Z</dcterms:modified>
</cp:coreProperties>
</file>