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BF25" w14:textId="3DE13675" w:rsidR="006561D9" w:rsidRDefault="006561D9">
      <w:r>
        <w:t>Đây là file thực thi window 32 bit.</w:t>
      </w:r>
    </w:p>
    <w:p w14:paraId="530DE4F4" w14:textId="5044BD53" w:rsidR="006561D9" w:rsidRDefault="00020156">
      <w:r w:rsidRPr="00020156">
        <w:rPr>
          <w:noProof/>
        </w:rPr>
        <w:drawing>
          <wp:inline distT="0" distB="0" distL="0" distR="0" wp14:anchorId="782005DF" wp14:editId="1ED196B5">
            <wp:extent cx="5731510" cy="423608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4236085"/>
                    </a:xfrm>
                    <a:prstGeom prst="rect">
                      <a:avLst/>
                    </a:prstGeom>
                  </pic:spPr>
                </pic:pic>
              </a:graphicData>
            </a:graphic>
          </wp:inline>
        </w:drawing>
      </w:r>
    </w:p>
    <w:p w14:paraId="37CBE94A" w14:textId="6C432261" w:rsidR="00102C16" w:rsidRDefault="00102C16">
      <w:r>
        <w:t>Đầu tiên, chương trình khởi tạo một vùng nhớ 300 bytes, set về zero</w:t>
      </w:r>
      <w:r w:rsidR="00FF5252">
        <w:t xml:space="preserve"> (dòng 20). Vùng nhớ này được sử dụng để chứa userinput (dòng 31 scanf với %300[^\n]s – nhập vào tối đa 300 kí tự )</w:t>
      </w:r>
    </w:p>
    <w:p w14:paraId="620F1E1B" w14:textId="2929BACD" w:rsidR="00B41C33" w:rsidRDefault="00017760">
      <w:r>
        <w:t xml:space="preserve">Dòng 41 kiểm tra xem độ dài của userinput có lớn hơn 294 hay không. Nếu đúng thì tiếp tục gọi hàm </w:t>
      </w:r>
      <w:r w:rsidR="00020156">
        <w:t>en</w:t>
      </w:r>
      <w:r>
        <w:t>crypt.</w:t>
      </w:r>
    </w:p>
    <w:p w14:paraId="3F87C268" w14:textId="278BA835" w:rsidR="00017760" w:rsidRDefault="00017760" w:rsidP="00020156">
      <w:pPr>
        <w:jc w:val="left"/>
      </w:pPr>
      <w:r>
        <w:t>Hàm e</w:t>
      </w:r>
      <w:r w:rsidR="00020156">
        <w:t>n</w:t>
      </w:r>
      <w:r>
        <w:t xml:space="preserve">crypt: </w:t>
      </w:r>
      <w:r w:rsidR="00F35F49" w:rsidRPr="00F35F49">
        <w:rPr>
          <w:noProof/>
        </w:rPr>
        <w:drawing>
          <wp:inline distT="0" distB="0" distL="0" distR="0" wp14:anchorId="33C0D3D8" wp14:editId="66F7B6FB">
            <wp:extent cx="5731510" cy="2027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7555"/>
                    </a:xfrm>
                    <a:prstGeom prst="rect">
                      <a:avLst/>
                    </a:prstGeom>
                  </pic:spPr>
                </pic:pic>
              </a:graphicData>
            </a:graphic>
          </wp:inline>
        </w:drawing>
      </w:r>
    </w:p>
    <w:p w14:paraId="14F30119" w14:textId="30CAF6C2" w:rsidR="00020156" w:rsidRDefault="00020156" w:rsidP="00020156">
      <w:pPr>
        <w:jc w:val="left"/>
      </w:pPr>
      <w:r>
        <w:t>Ở đây</w:t>
      </w:r>
      <w:r w:rsidR="00266B8B">
        <w:t xml:space="preserve">, ta chú ý tới một vùng nhớ đặc biệt là encrypt_rule. Đây là 1 vùng nhớ đã chứa dữ liệu sẵn (fix cứng, không phải là dump ra lúc chương trình chạy, cũng không phụ thuộc vào user input). Cấu trúc vùng nhớ này </w:t>
      </w:r>
      <w:r w:rsidR="0032056B">
        <w:t xml:space="preserve">là 1 array 122 object, 1 object có kích thước 12byte (3 dword). DWORD thứ nhất chứa option để encrypt, DWORD thứ hai </w:t>
      </w:r>
      <w:r w:rsidR="0032056B">
        <w:lastRenderedPageBreak/>
        <w:t xml:space="preserve">chứa vị trí trên userinput được sử dụng để encrypt. DWORD thứ ba chính là payload để so sánh, nếu </w:t>
      </w:r>
      <w:r w:rsidR="006E5946">
        <w:t xml:space="preserve">sau khi </w:t>
      </w:r>
      <w:r w:rsidR="00EA20CA">
        <w:t xml:space="preserve">encrypt output đúng với DWORD thứ ba thì </w:t>
      </w:r>
      <w:r w:rsidR="00CD1BCA">
        <w:t>return 0, user input là chính xác.</w:t>
      </w:r>
    </w:p>
    <w:p w14:paraId="756942BF" w14:textId="6B56599D" w:rsidR="00CD1BCA" w:rsidRDefault="00CD1BCA" w:rsidP="00020156">
      <w:pPr>
        <w:jc w:val="left"/>
      </w:pPr>
    </w:p>
    <w:p w14:paraId="6AB8C263" w14:textId="660A603E" w:rsidR="00E13681" w:rsidRDefault="00E75C5E" w:rsidP="00020156">
      <w:pPr>
        <w:jc w:val="left"/>
      </w:pPr>
      <w:r w:rsidRPr="00E75C5E">
        <w:rPr>
          <w:noProof/>
        </w:rPr>
        <w:drawing>
          <wp:inline distT="0" distB="0" distL="0" distR="0" wp14:anchorId="371B08C9" wp14:editId="7555EC64">
            <wp:extent cx="5731510" cy="5108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08575"/>
                    </a:xfrm>
                    <a:prstGeom prst="rect">
                      <a:avLst/>
                    </a:prstGeom>
                  </pic:spPr>
                </pic:pic>
              </a:graphicData>
            </a:graphic>
          </wp:inline>
        </w:drawing>
      </w:r>
    </w:p>
    <w:p w14:paraId="4704EC97" w14:textId="615BD950" w:rsidR="00CD1BCA" w:rsidRDefault="00642B6F" w:rsidP="00020156">
      <w:pPr>
        <w:jc w:val="left"/>
      </w:pPr>
      <w:r>
        <w:t xml:space="preserve">Hàm encrypt_char: Encrypt option được pass vào từ hàm encrypt, dựa vào option này thì chương trình sẽ dump ra 1 trong 4 đoạn op-code </w:t>
      </w:r>
      <w:r w:rsidR="00E16319">
        <w:t>vào lpAddress</w:t>
      </w:r>
      <w:r w:rsidR="0028534F">
        <w:t xml:space="preserve"> (được set quyền read/write/</w:t>
      </w:r>
      <w:r w:rsidR="003C5A05">
        <w:t xml:space="preserve">execute), sau đó lpAddress sẽ </w:t>
      </w:r>
      <w:r w:rsidR="00645FD1">
        <w:t>được call với tham số</w:t>
      </w:r>
      <w:r w:rsidR="00E75C5E">
        <w:t xml:space="preserve"> </w:t>
      </w:r>
      <w:r w:rsidR="00022EBD">
        <w:t>là in và compa</w:t>
      </w:r>
      <w:r w:rsidR="00933AF1">
        <w:t>re để thực hiện mã hóa và check.</w:t>
      </w:r>
    </w:p>
    <w:p w14:paraId="1BACC2AF" w14:textId="38FBE720" w:rsidR="00487B27" w:rsidRDefault="00653637" w:rsidP="00020156">
      <w:pPr>
        <w:jc w:val="left"/>
      </w:pPr>
      <w:r w:rsidRPr="00653637">
        <w:rPr>
          <w:noProof/>
        </w:rPr>
        <w:drawing>
          <wp:inline distT="0" distB="0" distL="0" distR="0" wp14:anchorId="6C994263" wp14:editId="4E94B3B2">
            <wp:extent cx="3619526" cy="10144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619526" cy="1014420"/>
                    </a:xfrm>
                    <a:prstGeom prst="rect">
                      <a:avLst/>
                    </a:prstGeom>
                  </pic:spPr>
                </pic:pic>
              </a:graphicData>
            </a:graphic>
          </wp:inline>
        </w:drawing>
      </w:r>
    </w:p>
    <w:p w14:paraId="32DE7CC2" w14:textId="05477FE2" w:rsidR="004C352D" w:rsidRDefault="004C352D" w:rsidP="00020156">
      <w:pPr>
        <w:jc w:val="left"/>
      </w:pPr>
      <w:r>
        <w:t>Để biết 4 đoạn shell code trên, ta breakpoint và inspect memory bằng ida.</w:t>
      </w:r>
    </w:p>
    <w:p w14:paraId="2301C55D" w14:textId="74282FCA" w:rsidR="004C352D" w:rsidRDefault="004C352D" w:rsidP="00020156">
      <w:pPr>
        <w:jc w:val="left"/>
      </w:pPr>
      <w:r>
        <w:t>Shell code 1:</w:t>
      </w:r>
      <w:r w:rsidR="00DA0FA7">
        <w:t xml:space="preserve"> Xor</w:t>
      </w:r>
    </w:p>
    <w:p w14:paraId="002B2992" w14:textId="101D7353" w:rsidR="005D46F1" w:rsidRDefault="005D46F1" w:rsidP="00020156">
      <w:pPr>
        <w:jc w:val="left"/>
      </w:pPr>
      <w:r w:rsidRPr="005D46F1">
        <w:rPr>
          <w:noProof/>
        </w:rPr>
        <w:lastRenderedPageBreak/>
        <w:drawing>
          <wp:inline distT="0" distB="0" distL="0" distR="0" wp14:anchorId="114EB743" wp14:editId="13D93D9D">
            <wp:extent cx="4014817" cy="1462098"/>
            <wp:effectExtent l="0" t="0" r="5080" b="508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4014817" cy="1462098"/>
                    </a:xfrm>
                    <a:prstGeom prst="rect">
                      <a:avLst/>
                    </a:prstGeom>
                  </pic:spPr>
                </pic:pic>
              </a:graphicData>
            </a:graphic>
          </wp:inline>
        </w:drawing>
      </w:r>
    </w:p>
    <w:p w14:paraId="54DDEEF9" w14:textId="6125ACA8" w:rsidR="005D46F1" w:rsidRDefault="005D46F1" w:rsidP="00020156">
      <w:pPr>
        <w:jc w:val="left"/>
      </w:pPr>
    </w:p>
    <w:p w14:paraId="7D5D9FF0" w14:textId="5968B1B3" w:rsidR="005D46F1" w:rsidRDefault="005D46F1" w:rsidP="00020156">
      <w:pPr>
        <w:jc w:val="left"/>
      </w:pPr>
      <w:r>
        <w:t>Shell code 2:</w:t>
      </w:r>
      <w:r w:rsidR="00DA0FA7">
        <w:t xml:space="preserve"> Bit shift</w:t>
      </w:r>
    </w:p>
    <w:p w14:paraId="070ED969" w14:textId="5621231A" w:rsidR="005D46F1" w:rsidRDefault="000E301E" w:rsidP="00020156">
      <w:pPr>
        <w:jc w:val="left"/>
      </w:pPr>
      <w:r w:rsidRPr="000E301E">
        <w:rPr>
          <w:noProof/>
        </w:rPr>
        <w:drawing>
          <wp:inline distT="0" distB="0" distL="0" distR="0" wp14:anchorId="2C3E0500" wp14:editId="206B7982">
            <wp:extent cx="5731510" cy="14770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731510" cy="1477010"/>
                    </a:xfrm>
                    <a:prstGeom prst="rect">
                      <a:avLst/>
                    </a:prstGeom>
                  </pic:spPr>
                </pic:pic>
              </a:graphicData>
            </a:graphic>
          </wp:inline>
        </w:drawing>
      </w:r>
    </w:p>
    <w:p w14:paraId="504C8319" w14:textId="224E2A14" w:rsidR="000E301E" w:rsidRDefault="000E301E" w:rsidP="00020156">
      <w:pPr>
        <w:jc w:val="left"/>
      </w:pPr>
    </w:p>
    <w:p w14:paraId="2BB10C7F" w14:textId="19C70FFA" w:rsidR="000E301E" w:rsidRDefault="000E301E" w:rsidP="00020156">
      <w:pPr>
        <w:jc w:val="left"/>
      </w:pPr>
      <w:r>
        <w:t>Shell code 3:</w:t>
      </w:r>
      <w:r w:rsidR="00DA0FA7">
        <w:t xml:space="preserve"> Base64</w:t>
      </w:r>
    </w:p>
    <w:p w14:paraId="64D83944" w14:textId="15FC040D" w:rsidR="000E301E" w:rsidRDefault="00E72BDF" w:rsidP="00020156">
      <w:pPr>
        <w:jc w:val="left"/>
      </w:pPr>
      <w:r w:rsidRPr="00E72BDF">
        <w:rPr>
          <w:noProof/>
        </w:rPr>
        <w:lastRenderedPageBreak/>
        <w:drawing>
          <wp:inline distT="0" distB="0" distL="0" distR="0" wp14:anchorId="12C6A5DF" wp14:editId="44BCA0DB">
            <wp:extent cx="5731510" cy="5810250"/>
            <wp:effectExtent l="0" t="0" r="254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1"/>
                    <a:stretch>
                      <a:fillRect/>
                    </a:stretch>
                  </pic:blipFill>
                  <pic:spPr>
                    <a:xfrm>
                      <a:off x="0" y="0"/>
                      <a:ext cx="5731510" cy="5810250"/>
                    </a:xfrm>
                    <a:prstGeom prst="rect">
                      <a:avLst/>
                    </a:prstGeom>
                  </pic:spPr>
                </pic:pic>
              </a:graphicData>
            </a:graphic>
          </wp:inline>
        </w:drawing>
      </w:r>
      <w:r w:rsidR="00A85CEE" w:rsidRPr="00A85CEE">
        <w:rPr>
          <w:noProof/>
        </w:rPr>
        <w:drawing>
          <wp:inline distT="0" distB="0" distL="0" distR="0" wp14:anchorId="7D164BD1" wp14:editId="781342F1">
            <wp:extent cx="5731510" cy="206565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731510" cy="2065655"/>
                    </a:xfrm>
                    <a:prstGeom prst="rect">
                      <a:avLst/>
                    </a:prstGeom>
                  </pic:spPr>
                </pic:pic>
              </a:graphicData>
            </a:graphic>
          </wp:inline>
        </w:drawing>
      </w:r>
    </w:p>
    <w:p w14:paraId="00341ACD" w14:textId="69F4E72A" w:rsidR="00A85CEE" w:rsidRDefault="00A85CEE" w:rsidP="00020156">
      <w:pPr>
        <w:jc w:val="left"/>
      </w:pPr>
    </w:p>
    <w:p w14:paraId="7355150A" w14:textId="4CB8CF6A" w:rsidR="00A85CEE" w:rsidRDefault="00A85CEE" w:rsidP="00020156">
      <w:pPr>
        <w:jc w:val="left"/>
      </w:pPr>
      <w:r>
        <w:t xml:space="preserve">Shell code 4: </w:t>
      </w:r>
      <w:r w:rsidR="00DA0FA7">
        <w:t>RC4</w:t>
      </w:r>
      <w:r w:rsidR="00FA4D9E">
        <w:t xml:space="preserve"> với key là susan (</w:t>
      </w:r>
      <w:r w:rsidR="00A3310B">
        <w:t>tác giả là fan</w:t>
      </w:r>
      <w:r w:rsidR="00642CA3">
        <w:t xml:space="preserve"> </w:t>
      </w:r>
      <w:r w:rsidR="00FA4D9E">
        <w:t>susan</w:t>
      </w:r>
      <w:r w:rsidR="00642CA3">
        <w:t>0175?</w:t>
      </w:r>
      <w:r w:rsidR="00A3310B">
        <w:t xml:space="preserve"> =))</w:t>
      </w:r>
      <w:r w:rsidR="00642CA3">
        <w:t>)</w:t>
      </w:r>
    </w:p>
    <w:p w14:paraId="7D311467" w14:textId="7A4BED4F" w:rsidR="00A85CEE" w:rsidRDefault="004A3820" w:rsidP="00020156">
      <w:pPr>
        <w:jc w:val="left"/>
      </w:pPr>
      <w:r w:rsidRPr="004A3820">
        <w:rPr>
          <w:noProof/>
        </w:rPr>
        <w:lastRenderedPageBreak/>
        <w:drawing>
          <wp:inline distT="0" distB="0" distL="0" distR="0" wp14:anchorId="22CBCDA3" wp14:editId="7EB8B884">
            <wp:extent cx="5731510" cy="24003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731510" cy="2400300"/>
                    </a:xfrm>
                    <a:prstGeom prst="rect">
                      <a:avLst/>
                    </a:prstGeom>
                  </pic:spPr>
                </pic:pic>
              </a:graphicData>
            </a:graphic>
          </wp:inline>
        </w:drawing>
      </w:r>
    </w:p>
    <w:p w14:paraId="4DDBDCB8" w14:textId="06AF63C7" w:rsidR="00DA0FA7" w:rsidRDefault="00DA0FA7" w:rsidP="00020156">
      <w:pPr>
        <w:jc w:val="left"/>
      </w:pPr>
    </w:p>
    <w:p w14:paraId="1193701C" w14:textId="458BCBD6" w:rsidR="00DA0FA7" w:rsidRDefault="00DA0FA7" w:rsidP="00020156">
      <w:pPr>
        <w:jc w:val="left"/>
      </w:pPr>
      <w:r>
        <w:t xml:space="preserve">Dựa vào 4 đoạn shellcode trên, ta có thể </w:t>
      </w:r>
      <w:r w:rsidR="001E69B9">
        <w:t>decode ngược ra được userinput:</w:t>
      </w:r>
    </w:p>
    <w:p w14:paraId="1F17A770" w14:textId="128B1C1F" w:rsidR="001E69B9" w:rsidRDefault="00514B7C" w:rsidP="00514B7C">
      <w:pPr>
        <w:jc w:val="left"/>
      </w:pPr>
      <w:r w:rsidRPr="00514B7C">
        <w:t>ThiS 1s A rIdiCuLously l0ng_Lon9_l0ng_loNg_lOng strIng. The most difficult thing is the decision to act, the rest is merely tenacity. The fears are paper tigers. You can do anything you decide to do. You can act to change and control your life; and the procedure, the process is its own reward.</w:t>
      </w:r>
    </w:p>
    <w:p w14:paraId="7DC280B0" w14:textId="545B9057" w:rsidR="00514B7C" w:rsidRDefault="00514B7C" w:rsidP="00514B7C">
      <w:pPr>
        <w:jc w:val="left"/>
      </w:pPr>
    </w:p>
    <w:p w14:paraId="57BD4A12" w14:textId="33CC9BFF" w:rsidR="00514B7C" w:rsidRDefault="00514B7C" w:rsidP="00514B7C">
      <w:pPr>
        <w:jc w:val="left"/>
      </w:pPr>
      <w:r>
        <w:t xml:space="preserve">Nhập input trên vào chạy chương trình ta thu được flag: </w:t>
      </w:r>
      <w:r w:rsidR="00610EE2" w:rsidRPr="00610EE2">
        <w:t>vcstraining{Aw3s0me_D4ta_tran5Form4t1oN_Kak4}</w:t>
      </w:r>
    </w:p>
    <w:p w14:paraId="4B8964A5" w14:textId="15D75CFB" w:rsidR="00610EE2" w:rsidRDefault="00CF7CFC" w:rsidP="00514B7C">
      <w:pPr>
        <w:jc w:val="left"/>
      </w:pPr>
      <w:r w:rsidRPr="00CF7CFC">
        <w:rPr>
          <w:noProof/>
        </w:rPr>
        <w:drawing>
          <wp:inline distT="0" distB="0" distL="0" distR="0" wp14:anchorId="0216B7DE" wp14:editId="17A8F45B">
            <wp:extent cx="5731510" cy="1365885"/>
            <wp:effectExtent l="0" t="0" r="254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731510" cy="1365885"/>
                    </a:xfrm>
                    <a:prstGeom prst="rect">
                      <a:avLst/>
                    </a:prstGeom>
                  </pic:spPr>
                </pic:pic>
              </a:graphicData>
            </a:graphic>
          </wp:inline>
        </w:drawing>
      </w:r>
    </w:p>
    <w:p w14:paraId="14C2F1FD" w14:textId="4A72DE72" w:rsidR="00610EE2" w:rsidRDefault="00610EE2" w:rsidP="00514B7C">
      <w:pPr>
        <w:jc w:val="left"/>
      </w:pPr>
      <w:r>
        <w:t>WAILA!</w:t>
      </w:r>
    </w:p>
    <w:sectPr w:rsidR="0061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417485415">
    <w:abstractNumId w:val="0"/>
  </w:num>
  <w:num w:numId="2" w16cid:durableId="599531294">
    <w:abstractNumId w:val="0"/>
  </w:num>
  <w:num w:numId="3" w16cid:durableId="31003570">
    <w:abstractNumId w:val="0"/>
  </w:num>
  <w:num w:numId="4" w16cid:durableId="1298796754">
    <w:abstractNumId w:val="0"/>
  </w:num>
  <w:num w:numId="5" w16cid:durableId="2030981595">
    <w:abstractNumId w:val="1"/>
  </w:num>
  <w:num w:numId="6" w16cid:durableId="660699812">
    <w:abstractNumId w:val="0"/>
  </w:num>
  <w:num w:numId="7" w16cid:durableId="1515000805">
    <w:abstractNumId w:val="0"/>
  </w:num>
  <w:num w:numId="8" w16cid:durableId="1431315560">
    <w:abstractNumId w:val="0"/>
  </w:num>
  <w:num w:numId="9" w16cid:durableId="2052655283">
    <w:abstractNumId w:val="0"/>
  </w:num>
  <w:num w:numId="10" w16cid:durableId="168370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53"/>
    <w:rsid w:val="00017760"/>
    <w:rsid w:val="00020156"/>
    <w:rsid w:val="00022EBD"/>
    <w:rsid w:val="000E301E"/>
    <w:rsid w:val="00102C16"/>
    <w:rsid w:val="00165CA2"/>
    <w:rsid w:val="001E69B9"/>
    <w:rsid w:val="00266B8B"/>
    <w:rsid w:val="0028534F"/>
    <w:rsid w:val="0032056B"/>
    <w:rsid w:val="0036071F"/>
    <w:rsid w:val="003642F4"/>
    <w:rsid w:val="003C5A05"/>
    <w:rsid w:val="0040619F"/>
    <w:rsid w:val="00487B27"/>
    <w:rsid w:val="004A3820"/>
    <w:rsid w:val="004C352D"/>
    <w:rsid w:val="00514B7C"/>
    <w:rsid w:val="005B0BD4"/>
    <w:rsid w:val="005D46F1"/>
    <w:rsid w:val="00610EE2"/>
    <w:rsid w:val="00630EA4"/>
    <w:rsid w:val="00642B6F"/>
    <w:rsid w:val="00642CA3"/>
    <w:rsid w:val="00645FD1"/>
    <w:rsid w:val="00653637"/>
    <w:rsid w:val="006561D9"/>
    <w:rsid w:val="006E5946"/>
    <w:rsid w:val="00710553"/>
    <w:rsid w:val="00776867"/>
    <w:rsid w:val="00933AF1"/>
    <w:rsid w:val="009564CD"/>
    <w:rsid w:val="009A3105"/>
    <w:rsid w:val="009C5CB9"/>
    <w:rsid w:val="00A3310B"/>
    <w:rsid w:val="00A85CEE"/>
    <w:rsid w:val="00B0154C"/>
    <w:rsid w:val="00B41C33"/>
    <w:rsid w:val="00B77C60"/>
    <w:rsid w:val="00BB24E4"/>
    <w:rsid w:val="00BD53C3"/>
    <w:rsid w:val="00C573BC"/>
    <w:rsid w:val="00CD1BCA"/>
    <w:rsid w:val="00CF7CFC"/>
    <w:rsid w:val="00DA0FA7"/>
    <w:rsid w:val="00E13681"/>
    <w:rsid w:val="00E16319"/>
    <w:rsid w:val="00E72BDF"/>
    <w:rsid w:val="00E75C5E"/>
    <w:rsid w:val="00EA20CA"/>
    <w:rsid w:val="00F35F49"/>
    <w:rsid w:val="00F431CF"/>
    <w:rsid w:val="00FA4D9E"/>
    <w:rsid w:val="00FE07C5"/>
    <w:rsid w:val="00FF52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EE16"/>
  <w15:chartTrackingRefBased/>
  <w15:docId w15:val="{CD8D7871-AC0A-4E1F-81C3-0C20737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4898">
      <w:bodyDiv w:val="1"/>
      <w:marLeft w:val="0"/>
      <w:marRight w:val="0"/>
      <w:marTop w:val="0"/>
      <w:marBottom w:val="0"/>
      <w:divBdr>
        <w:top w:val="none" w:sz="0" w:space="0" w:color="auto"/>
        <w:left w:val="none" w:sz="0" w:space="0" w:color="auto"/>
        <w:bottom w:val="none" w:sz="0" w:space="0" w:color="auto"/>
        <w:right w:val="none" w:sz="0" w:space="0" w:color="auto"/>
      </w:divBdr>
    </w:div>
    <w:div w:id="1475299001">
      <w:bodyDiv w:val="1"/>
      <w:marLeft w:val="0"/>
      <w:marRight w:val="0"/>
      <w:marTop w:val="0"/>
      <w:marBottom w:val="0"/>
      <w:divBdr>
        <w:top w:val="none" w:sz="0" w:space="0" w:color="auto"/>
        <w:left w:val="none" w:sz="0" w:space="0" w:color="auto"/>
        <w:bottom w:val="none" w:sz="0" w:space="0" w:color="auto"/>
        <w:right w:val="none" w:sz="0" w:space="0" w:color="auto"/>
      </w:divBdr>
    </w:div>
    <w:div w:id="199402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35</cp:revision>
  <dcterms:created xsi:type="dcterms:W3CDTF">2022-04-26T13:33:00Z</dcterms:created>
  <dcterms:modified xsi:type="dcterms:W3CDTF">2022-05-17T15:52:00Z</dcterms:modified>
</cp:coreProperties>
</file>