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A46DC" w14:textId="77777777" w:rsidR="00AA38C6" w:rsidRPr="00383A03" w:rsidRDefault="00000000">
      <w:pPr>
        <w:pStyle w:val="Heading1"/>
        <w:spacing w:after="341"/>
        <w:ind w:left="145"/>
        <w:rPr>
          <w:color w:val="000000" w:themeColor="text1"/>
        </w:rPr>
      </w:pPr>
      <w:r w:rsidRPr="00383A03">
        <w:rPr>
          <w:color w:val="000000" w:themeColor="text1"/>
        </w:rPr>
        <w:t xml:space="preserve">Final Year Project – Weekly Log Form (WEEK #) 6 </w:t>
      </w:r>
    </w:p>
    <w:p w14:paraId="56AD2DB4" w14:textId="77777777" w:rsidR="00AA38C6" w:rsidRPr="00383A03" w:rsidRDefault="00000000">
      <w:pPr>
        <w:pStyle w:val="Heading2"/>
        <w:ind w:left="130"/>
        <w:rPr>
          <w:color w:val="000000" w:themeColor="text1"/>
        </w:rPr>
      </w:pPr>
      <w:r w:rsidRPr="00383A03">
        <w:rPr>
          <w:color w:val="000000" w:themeColor="text1"/>
        </w:rPr>
        <w:t xml:space="preserve">1. Student &amp; Project Information  </w:t>
      </w:r>
    </w:p>
    <w:tbl>
      <w:tblPr>
        <w:tblStyle w:val="TableGrid"/>
        <w:tblW w:w="88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000"/>
        <w:gridCol w:w="2740"/>
      </w:tblGrid>
      <w:tr w:rsidR="00383A03" w:rsidRPr="00383A03" w14:paraId="7CE211F7" w14:textId="77777777">
        <w:trPr>
          <w:trHeight w:val="4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F2CAE" w14:textId="77777777" w:rsidR="00AA38C6" w:rsidRPr="00383A0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Student Name: 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1E454" w14:textId="77777777" w:rsidR="00AA38C6" w:rsidRPr="00383A03" w:rsidRDefault="00000000">
            <w:pPr>
              <w:spacing w:after="0" w:line="259" w:lineRule="auto"/>
              <w:ind w:left="12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Student ID 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1518A" w14:textId="77777777" w:rsidR="00AA38C6" w:rsidRPr="00383A03" w:rsidRDefault="00000000">
            <w:pPr>
              <w:spacing w:after="0" w:line="259" w:lineRule="auto"/>
              <w:ind w:left="135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Attendance </w:t>
            </w:r>
          </w:p>
        </w:tc>
      </w:tr>
      <w:tr w:rsidR="00383A03" w:rsidRPr="00383A03" w14:paraId="6C021B14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8343C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Muhammad Usman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88CE2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IU05-0122-0303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217E96" w14:textId="77777777" w:rsidR="00AA38C6" w:rsidRPr="00383A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</w:tr>
      <w:tr w:rsidR="00383A03" w:rsidRPr="00383A03" w14:paraId="560C6AC8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D5BF42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Bin Yameen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171D85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IU05-0122-0468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44949" w14:textId="77777777" w:rsidR="00AA38C6" w:rsidRPr="00383A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</w:tr>
      <w:tr w:rsidR="00383A03" w:rsidRPr="00383A03" w14:paraId="07C305DD" w14:textId="77777777">
        <w:trPr>
          <w:trHeight w:val="52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95EC3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Syed Muhammad Danial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52C18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IU05-0122-0497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59529D" w14:textId="77777777" w:rsidR="00AA38C6" w:rsidRPr="00383A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</w:tr>
      <w:tr w:rsidR="00383A03" w:rsidRPr="00383A03" w14:paraId="7E8AD749" w14:textId="77777777">
        <w:trPr>
          <w:trHeight w:val="5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4A4EF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840C4" w14:textId="77777777" w:rsidR="00AA38C6" w:rsidRPr="00383A03" w:rsidRDefault="000000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94DCE" w14:textId="77777777" w:rsidR="00AA38C6" w:rsidRPr="00383A03" w:rsidRDefault="00000000">
            <w:pPr>
              <w:spacing w:after="0" w:line="259" w:lineRule="auto"/>
              <w:ind w:left="15" w:firstLine="0"/>
              <w:rPr>
                <w:color w:val="000000" w:themeColor="text1"/>
              </w:rPr>
            </w:pPr>
            <w:r w:rsidRPr="00383A03">
              <w:rPr>
                <w:color w:val="000000" w:themeColor="text1"/>
              </w:rPr>
              <w:t xml:space="preserve"> </w:t>
            </w:r>
          </w:p>
        </w:tc>
      </w:tr>
    </w:tbl>
    <w:p w14:paraId="2F720AAD" w14:textId="77777777" w:rsidR="00AA38C6" w:rsidRPr="00383A0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383A03">
        <w:rPr>
          <w:rFonts w:ascii="Arial" w:eastAsia="Arial" w:hAnsi="Arial" w:cs="Arial"/>
          <w:color w:val="000000" w:themeColor="text1"/>
        </w:rPr>
        <w:t xml:space="preserve"> </w:t>
      </w:r>
    </w:p>
    <w:p w14:paraId="45104BC4" w14:textId="77777777" w:rsidR="00AA38C6" w:rsidRPr="00383A03" w:rsidRDefault="00000000">
      <w:pPr>
        <w:spacing w:after="84" w:line="259" w:lineRule="auto"/>
        <w:ind w:left="0" w:firstLine="0"/>
        <w:rPr>
          <w:color w:val="000000" w:themeColor="text1"/>
        </w:rPr>
      </w:pPr>
      <w:r w:rsidRPr="00383A03">
        <w:rPr>
          <w:rFonts w:ascii="Arial" w:eastAsia="Arial" w:hAnsi="Arial" w:cs="Arial"/>
          <w:color w:val="000000" w:themeColor="text1"/>
        </w:rPr>
        <w:t xml:space="preserve"> </w:t>
      </w:r>
    </w:p>
    <w:p w14:paraId="1D376B88" w14:textId="77777777" w:rsidR="00AA38C6" w:rsidRPr="00383A03" w:rsidRDefault="00000000">
      <w:pPr>
        <w:pStyle w:val="Heading2"/>
        <w:ind w:left="130"/>
        <w:rPr>
          <w:color w:val="000000" w:themeColor="text1"/>
        </w:rPr>
      </w:pPr>
      <w:r w:rsidRPr="00383A03">
        <w:rPr>
          <w:color w:val="000000" w:themeColor="text1"/>
        </w:rPr>
        <w:t xml:space="preserve">2. Summary of Weekly Work  </w:t>
      </w:r>
    </w:p>
    <w:p w14:paraId="72250543" w14:textId="77777777" w:rsidR="00AA38C6" w:rsidRPr="00383A03" w:rsidRDefault="00000000">
      <w:pPr>
        <w:spacing w:after="205"/>
        <w:rPr>
          <w:color w:val="000000" w:themeColor="text1"/>
        </w:rPr>
      </w:pPr>
      <w:r w:rsidRPr="00383A03">
        <w:rPr>
          <w:color w:val="000000" w:themeColor="text1"/>
        </w:rPr>
        <w:t xml:space="preserve">Main Objectives for the Week:  </w:t>
      </w:r>
    </w:p>
    <w:p w14:paraId="1147D8C6" w14:textId="77777777" w:rsidR="00AA38C6" w:rsidRPr="00383A03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</w:t>
      </w:r>
      <w:r w:rsidRPr="00383A03">
        <w:rPr>
          <w:color w:val="000000" w:themeColor="text1"/>
          <w:u w:val="single" w:color="000000"/>
        </w:rPr>
        <w:t>Identify functional requirements</w:t>
      </w:r>
      <w:r w:rsidRPr="00383A03">
        <w:rPr>
          <w:color w:val="000000" w:themeColor="text1"/>
        </w:rPr>
        <w:t xml:space="preserve">_________________________________________________________  </w:t>
      </w:r>
    </w:p>
    <w:p w14:paraId="0C53DA1B" w14:textId="06B5B065" w:rsidR="00AA38C6" w:rsidRPr="00383A03" w:rsidRDefault="00000000" w:rsidP="00383A03">
      <w:pPr>
        <w:spacing w:after="101" w:line="360" w:lineRule="auto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Tasks Completed:  </w:t>
      </w:r>
    </w:p>
    <w:p w14:paraId="07E2FDCD" w14:textId="77777777" w:rsidR="00AA38C6" w:rsidRPr="00383A03" w:rsidRDefault="00000000">
      <w:pPr>
        <w:numPr>
          <w:ilvl w:val="0"/>
          <w:numId w:val="1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__</w:t>
      </w:r>
      <w:r w:rsidRPr="00383A03">
        <w:rPr>
          <w:color w:val="000000" w:themeColor="text1"/>
          <w:u w:val="single" w:color="000000"/>
        </w:rPr>
        <w:t>Functional requirements documented</w:t>
      </w:r>
      <w:r w:rsidRPr="00383A03">
        <w:rPr>
          <w:color w:val="000000" w:themeColor="text1"/>
        </w:rPr>
        <w:t xml:space="preserve">________________________________________________________  </w:t>
      </w:r>
    </w:p>
    <w:p w14:paraId="2A2F5998" w14:textId="033CCBB7" w:rsidR="00AA38C6" w:rsidRPr="00383A03" w:rsidRDefault="00000000" w:rsidP="00383A03">
      <w:pPr>
        <w:spacing w:after="97" w:line="360" w:lineRule="auto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Hours Worked:  </w:t>
      </w:r>
    </w:p>
    <w:p w14:paraId="758CF7EE" w14:textId="77777777" w:rsidR="00AA38C6" w:rsidRPr="00383A03" w:rsidRDefault="00000000">
      <w:pPr>
        <w:numPr>
          <w:ilvl w:val="0"/>
          <w:numId w:val="1"/>
        </w:numPr>
        <w:spacing w:after="1129"/>
        <w:ind w:hanging="135"/>
        <w:rPr>
          <w:color w:val="000000" w:themeColor="text1"/>
        </w:rPr>
      </w:pPr>
      <w:r w:rsidRPr="00383A03">
        <w:rPr>
          <w:color w:val="000000" w:themeColor="text1"/>
        </w:rPr>
        <w:t>__</w:t>
      </w:r>
      <w:r w:rsidRPr="00383A03">
        <w:rPr>
          <w:color w:val="000000" w:themeColor="text1"/>
          <w:u w:val="single" w:color="000000"/>
        </w:rPr>
        <w:t>5</w:t>
      </w:r>
      <w:r w:rsidRPr="00383A03">
        <w:rPr>
          <w:color w:val="000000" w:themeColor="text1"/>
        </w:rPr>
        <w:t xml:space="preserve">_____ Hours  </w:t>
      </w:r>
    </w:p>
    <w:p w14:paraId="3C104BE3" w14:textId="77777777" w:rsidR="00AA38C6" w:rsidRPr="00383A03" w:rsidRDefault="00000000">
      <w:pPr>
        <w:pStyle w:val="Heading2"/>
        <w:ind w:left="130"/>
        <w:rPr>
          <w:color w:val="000000" w:themeColor="text1"/>
        </w:rPr>
      </w:pPr>
      <w:r w:rsidRPr="00383A03">
        <w:rPr>
          <w:color w:val="000000" w:themeColor="text1"/>
        </w:rPr>
        <w:t xml:space="preserve">3. Work in Progress  </w:t>
      </w:r>
    </w:p>
    <w:p w14:paraId="583C28FE" w14:textId="77777777" w:rsidR="00AA38C6" w:rsidRPr="00383A03" w:rsidRDefault="00000000" w:rsidP="00383A03">
      <w:pPr>
        <w:spacing w:after="202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Tasks Not Completed / Pending:  </w:t>
      </w:r>
    </w:p>
    <w:p w14:paraId="50497F8C" w14:textId="28EF8DFB" w:rsidR="00383A03" w:rsidRPr="00383A03" w:rsidRDefault="00000000" w:rsidP="00383A03">
      <w:pPr>
        <w:numPr>
          <w:ilvl w:val="0"/>
          <w:numId w:val="2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__</w:t>
      </w:r>
      <w:r w:rsidRPr="00383A03">
        <w:rPr>
          <w:color w:val="000000" w:themeColor="text1"/>
          <w:u w:val="single" w:color="000000"/>
        </w:rPr>
        <w:t>Non-functional details</w:t>
      </w:r>
      <w:r w:rsidRPr="00383A03">
        <w:rPr>
          <w:color w:val="000000" w:themeColor="text1"/>
        </w:rPr>
        <w:t xml:space="preserve">________________________________________________________  </w:t>
      </w:r>
    </w:p>
    <w:p w14:paraId="14C4AC10" w14:textId="4E5FE7B9" w:rsidR="00AA38C6" w:rsidRPr="00383A03" w:rsidRDefault="00000000" w:rsidP="00383A03">
      <w:pPr>
        <w:spacing w:after="98" w:line="360" w:lineRule="auto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Challenges Encountered:  </w:t>
      </w:r>
    </w:p>
    <w:p w14:paraId="58099DC1" w14:textId="77777777" w:rsidR="00AA38C6" w:rsidRPr="00383A03" w:rsidRDefault="00000000">
      <w:pPr>
        <w:numPr>
          <w:ilvl w:val="0"/>
          <w:numId w:val="2"/>
        </w:numPr>
        <w:spacing w:after="0" w:line="259" w:lineRule="auto"/>
        <w:ind w:hanging="135"/>
        <w:rPr>
          <w:color w:val="000000" w:themeColor="text1"/>
        </w:rPr>
      </w:pPr>
      <w:r w:rsidRPr="00383A03">
        <w:rPr>
          <w:color w:val="000000" w:themeColor="text1"/>
        </w:rPr>
        <w:t>__</w:t>
      </w:r>
      <w:r w:rsidRPr="00383A03">
        <w:rPr>
          <w:color w:val="000000" w:themeColor="text1"/>
          <w:u w:val="single" w:color="000000"/>
        </w:rPr>
        <w:t>Distinguishing between functional and non-functional requirements   .</w:t>
      </w:r>
      <w:r w:rsidRPr="00383A03">
        <w:rPr>
          <w:color w:val="000000" w:themeColor="text1"/>
        </w:rPr>
        <w:t xml:space="preserve"> </w:t>
      </w:r>
    </w:p>
    <w:p w14:paraId="78C96664" w14:textId="77777777" w:rsidR="00383A03" w:rsidRDefault="00383A03" w:rsidP="00383A03">
      <w:pPr>
        <w:spacing w:after="98" w:line="361" w:lineRule="auto"/>
        <w:ind w:left="0" w:firstLine="0"/>
        <w:rPr>
          <w:color w:val="000000" w:themeColor="text1"/>
        </w:rPr>
      </w:pPr>
    </w:p>
    <w:p w14:paraId="03F5DAF2" w14:textId="26CF4651" w:rsidR="00AA38C6" w:rsidRPr="00383A03" w:rsidRDefault="00000000" w:rsidP="00383A03">
      <w:pPr>
        <w:spacing w:after="98" w:line="361" w:lineRule="auto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lastRenderedPageBreak/>
        <w:t xml:space="preserve">Actions Taken / Solutions Implemented:  </w:t>
      </w:r>
    </w:p>
    <w:p w14:paraId="09DD23A0" w14:textId="77777777" w:rsidR="00AA38C6" w:rsidRPr="00383A03" w:rsidRDefault="00000000">
      <w:pPr>
        <w:numPr>
          <w:ilvl w:val="0"/>
          <w:numId w:val="2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__</w:t>
      </w:r>
      <w:r w:rsidRPr="00383A03">
        <w:rPr>
          <w:color w:val="000000" w:themeColor="text1"/>
          <w:u w:val="single" w:color="000000"/>
        </w:rPr>
        <w:t>Studied examples</w:t>
      </w:r>
      <w:r w:rsidRPr="00383A03">
        <w:rPr>
          <w:color w:val="000000" w:themeColor="text1"/>
        </w:rPr>
        <w:t xml:space="preserve">________________________________________________________  </w:t>
      </w:r>
    </w:p>
    <w:p w14:paraId="067706D0" w14:textId="77777777" w:rsidR="00AA38C6" w:rsidRPr="00383A03" w:rsidRDefault="00000000" w:rsidP="00383A03">
      <w:pPr>
        <w:pStyle w:val="Heading2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4. Planning for Next Week  </w:t>
      </w:r>
    </w:p>
    <w:p w14:paraId="1F4D0AF1" w14:textId="77777777" w:rsidR="00AA38C6" w:rsidRPr="00383A03" w:rsidRDefault="00000000" w:rsidP="00383A03">
      <w:pPr>
        <w:spacing w:after="202"/>
        <w:ind w:left="0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Planned Tasks &amp; Objectives:  </w:t>
      </w:r>
    </w:p>
    <w:p w14:paraId="69A98DEC" w14:textId="6827863D" w:rsidR="00AA38C6" w:rsidRPr="00383A03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</w:t>
      </w:r>
      <w:r w:rsidRPr="00383A03">
        <w:rPr>
          <w:color w:val="000000" w:themeColor="text1"/>
          <w:u w:val="single" w:color="000000"/>
        </w:rPr>
        <w:t xml:space="preserve">Identify </w:t>
      </w:r>
      <w:r w:rsidR="00383A03">
        <w:rPr>
          <w:color w:val="000000" w:themeColor="text1"/>
          <w:u w:val="single" w:color="000000"/>
        </w:rPr>
        <w:t xml:space="preserve">non- </w:t>
      </w:r>
      <w:r w:rsidRPr="00383A03">
        <w:rPr>
          <w:color w:val="000000" w:themeColor="text1"/>
          <w:u w:val="single" w:color="000000"/>
        </w:rPr>
        <w:t>functional requirements</w:t>
      </w:r>
      <w:r w:rsidRPr="00383A03">
        <w:rPr>
          <w:color w:val="000000" w:themeColor="text1"/>
        </w:rPr>
        <w:t xml:space="preserve">_________________________________________________________  </w:t>
      </w:r>
    </w:p>
    <w:p w14:paraId="2A0110A2" w14:textId="77777777" w:rsidR="00383A03" w:rsidRDefault="00000000">
      <w:pPr>
        <w:numPr>
          <w:ilvl w:val="0"/>
          <w:numId w:val="3"/>
        </w:numPr>
        <w:spacing w:after="98" w:line="360" w:lineRule="auto"/>
        <w:ind w:hanging="13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  </w:t>
      </w:r>
    </w:p>
    <w:p w14:paraId="28B696CA" w14:textId="4F55CF5D" w:rsidR="00AA38C6" w:rsidRPr="00383A03" w:rsidRDefault="00000000" w:rsidP="00383A03">
      <w:pPr>
        <w:spacing w:after="98" w:line="360" w:lineRule="auto"/>
        <w:ind w:left="105" w:firstLine="0"/>
        <w:rPr>
          <w:color w:val="000000" w:themeColor="text1"/>
        </w:rPr>
      </w:pPr>
      <w:r w:rsidRPr="00383A03">
        <w:rPr>
          <w:color w:val="000000" w:themeColor="text1"/>
        </w:rPr>
        <w:t xml:space="preserve">Resources/Support Needed:  </w:t>
      </w:r>
    </w:p>
    <w:p w14:paraId="7FC3871D" w14:textId="77777777" w:rsidR="00AA38C6" w:rsidRPr="00383A03" w:rsidRDefault="00000000">
      <w:pPr>
        <w:numPr>
          <w:ilvl w:val="0"/>
          <w:numId w:val="3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>_</w:t>
      </w:r>
      <w:r w:rsidRPr="00383A03">
        <w:rPr>
          <w:color w:val="000000" w:themeColor="text1"/>
          <w:u w:val="single" w:color="000000"/>
        </w:rPr>
        <w:t>Requirement analysis samples</w:t>
      </w:r>
      <w:r w:rsidRPr="00383A03">
        <w:rPr>
          <w:color w:val="000000" w:themeColor="text1"/>
        </w:rPr>
        <w:t xml:space="preserve">_________________________________________________________  </w:t>
      </w:r>
    </w:p>
    <w:p w14:paraId="0B236B89" w14:textId="77777777" w:rsidR="00AA38C6" w:rsidRPr="00383A03" w:rsidRDefault="00000000">
      <w:pPr>
        <w:numPr>
          <w:ilvl w:val="0"/>
          <w:numId w:val="3"/>
        </w:numPr>
        <w:spacing w:after="1129"/>
        <w:ind w:hanging="13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  </w:t>
      </w:r>
    </w:p>
    <w:p w14:paraId="68E10DF4" w14:textId="77777777" w:rsidR="00AA38C6" w:rsidRPr="00383A03" w:rsidRDefault="00000000">
      <w:pPr>
        <w:pStyle w:val="Heading2"/>
        <w:spacing w:after="163"/>
        <w:ind w:left="130"/>
        <w:rPr>
          <w:color w:val="000000" w:themeColor="text1"/>
        </w:rPr>
      </w:pPr>
      <w:r w:rsidRPr="00383A03">
        <w:rPr>
          <w:color w:val="000000" w:themeColor="text1"/>
        </w:rPr>
        <w:t xml:space="preserve">5. Reflection &amp; Feedback  </w:t>
      </w:r>
    </w:p>
    <w:p w14:paraId="1CE149C5" w14:textId="77777777" w:rsidR="00AA38C6" w:rsidRPr="00383A0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 xml:space="preserve">Key Learnings:  </w:t>
      </w:r>
    </w:p>
    <w:p w14:paraId="09D7D546" w14:textId="77777777" w:rsidR="00AA38C6" w:rsidRPr="00383A03" w:rsidRDefault="00000000">
      <w:pPr>
        <w:numPr>
          <w:ilvl w:val="0"/>
          <w:numId w:val="4"/>
        </w:numPr>
        <w:spacing w:after="0" w:line="520" w:lineRule="auto"/>
        <w:ind w:hanging="135"/>
        <w:rPr>
          <w:color w:val="000000" w:themeColor="text1"/>
        </w:rPr>
      </w:pPr>
      <w:r w:rsidRPr="00383A03">
        <w:rPr>
          <w:color w:val="000000" w:themeColor="text1"/>
        </w:rPr>
        <w:t>_</w:t>
      </w:r>
      <w:r w:rsidRPr="00383A03">
        <w:rPr>
          <w:color w:val="000000" w:themeColor="text1"/>
          <w:u w:val="single" w:color="000000"/>
        </w:rPr>
        <w:t>Functional requirements form the project base</w:t>
      </w:r>
      <w:r w:rsidRPr="00383A03">
        <w:rPr>
          <w:color w:val="000000" w:themeColor="text1"/>
        </w:rPr>
        <w:t xml:space="preserve"> </w:t>
      </w:r>
      <w:r w:rsidRPr="00383A03">
        <w:rPr>
          <w:rFonts w:ascii="Arial" w:eastAsia="Arial" w:hAnsi="Arial" w:cs="Arial"/>
          <w:color w:val="000000" w:themeColor="text1"/>
        </w:rPr>
        <w:t>•</w:t>
      </w:r>
      <w:r w:rsidRPr="00383A03">
        <w:rPr>
          <w:rFonts w:ascii="Calibri" w:eastAsia="Calibri" w:hAnsi="Calibri" w:cs="Calibri"/>
          <w:color w:val="000000" w:themeColor="text1"/>
        </w:rPr>
        <w:t xml:space="preserve"> </w:t>
      </w:r>
      <w:r w:rsidRPr="00383A03">
        <w:rPr>
          <w:color w:val="000000" w:themeColor="text1"/>
        </w:rPr>
        <w:t xml:space="preserve">__________________________________________________________  </w:t>
      </w:r>
    </w:p>
    <w:p w14:paraId="381D9594" w14:textId="77777777" w:rsidR="00AA38C6" w:rsidRPr="00383A03" w:rsidRDefault="00000000">
      <w:pPr>
        <w:numPr>
          <w:ilvl w:val="0"/>
          <w:numId w:val="4"/>
        </w:numPr>
        <w:ind w:hanging="135"/>
        <w:rPr>
          <w:color w:val="000000" w:themeColor="text1"/>
        </w:rPr>
      </w:pPr>
      <w:r w:rsidRPr="00383A03">
        <w:rPr>
          <w:color w:val="000000" w:themeColor="text1"/>
        </w:rPr>
        <w:t xml:space="preserve">Additional Comments:  </w:t>
      </w:r>
    </w:p>
    <w:p w14:paraId="62001C9D" w14:textId="77777777" w:rsidR="00AA38C6" w:rsidRPr="00383A03" w:rsidRDefault="00000000">
      <w:pPr>
        <w:numPr>
          <w:ilvl w:val="0"/>
          <w:numId w:val="4"/>
        </w:numPr>
        <w:spacing w:after="168" w:line="518" w:lineRule="auto"/>
        <w:ind w:hanging="135"/>
        <w:rPr>
          <w:color w:val="000000" w:themeColor="text1"/>
        </w:rPr>
      </w:pPr>
      <w:r w:rsidRPr="00383A03">
        <w:rPr>
          <w:color w:val="000000" w:themeColor="text1"/>
        </w:rPr>
        <w:t>_</w:t>
      </w:r>
      <w:r w:rsidRPr="00383A03">
        <w:rPr>
          <w:color w:val="000000" w:themeColor="text1"/>
          <w:u w:val="single" w:color="000000"/>
        </w:rPr>
        <w:t>We're clear on what the system should do.</w:t>
      </w:r>
      <w:r w:rsidRPr="00383A03">
        <w:rPr>
          <w:color w:val="000000" w:themeColor="text1"/>
        </w:rPr>
        <w:t xml:space="preserve">_________________________________________________________  </w:t>
      </w:r>
      <w:r w:rsidRPr="00383A03">
        <w:rPr>
          <w:rFonts w:ascii="Arial" w:eastAsia="Arial" w:hAnsi="Arial" w:cs="Arial"/>
          <w:color w:val="000000" w:themeColor="text1"/>
        </w:rPr>
        <w:t>•</w:t>
      </w:r>
      <w:r w:rsidRPr="00383A03">
        <w:rPr>
          <w:rFonts w:ascii="Calibri" w:eastAsia="Calibri" w:hAnsi="Calibri" w:cs="Calibri"/>
          <w:color w:val="000000" w:themeColor="text1"/>
        </w:rPr>
        <w:t xml:space="preserve"> </w:t>
      </w:r>
      <w:r w:rsidRPr="00383A03">
        <w:rPr>
          <w:color w:val="000000" w:themeColor="text1"/>
        </w:rPr>
        <w:t xml:space="preserve">__________________________________________________________  </w:t>
      </w:r>
    </w:p>
    <w:p w14:paraId="3956A8AC" w14:textId="77777777" w:rsidR="00AA38C6" w:rsidRPr="00383A03" w:rsidRDefault="00000000">
      <w:pPr>
        <w:pStyle w:val="Heading2"/>
        <w:spacing w:after="564"/>
        <w:ind w:left="130"/>
        <w:rPr>
          <w:color w:val="000000" w:themeColor="text1"/>
        </w:rPr>
      </w:pPr>
      <w:r w:rsidRPr="00383A03">
        <w:rPr>
          <w:color w:val="000000" w:themeColor="text1"/>
        </w:rPr>
        <w:t xml:space="preserve">Supervisor Feedback  </w:t>
      </w:r>
    </w:p>
    <w:p w14:paraId="4C91AF11" w14:textId="77777777" w:rsidR="00AA38C6" w:rsidRPr="00383A03" w:rsidRDefault="00000000">
      <w:pPr>
        <w:spacing w:after="2"/>
        <w:ind w:left="11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0BF5FE30" w14:textId="77777777" w:rsidR="00AA38C6" w:rsidRPr="00383A03" w:rsidRDefault="00000000">
      <w:pPr>
        <w:spacing w:after="2"/>
        <w:ind w:left="11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77253733" w14:textId="77777777" w:rsidR="00AA38C6" w:rsidRPr="00383A03" w:rsidRDefault="00000000">
      <w:pPr>
        <w:spacing w:after="2"/>
        <w:ind w:left="11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_________________________________________________________________________________________________________ </w:t>
      </w:r>
    </w:p>
    <w:p w14:paraId="69C38F78" w14:textId="77777777" w:rsidR="00AA38C6" w:rsidRPr="00383A03" w:rsidRDefault="00000000">
      <w:pPr>
        <w:spacing w:after="869"/>
        <w:ind w:left="11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_________________________________________________________________________________________________________  </w:t>
      </w:r>
    </w:p>
    <w:p w14:paraId="29ED774F" w14:textId="77777777" w:rsidR="00383A03" w:rsidRDefault="00000000">
      <w:pPr>
        <w:pStyle w:val="Heading2"/>
        <w:ind w:left="130"/>
        <w:rPr>
          <w:color w:val="000000" w:themeColor="text1"/>
        </w:rPr>
      </w:pPr>
      <w:r w:rsidRPr="00383A03">
        <w:rPr>
          <w:color w:val="000000" w:themeColor="text1"/>
        </w:rPr>
        <w:lastRenderedPageBreak/>
        <w:t xml:space="preserve">Supervisor Signature &amp; Date </w:t>
      </w:r>
    </w:p>
    <w:p w14:paraId="0E63D6D3" w14:textId="1FB6F1BD" w:rsidR="00AA38C6" w:rsidRPr="00383A03" w:rsidRDefault="00383A03">
      <w:pPr>
        <w:pStyle w:val="Heading2"/>
        <w:ind w:left="130"/>
        <w:rPr>
          <w:color w:val="000000" w:themeColor="text1"/>
        </w:rPr>
      </w:pPr>
      <w:r>
        <w:rPr>
          <w:noProof/>
        </w:rPr>
        <w:drawing>
          <wp:inline distT="0" distB="0" distL="0" distR="0" wp14:anchorId="48649D1A" wp14:editId="56EBC62F">
            <wp:extent cx="1377315" cy="619760"/>
            <wp:effectExtent l="0" t="0" r="0" b="8890"/>
            <wp:docPr id="19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" name="Picture 19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383A03">
        <w:rPr>
          <w:color w:val="000000" w:themeColor="text1"/>
        </w:rPr>
        <w:t xml:space="preserve"> </w:t>
      </w:r>
    </w:p>
    <w:p w14:paraId="2735032B" w14:textId="77777777" w:rsidR="00AA38C6" w:rsidRPr="00383A03" w:rsidRDefault="00000000">
      <w:pPr>
        <w:spacing w:after="0"/>
        <w:ind w:left="115"/>
        <w:rPr>
          <w:color w:val="000000" w:themeColor="text1"/>
        </w:rPr>
      </w:pPr>
      <w:r w:rsidRPr="00383A03">
        <w:rPr>
          <w:color w:val="000000" w:themeColor="text1"/>
        </w:rPr>
        <w:t xml:space="preserve">_____________________________________________________________ </w:t>
      </w:r>
    </w:p>
    <w:p w14:paraId="37C74A09" w14:textId="77777777" w:rsidR="00AA38C6" w:rsidRPr="00383A03" w:rsidRDefault="00000000">
      <w:pPr>
        <w:spacing w:after="18" w:line="259" w:lineRule="auto"/>
        <w:ind w:left="0" w:firstLine="0"/>
        <w:rPr>
          <w:color w:val="000000" w:themeColor="text1"/>
        </w:rPr>
      </w:pPr>
      <w:r w:rsidRPr="00383A03">
        <w:rPr>
          <w:rFonts w:ascii="Arial" w:eastAsia="Arial" w:hAnsi="Arial" w:cs="Arial"/>
          <w:color w:val="000000" w:themeColor="text1"/>
        </w:rPr>
        <w:t xml:space="preserve"> </w:t>
      </w:r>
    </w:p>
    <w:p w14:paraId="737004B2" w14:textId="77777777" w:rsidR="00AA38C6" w:rsidRPr="00383A03" w:rsidRDefault="00000000">
      <w:pPr>
        <w:spacing w:after="0" w:line="259" w:lineRule="auto"/>
        <w:ind w:left="0" w:firstLine="0"/>
        <w:rPr>
          <w:color w:val="000000" w:themeColor="text1"/>
        </w:rPr>
      </w:pPr>
      <w:r w:rsidRPr="00383A03">
        <w:rPr>
          <w:rFonts w:ascii="Arial" w:eastAsia="Arial" w:hAnsi="Arial" w:cs="Arial"/>
          <w:color w:val="000000" w:themeColor="text1"/>
        </w:rPr>
        <w:t xml:space="preserve"> </w:t>
      </w:r>
    </w:p>
    <w:sectPr w:rsidR="00AA38C6" w:rsidRPr="00383A03">
      <w:pgSz w:w="12240" w:h="15840"/>
      <w:pgMar w:top="1478" w:right="1853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F4A55"/>
    <w:multiLevelType w:val="hybridMultilevel"/>
    <w:tmpl w:val="BD501CD6"/>
    <w:lvl w:ilvl="0" w:tplc="C83AF2EC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AE9AC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D80C4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28EB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0A458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C2E7A4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6301E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A78B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6C12C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221BA8"/>
    <w:multiLevelType w:val="hybridMultilevel"/>
    <w:tmpl w:val="87FA1CD8"/>
    <w:lvl w:ilvl="0" w:tplc="CE063788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8C0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CCE65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7E206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2C109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89A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803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42AC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8AFA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2526F"/>
    <w:multiLevelType w:val="hybridMultilevel"/>
    <w:tmpl w:val="4D18E094"/>
    <w:lvl w:ilvl="0" w:tplc="22DCB1F6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604CCC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F2C596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0696E8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84A5B8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CCA52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FEEBC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4F426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B20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224F1D"/>
    <w:multiLevelType w:val="hybridMultilevel"/>
    <w:tmpl w:val="C636940C"/>
    <w:lvl w:ilvl="0" w:tplc="0254C310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66CEE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20418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A04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7A84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DC2D8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0F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EBE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6294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7030850">
    <w:abstractNumId w:val="0"/>
  </w:num>
  <w:num w:numId="2" w16cid:durableId="145828058">
    <w:abstractNumId w:val="2"/>
  </w:num>
  <w:num w:numId="3" w16cid:durableId="1400862217">
    <w:abstractNumId w:val="1"/>
  </w:num>
  <w:num w:numId="4" w16cid:durableId="1693335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8C6"/>
    <w:rsid w:val="00383A03"/>
    <w:rsid w:val="00AA38C6"/>
    <w:rsid w:val="00EC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FAA4"/>
  <w15:docId w15:val="{1864FB60-399F-4C2B-B218-C6F582D5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6" w:line="265" w:lineRule="auto"/>
      <w:ind w:left="490" w:hanging="10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60" w:hanging="10"/>
      <w:outlineLvl w:val="0"/>
    </w:pPr>
    <w:rPr>
      <w:rFonts w:ascii="Calibri" w:eastAsia="Calibri" w:hAnsi="Calibri" w:cs="Calibri"/>
      <w:color w:val="17365D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45" w:hanging="10"/>
      <w:outlineLvl w:val="1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7365D"/>
      <w:sz w:val="5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</dc:title>
  <dc:subject/>
  <dc:creator>usman shahid</dc:creator>
  <cp:keywords/>
  <cp:lastModifiedBy>usman shahid</cp:lastModifiedBy>
  <cp:revision>2</cp:revision>
  <dcterms:created xsi:type="dcterms:W3CDTF">2025-07-03T04:00:00Z</dcterms:created>
  <dcterms:modified xsi:type="dcterms:W3CDTF">2025-07-03T04:00:00Z</dcterms:modified>
</cp:coreProperties>
</file>