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Bijlage 1.1 Sjabloon ontwerp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  <w:sectPr>
          <w:headerReference r:id="rId7" w:type="default"/>
          <w:pgSz w:h="16838" w:w="11906" w:orient="portrait"/>
          <w:pgMar w:bottom="1418" w:top="1418" w:left="1418" w:right="1418" w:header="709" w:footer="709"/>
          <w:pgNumType w:start="1"/>
        </w:sect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2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Doel</w:t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een systeem dat de voertuigen bij de slagboom controleert op kenteken versus type auto en signaleert als die niet overeenkomen.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Aanpak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Stroomdiagram en code maken volgens de opdracht die mij is geleverd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Stroomdiagram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&lt;Verwijs hier naar het formele stroomdiagram van het programma in een pdf-document. Probeer het detailniveau op 10 tot 20 stappen te houden.&gt;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Toelichting bij stappen stroomdiagram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&lt;Geef hier toelichting bij alle stappen uit het stroomschema.&gt;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Stap</w:t>
        <w:tab/>
        <w:t xml:space="preserve">Actie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Startmelding van het programma.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staat voor de slagboom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Kenteken/merk/typen/kleur van de auto word gescand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word opgeslagen in rdw.csv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word gecontroleerd of data overeenkomt met data.csv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data overeenkomt dan print op scherm oké en het kenteken van de auto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Komt data niet overeen print op scherm verschil met daaronder een lijst met geobserveerde eigenschappen versus de geregistreerde eigenschappen.</w:t>
        <w:br w:type="textWrapping"/>
        <w:t xml:space="preserve">(beveiliger moet langs komen kijken)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einde daarna stop het programma vervolgens print hij op het scherm aantal gecontroleerde kentekens en de aantallen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apparaat uit tijdens sluitingstijd (Einde)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Input data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&lt;Vul de stappen uit het stroomschema in achter de input data.&gt;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bestand met de bekende kentekens (RDW.csv). stap: 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Output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&lt;Beschrijf de output die je gaat produceren, verwijs naar de bijbehorende stap uit het stroomschema.&gt;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Schermmelding gescand voertuig. stap: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 aan met overige output data …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Resultaat uitvoer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&lt;Aanvullen met verdere </w:t>
      </w:r>
      <w:r w:rsidDel="00000000" w:rsidR="00000000" w:rsidRPr="00000000">
        <w:rPr>
          <w:i w:val="1"/>
          <w:rtl w:val="0"/>
        </w:rPr>
        <w:t xml:space="preserve">voorbeelden</w:t>
      </w:r>
      <w:r w:rsidDel="00000000" w:rsidR="00000000" w:rsidRPr="00000000">
        <w:rPr>
          <w:rtl w:val="0"/>
        </w:rPr>
        <w:t xml:space="preserve"> welke uitvoer het programma gaat genereren.&gt;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Het programma heeft de volgende resultaten als uitvoer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Melding start van het programma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760720" cy="228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Bijgewerkt bestand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3400425" cy="876300"/>
            <wp:effectExtent b="0" l="0" r="0" t="0"/>
            <wp:docPr descr="Afbeelding met tekst&#10;&#10;Automatisch gegenereerde beschrijving" id="17" name="image4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Overzicht van de eindtotalen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47950" cy="581025"/>
            <wp:effectExtent b="0" l="0" r="0" t="0"/>
            <wp:docPr descr="Afbeelding met tekst&#10;&#10;Automatisch gegenereerde beschrijving" id="16" name="image2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… &lt;Aanvullen met overige outputvoorbeelden die het programma gaat genereren.&gt;</w:t>
      </w:r>
    </w:p>
    <w:sectPr>
      <w:headerReference r:id="rId11" w:type="default"/>
      <w:footerReference r:id="rId12" w:type="default"/>
      <w:type w:val="nextPage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567"/>
        <w:tab w:val="left" w:leader="none" w:pos="3119"/>
        <w:tab w:val="right" w:leader="none" w:pos="14004"/>
      </w:tabs>
      <w:spacing w:after="0" w:before="0" w:line="276" w:lineRule="auto"/>
      <w:ind w:left="0" w:right="0" w:firstLine="0"/>
      <w:jc w:val="center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918000" cy="360000"/>
          <wp:effectExtent b="0" l="0" r="0" t="0"/>
          <wp:docPr descr="Afbeelding met tekst&#10;&#10;Automatisch gegenereerde beschrijving" id="18" name="image3.png"/>
          <a:graphic>
            <a:graphicData uri="http://schemas.openxmlformats.org/drawingml/2006/picture">
              <pic:pic>
                <pic:nvPicPr>
                  <pic:cNvPr descr="Afbeelding met tekst&#10;&#10;Automatisch gegenereerde beschrijvi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Bijlage 1.1 Sjabloon ontwerp - 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567"/>
        <w:tab w:val="left" w:leader="none" w:pos="3119"/>
        <w:tab w:val="right" w:leader="none" w:pos="14004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X_IT20_EP7_P2-K1_2A1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2pt;height:841.9pt;rotation:0;z-index:-503316481;mso-position-horizontal-relative:page;mso-position-horizontal:center;mso-position-vertical-relative:page;mso-position-vertical:center;" alt="" type="#_x0000_t75">
          <v:imagedata cropbottom="0f" cropleft="0f" cropright="0f" croptop="0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5635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6355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 w:val="1"/>
    <w:rsid w:val="00910A2E"/>
    <w:pPr>
      <w:keepNext w:val="1"/>
      <w:keepLines w:val="1"/>
      <w:outlineLvl w:val="0"/>
    </w:pPr>
    <w:rPr>
      <w:rFonts w:asciiTheme="majorHAnsi" w:cstheme="majorBidi" w:eastAsiaTheme="majorEastAsia" w:hAnsiTheme="majorHAnsi"/>
      <w:b w:val="1"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 w:val="1"/>
    <w:qFormat w:val="1"/>
    <w:rsid w:val="00910A2E"/>
    <w:pPr>
      <w:keepNext w:val="1"/>
      <w:keepLines w:val="1"/>
      <w:outlineLvl w:val="1"/>
    </w:pPr>
    <w:rPr>
      <w:rFonts w:asciiTheme="majorHAnsi" w:cstheme="majorBidi" w:eastAsiaTheme="majorEastAsia" w:hAnsiTheme="majorHAns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 w:val="1"/>
    <w:qFormat w:val="1"/>
    <w:rsid w:val="00910A2E"/>
    <w:pPr>
      <w:keepNext w:val="1"/>
      <w:keepLines w:val="1"/>
      <w:outlineLvl w:val="2"/>
    </w:pPr>
    <w:rPr>
      <w:rFonts w:asciiTheme="majorHAnsi" w:cstheme="majorBidi" w:eastAsiaTheme="majorEastAsia" w:hAnsiTheme="majorHAns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 w:val="1"/>
    <w:qFormat w:val="1"/>
    <w:rsid w:val="002334E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56355b" w:themeColor="text2"/>
    </w:rPr>
  </w:style>
  <w:style w:type="character" w:styleId="Standaardalinea-lettertype" w:default="1">
    <w:name w:val="Default Paragraph Font"/>
    <w:uiPriority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Geenafstand">
    <w:name w:val="No Spacing"/>
    <w:basedOn w:val="Standaard"/>
    <w:uiPriority w:val="1"/>
    <w:qFormat w:val="1"/>
    <w:rsid w:val="00910A2E"/>
    <w:pPr>
      <w:spacing w:line="240" w:lineRule="auto"/>
    </w:pPr>
  </w:style>
  <w:style w:type="character" w:styleId="Kop1Char" w:customStyle="1">
    <w:name w:val="Kop 1 Char"/>
    <w:basedOn w:val="Standaardalinea-lettertype"/>
    <w:link w:val="Kop1"/>
    <w:uiPriority w:val="9"/>
    <w:rsid w:val="00910A2E"/>
    <w:rPr>
      <w:rFonts w:asciiTheme="majorHAnsi" w:cstheme="majorBidi" w:eastAsiaTheme="majorEastAsia" w:hAnsiTheme="majorHAnsi"/>
      <w:b w:val="1"/>
      <w:color w:val="56355b" w:themeColor="text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910A2E"/>
    <w:rPr>
      <w:rFonts w:asciiTheme="majorHAnsi" w:cstheme="majorBidi" w:eastAsiaTheme="majorEastAsia" w:hAnsiTheme="majorHAnsi"/>
      <w:color w:val="56355b" w:themeColor="text2"/>
      <w:sz w:val="28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910A2E"/>
    <w:rPr>
      <w:rFonts w:asciiTheme="majorHAnsi" w:cstheme="majorBidi" w:eastAsiaTheme="majorEastAsia" w:hAnsiTheme="majorHAns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 w:val="1"/>
    <w:rsid w:val="00910A2E"/>
    <w:pPr>
      <w:ind w:left="720"/>
      <w:contextualSpacing w:val="1"/>
    </w:pPr>
  </w:style>
  <w:style w:type="character" w:styleId="Titelinbalk" w:customStyle="1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 w:val="1"/>
    <w:rsid w:val="00910A2E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 w:val="1"/>
    <w:rsid w:val="0017583A"/>
    <w:pPr>
      <w:tabs>
        <w:tab w:val="center" w:pos="4536"/>
        <w:tab w:val="right" w:pos="9072"/>
      </w:tabs>
    </w:pPr>
    <w:rPr>
      <w:sz w:val="16"/>
    </w:rPr>
  </w:style>
  <w:style w:type="character" w:styleId="VoettekstChar" w:customStyle="1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Ind w:w="0.0" w:type="dxa"/>
      <w:tblBorders>
        <w:top w:color="56355b" w:space="0" w:sz="4" w:themeColor="text2" w:val="single"/>
        <w:left w:color="56355b" w:space="0" w:sz="4" w:themeColor="text2" w:val="single"/>
        <w:bottom w:color="56355b" w:space="0" w:sz="4" w:themeColor="text2" w:val="single"/>
        <w:right w:color="56355b" w:space="0" w:sz="4" w:themeColor="text2" w:val="single"/>
        <w:insideH w:color="56355b" w:space="0" w:sz="4" w:themeColor="text2" w:val="single"/>
        <w:insideV w:color="56355b" w:space="0" w:sz="4" w:themeColor="text2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Kop4Char" w:customStyle="1">
    <w:name w:val="Kop 4 Char"/>
    <w:basedOn w:val="Standaardalinea-lettertype"/>
    <w:link w:val="Kop4"/>
    <w:uiPriority w:val="9"/>
    <w:rsid w:val="002334EC"/>
    <w:rPr>
      <w:rFonts w:asciiTheme="majorHAnsi" w:cstheme="majorBidi" w:eastAsiaTheme="majorEastAsia" w:hAnsiTheme="majorHAnsi"/>
      <w:i w:val="1"/>
      <w:iCs w:val="1"/>
      <w:color w:val="56355b" w:themeColor="text2"/>
    </w:rPr>
  </w:style>
  <w:style w:type="table" w:styleId="SPLVeldnamendonkerpaars-1ekolomentotaalrijgroen" w:customStyle="1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.0" w:type="dxa"/>
      <w:tblBorders>
        <w:top w:color="56355b" w:space="0" w:sz="4" w:themeColor="text2" w:val="single"/>
        <w:left w:color="56355b" w:space="0" w:sz="4" w:themeColor="text2" w:val="single"/>
        <w:bottom w:color="56355b" w:space="0" w:sz="4" w:themeColor="text2" w:val="single"/>
        <w:right w:color="56355b" w:space="0" w:sz="4" w:themeColor="text2" w:val="single"/>
        <w:insideH w:color="56355b" w:space="0" w:sz="4" w:themeColor="text2" w:val="single"/>
        <w:insideV w:color="56355b" w:space="0" w:sz="4" w:themeColor="tex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wordWrap w:val="1"/>
        <w:spacing w:after="0" w:afterAutospacing="0" w:afterLines="0" w:before="0" w:beforeAutospacing="0" w:beforeLines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color="auto" w:fill="56355b" w:themeFill="text2" w:val="clear"/>
      </w:tcPr>
    </w:tblStylePr>
    <w:tblStylePr w:type="lastRow">
      <w:rPr>
        <w:rFonts w:ascii="Calibri" w:hAnsi="Calibri"/>
        <w:sz w:val="22"/>
      </w:rPr>
      <w:tblPr/>
      <w:tcPr>
        <w:tcBorders>
          <w:top w:color="56355b" w:space="0" w:sz="4" w:themeColor="text2" w:val="single"/>
          <w:left w:color="56355b" w:space="0" w:sz="4" w:themeColor="text2" w:val="single"/>
          <w:bottom w:color="56355b" w:space="0" w:sz="4" w:themeColor="text2" w:val="single"/>
          <w:right w:color="56355b" w:space="0" w:sz="4" w:themeColor="text2" w:val="single"/>
          <w:insideH w:color="56355b" w:space="0" w:sz="4" w:themeColor="text2" w:val="single"/>
          <w:insideV w:color="56355b" w:space="0" w:sz="4" w:themeColor="text2" w:val="single"/>
        </w:tcBorders>
        <w:shd w:color="auto" w:fill="ebf5f1" w:val="clear"/>
      </w:tcPr>
    </w:tblStylePr>
    <w:tblStylePr w:type="firstCol">
      <w:tblPr/>
      <w:tcPr>
        <w:shd w:color="auto" w:fill="ebf5f1" w:val="clear"/>
      </w:tcPr>
    </w:tblStylePr>
    <w:tblStylePr w:type="band1Horz">
      <w:tblPr/>
      <w:tcPr>
        <w:shd w:color="auto" w:fill="ffffff" w:themeFill="background1" w:val="clear"/>
      </w:tcPr>
    </w:tblStylePr>
    <w:tblStylePr w:type="band2Horz">
      <w:tblPr/>
      <w:tcPr>
        <w:shd w:color="auto" w:fill="ffffff" w:themeFill="background1" w:val="clear"/>
      </w:tcPr>
    </w:tblStylePr>
  </w:style>
  <w:style w:type="paragraph" w:styleId="Ballontekst">
    <w:name w:val="Balloon Text"/>
    <w:basedOn w:val="Standaard"/>
    <w:link w:val="BallontekstChar"/>
    <w:uiPriority w:val="99"/>
    <w:semiHidden w:val="1"/>
    <w:unhideWhenUsed w:val="1"/>
    <w:rsid w:val="001763E3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 w:val="1"/>
    <w:rsid w:val="001763E3"/>
    <w:rPr>
      <w:rFonts w:ascii="Segoe UI" w:cs="Segoe UI" w:hAnsi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 w:val="1"/>
    <w:unhideWhenUsed w:val="1"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 w:val="1"/>
    <w:unhideWhenUsed w:val="1"/>
    <w:rsid w:val="0069446E"/>
    <w:pPr>
      <w:spacing w:after="200" w:line="240" w:lineRule="auto"/>
    </w:pPr>
    <w:rPr>
      <w:rFonts w:cs="Times New Roman" w:eastAsia="Calibri"/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 w:val="1"/>
    <w:rsid w:val="0069446E"/>
    <w:rPr>
      <w:rFonts w:ascii="Calibri" w:cs="Times New Roman" w:eastAsia="Calibri" w:hAnsi="Calibri"/>
      <w:sz w:val="20"/>
      <w:szCs w:val="20"/>
    </w:rPr>
  </w:style>
  <w:style w:type="table" w:styleId="PlainTable2" w:customStyle="1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text1" w:themeTint="000080" w:val="single"/>
        <w:bottom w:color="fffff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fffff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ffffff" w:space="0" w:sz="4" w:themeColor="text1" w:themeTint="000080" w:val="single"/>
          <w:right w:color="ffffff" w:space="0" w:sz="4" w:themeColor="text1" w:themeTint="000080" w:val="single"/>
        </w:tcBorders>
      </w:tcPr>
    </w:tblStylePr>
    <w:tblStylePr w:type="band2Vert">
      <w:tblPr/>
      <w:tcPr>
        <w:tcBorders>
          <w:left w:color="ffffff" w:space="0" w:sz="4" w:themeColor="text1" w:themeTint="000080" w:val="single"/>
          <w:right w:color="ffffff" w:space="0" w:sz="4" w:themeColor="text1" w:themeTint="000080" w:val="single"/>
        </w:tcBorders>
      </w:tcPr>
    </w:tblStylePr>
    <w:tblStylePr w:type="band1Horz">
      <w:tblPr/>
      <w:tcPr>
        <w:tcBorders>
          <w:top w:color="ffffff" w:space="0" w:sz="4" w:themeColor="text1" w:themeTint="000080" w:val="single"/>
          <w:bottom w:color="ffffff" w:space="0" w:sz="4" w:themeColor="text1" w:themeTint="000080" w:val="single"/>
        </w:tcBorders>
      </w:tcPr>
    </w:tblStylePr>
  </w:style>
  <w:style w:type="character" w:styleId="Hyperlink">
    <w:name w:val="Hyperlink"/>
    <w:basedOn w:val="Standaardalinea-lettertype"/>
    <w:uiPriority w:val="99"/>
    <w:unhideWhenUsed w:val="1"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 w:val="1"/>
    <w:qFormat w:val="1"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 w:val="1"/>
    <w:uiPriority w:val="39"/>
    <w:unhideWhenUsed w:val="1"/>
    <w:rsid w:val="00237180"/>
    <w:pPr>
      <w:spacing w:after="100"/>
    </w:pPr>
  </w:style>
  <w:style w:type="paragraph" w:styleId="Inhopg2">
    <w:name w:val="toc 2"/>
    <w:basedOn w:val="Standaard"/>
    <w:next w:val="Standaard"/>
    <w:autoRedefine w:val="1"/>
    <w:uiPriority w:val="39"/>
    <w:unhideWhenUsed w:val="1"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 w:val="1"/>
    <w:uiPriority w:val="39"/>
    <w:unhideWhenUsed w:val="1"/>
    <w:rsid w:val="00237180"/>
    <w:pPr>
      <w:spacing w:after="100"/>
      <w:ind w:left="440"/>
    </w:pPr>
  </w:style>
  <w:style w:type="table" w:styleId="GridTableLight" w:customStyle="1">
    <w:name w:val="Grid Table Light"/>
    <w:basedOn w:val="Standaardtabel"/>
    <w:uiPriority w:val="40"/>
    <w:rsid w:val="00CC0080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Revisie">
    <w:name w:val="Revision"/>
    <w:hidden w:val="1"/>
    <w:uiPriority w:val="99"/>
    <w:semiHidden w:val="1"/>
    <w:rsid w:val="003369A8"/>
    <w:pPr>
      <w:spacing w:after="0" w:line="240" w:lineRule="auto"/>
    </w:pPr>
    <w:rPr>
      <w:rFonts w:ascii="Calibri" w:hAnsi="Calibri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 w:val="1"/>
    <w:unhideWhenUsed w:val="1"/>
    <w:rsid w:val="003369A8"/>
    <w:pPr>
      <w:spacing w:after="0"/>
    </w:pPr>
    <w:rPr>
      <w:rFonts w:cstheme="minorBidi" w:eastAsiaTheme="minorHAnsi"/>
      <w:b w:val="1"/>
      <w:bCs w:val="1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 w:val="1"/>
    <w:rsid w:val="003369A8"/>
    <w:rPr>
      <w:rFonts w:ascii="Calibri" w:cs="Times New Roman" w:eastAsia="Calibri" w:hAnsi="Calibri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F0vLMODC6boPbFAta2B0UpLLPA==">CgMxLjAaDQoBMBIICgYIBTICCAEyCGguZ2pkZ3hzOAByITFEc3c2Nkl3SU5EYkRraHRiQTdwaFVQX0pyeGVaOHBrRw==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2022-01-28T13:19:00Z</dcterms:created>
  <dc:creator>Ben van der Feen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9864900.0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