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Bijlage 2.1 Sjabloon verslag 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Stappen uitgevoerd met opmerkingen en screenshots van de resultaten</w:t>
      </w:r>
    </w:p>
    <w:tbl>
      <w:tblPr>
        <w:tblStyle w:val="Table1"/>
        <w:tblW w:w="11624.0" w:type="dxa"/>
        <w:jc w:val="left"/>
        <w:tblInd w:w="-1276.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3"/>
        <w:gridCol w:w="2176"/>
        <w:gridCol w:w="7201"/>
        <w:gridCol w:w="1964"/>
        <w:tblGridChange w:id="0">
          <w:tblGrid>
            <w:gridCol w:w="283"/>
            <w:gridCol w:w="2176"/>
            <w:gridCol w:w="7201"/>
            <w:gridCol w:w="1964"/>
          </w:tblGrid>
        </w:tblGridChange>
      </w:tblGrid>
      <w:tr>
        <w:trPr>
          <w:cantSplit w:val="0"/>
          <w:trHeight w:val="409" w:hRule="atLeast"/>
          <w:tblHeader w:val="0"/>
        </w:trPr>
        <w:tc>
          <w:tcPr>
            <w:tcBorders>
              <w:top w:color="56355b" w:space="0" w:sz="4" w:val="single"/>
              <w:left w:color="56355b" w:space="0" w:sz="4" w:val="single"/>
              <w:bottom w:color="ffffff" w:space="0" w:sz="4" w:val="single"/>
              <w:right w:color="ffffff" w:space="0" w:sz="4" w:val="single"/>
            </w:tcBorders>
          </w:tcPr>
          <w:p w:rsidR="00000000" w:rsidDel="00000000" w:rsidP="00000000" w:rsidRDefault="00000000" w:rsidRPr="00000000" w14:paraId="00000023">
            <w:pPr>
              <w:rPr/>
            </w:pPr>
            <w:r w:rsidDel="00000000" w:rsidR="00000000" w:rsidRPr="00000000">
              <w:rPr>
                <w:rtl w:val="0"/>
              </w:rPr>
              <w:t xml:space="preserve">Stap</w:t>
            </w:r>
          </w:p>
        </w:tc>
        <w:tc>
          <w:tcPr>
            <w:tcBorders>
              <w:top w:color="56355b" w:space="0" w:sz="4" w:val="single"/>
              <w:left w:color="ffffff" w:space="0" w:sz="4" w:val="single"/>
              <w:bottom w:color="ffffff" w:space="0" w:sz="4" w:val="single"/>
              <w:right w:color="ffffff" w:space="0" w:sz="4" w:val="single"/>
            </w:tcBorders>
          </w:tcPr>
          <w:p w:rsidR="00000000" w:rsidDel="00000000" w:rsidP="00000000" w:rsidRDefault="00000000" w:rsidRPr="00000000" w14:paraId="00000024">
            <w:pPr>
              <w:rPr/>
            </w:pPr>
            <w:r w:rsidDel="00000000" w:rsidR="00000000" w:rsidRPr="00000000">
              <w:rPr>
                <w:rtl w:val="0"/>
              </w:rPr>
              <w:t xml:space="preserve">Doel</w:t>
            </w:r>
          </w:p>
        </w:tc>
        <w:tc>
          <w:tcPr>
            <w:tcBorders>
              <w:top w:color="56355b" w:space="0" w:sz="4" w:val="single"/>
              <w:left w:color="ffffff" w:space="0" w:sz="4" w:val="single"/>
              <w:bottom w:color="ffffff" w:space="0" w:sz="4" w:val="single"/>
              <w:right w:color="ffffff" w:space="0" w:sz="4" w:val="single"/>
            </w:tcBorders>
          </w:tcPr>
          <w:p w:rsidR="00000000" w:rsidDel="00000000" w:rsidP="00000000" w:rsidRDefault="00000000" w:rsidRPr="00000000" w14:paraId="00000025">
            <w:pPr>
              <w:rPr/>
            </w:pPr>
            <w:r w:rsidDel="00000000" w:rsidR="00000000" w:rsidRPr="00000000">
              <w:rPr>
                <w:rtl w:val="0"/>
              </w:rPr>
              <w:t xml:space="preserve">Screenshot</w:t>
            </w:r>
          </w:p>
        </w:tc>
        <w:tc>
          <w:tcPr>
            <w:tcBorders>
              <w:top w:color="56355b" w:space="0" w:sz="4" w:val="single"/>
              <w:left w:color="ffffff" w:space="0" w:sz="4" w:val="single"/>
              <w:bottom w:color="ffffff" w:space="0" w:sz="4" w:val="single"/>
              <w:right w:color="56355b" w:space="0" w:sz="4" w:val="single"/>
            </w:tcBorders>
          </w:tcPr>
          <w:p w:rsidR="00000000" w:rsidDel="00000000" w:rsidP="00000000" w:rsidRDefault="00000000" w:rsidRPr="00000000" w14:paraId="00000026">
            <w:pPr>
              <w:rPr/>
            </w:pPr>
            <w:r w:rsidDel="00000000" w:rsidR="00000000" w:rsidRPr="00000000">
              <w:rPr>
                <w:rtl w:val="0"/>
              </w:rPr>
              <w:t xml:space="preserve">Opmerkingen</w:t>
            </w:r>
          </w:p>
        </w:tc>
      </w:tr>
      <w:tr>
        <w:trPr>
          <w:cantSplit w:val="0"/>
          <w:trHeight w:val="4610.429687500001" w:hRule="atLeast"/>
          <w:tblHeader w:val="0"/>
        </w:trPr>
        <w:tc>
          <w:tcPr>
            <w:tcBorders>
              <w:top w:color="ffffff" w:space="0" w:sz="4" w:val="single"/>
            </w:tcBorders>
          </w:tcPr>
          <w:p w:rsidR="00000000" w:rsidDel="00000000" w:rsidP="00000000" w:rsidRDefault="00000000" w:rsidRPr="00000000" w14:paraId="00000027">
            <w:pPr>
              <w:rPr/>
            </w:pPr>
            <w:r w:rsidDel="00000000" w:rsidR="00000000" w:rsidRPr="00000000">
              <w:rPr>
                <w:rtl w:val="0"/>
              </w:rPr>
              <w:t xml:space="preserve">1</w:t>
            </w:r>
          </w:p>
          <w:p w:rsidR="00000000" w:rsidDel="00000000" w:rsidP="00000000" w:rsidRDefault="00000000" w:rsidRPr="00000000" w14:paraId="00000028">
            <w:pPr>
              <w:rPr/>
            </w:pPr>
            <w:r w:rsidDel="00000000" w:rsidR="00000000" w:rsidRPr="00000000">
              <w:rPr>
                <w:rtl w:val="0"/>
              </w:rPr>
            </w:r>
          </w:p>
        </w:tc>
        <w:tc>
          <w:tcPr>
            <w:tcBorders>
              <w:top w:color="ffffff" w:space="0" w:sz="4" w:val="single"/>
            </w:tcBorders>
          </w:tcPr>
          <w:p w:rsidR="00000000" w:rsidDel="00000000" w:rsidP="00000000" w:rsidRDefault="00000000" w:rsidRPr="00000000" w14:paraId="00000029">
            <w:pPr>
              <w:rPr/>
            </w:pPr>
            <w:r w:rsidDel="00000000" w:rsidR="00000000" w:rsidRPr="00000000">
              <w:rPr>
                <w:rtl w:val="0"/>
              </w:rPr>
              <w:t xml:space="preserve">Maak de variabele appPath aan en gebruik die om op één plek om het pad te definieren voor alle bestanden. Gebruik vervolgens appPath overal bij het verwijzen naar het pad van de bestanden.</w:t>
            </w:r>
          </w:p>
          <w:p w:rsidR="00000000" w:rsidDel="00000000" w:rsidP="00000000" w:rsidRDefault="00000000" w:rsidRPr="00000000" w14:paraId="0000002A">
            <w:pPr>
              <w:rPr/>
            </w:pPr>
            <w:r w:rsidDel="00000000" w:rsidR="00000000" w:rsidRPr="00000000">
              <w:rPr>
                <w:rtl w:val="0"/>
              </w:rPr>
              <w:t xml:space="preserve"># Doe dit voor eventuele nieuwe verwijzingen én vervang de bestaande verwijzingen in deze code.</w:t>
            </w:r>
          </w:p>
        </w:tc>
        <w:tc>
          <w:tcPr>
            <w:tcBorders>
              <w:top w:color="ffffff" w:space="0" w:sz="4" w:val="single"/>
            </w:tcBorders>
          </w:tcPr>
          <w:p w:rsidR="00000000" w:rsidDel="00000000" w:rsidP="00000000" w:rsidRDefault="00000000" w:rsidRPr="00000000" w14:paraId="0000002B">
            <w:pPr>
              <w:rPr/>
            </w:pPr>
            <w:r w:rsidDel="00000000" w:rsidR="00000000" w:rsidRPr="00000000">
              <w:rPr>
                <w:rtl w:val="0"/>
              </w:rPr>
            </w:r>
          </w:p>
        </w:tc>
        <w:tc>
          <w:tcPr>
            <w:tcBorders>
              <w:top w:color="ffffff" w:space="0" w:sz="4" w:val="single"/>
            </w:tcBorders>
          </w:tcPr>
          <w:p w:rsidR="00000000" w:rsidDel="00000000" w:rsidP="00000000" w:rsidRDefault="00000000" w:rsidRPr="00000000" w14:paraId="0000002C">
            <w:pPr>
              <w:rPr/>
            </w:pP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02D">
            <w:pPr>
              <w:rPr/>
            </w:pPr>
            <w:r w:rsidDel="00000000" w:rsidR="00000000" w:rsidRPr="00000000">
              <w:rPr>
                <w:rtl w:val="0"/>
              </w:rPr>
              <w:t xml:space="preserve">2</w:t>
            </w:r>
          </w:p>
        </w:tc>
        <w:tc>
          <w:tcPr/>
          <w:p w:rsidR="00000000" w:rsidDel="00000000" w:rsidP="00000000" w:rsidRDefault="00000000" w:rsidRPr="00000000" w14:paraId="0000002E">
            <w:pPr>
              <w:rPr/>
            </w:pPr>
            <w:r w:rsidDel="00000000" w:rsidR="00000000" w:rsidRPr="00000000">
              <w:rPr>
                <w:rtl w:val="0"/>
              </w:rPr>
              <w:t xml:space="preserve">Druk de huidige datum en tijd af</w:t>
            </w:r>
          </w:p>
        </w:tc>
        <w:tc>
          <w:tcPr/>
          <w:p w:rsidR="00000000" w:rsidDel="00000000" w:rsidP="00000000" w:rsidRDefault="00000000" w:rsidRPr="00000000" w14:paraId="0000002F">
            <w:pPr>
              <w:rPr/>
            </w:pPr>
            <w:r w:rsidDel="00000000" w:rsidR="00000000" w:rsidRPr="00000000">
              <w:rPr/>
              <w:drawing>
                <wp:inline distB="0" distT="0" distL="0" distR="0">
                  <wp:extent cx="4510642" cy="214502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10642" cy="21450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31">
            <w:pPr>
              <w:rPr/>
            </w:pPr>
            <w:r w:rsidDel="00000000" w:rsidR="00000000" w:rsidRPr="00000000">
              <w:rPr>
                <w:rtl w:val="0"/>
              </w:rPr>
              <w:t xml:space="preserve">3</w:t>
            </w:r>
          </w:p>
        </w:tc>
        <w:tc>
          <w:tcPr/>
          <w:p w:rsidR="00000000" w:rsidDel="00000000" w:rsidP="00000000" w:rsidRDefault="00000000" w:rsidRPr="00000000" w14:paraId="00000032">
            <w:pPr>
              <w:rPr/>
            </w:pPr>
            <w:r w:rsidDel="00000000" w:rsidR="00000000" w:rsidRPr="00000000">
              <w:rPr>
                <w:rtl w:val="0"/>
              </w:rPr>
              <w:t xml:space="preserve">Vraag hier of het bestand vals.txt leeg gemaakt moet worden (j of n)</w:t>
            </w:r>
          </w:p>
          <w:p w:rsidR="00000000" w:rsidDel="00000000" w:rsidP="00000000" w:rsidRDefault="00000000" w:rsidRPr="00000000" w14:paraId="00000033">
            <w:pPr>
              <w:rPr/>
            </w:pPr>
            <w:r w:rsidDel="00000000" w:rsidR="00000000" w:rsidRPr="00000000">
              <w:rPr>
                <w:rtl w:val="0"/>
              </w:rPr>
              <w:t xml:space="preserve">Sla de keuze op in de variabele legenVals</w:t>
            </w:r>
          </w:p>
        </w:tc>
        <w:tc>
          <w:tcPr/>
          <w:p w:rsidR="00000000" w:rsidDel="00000000" w:rsidP="00000000" w:rsidRDefault="00000000" w:rsidRPr="00000000" w14:paraId="00000034">
            <w:pPr>
              <w:rPr/>
            </w:pPr>
            <w:r w:rsidDel="00000000" w:rsidR="00000000" w:rsidRPr="00000000">
              <w:rPr/>
              <w:drawing>
                <wp:inline distB="0" distT="0" distL="0" distR="0">
                  <wp:extent cx="4467225" cy="1445947"/>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67225" cy="14459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36">
            <w:pPr>
              <w:rPr/>
            </w:pPr>
            <w:r w:rsidDel="00000000" w:rsidR="00000000" w:rsidRPr="00000000">
              <w:rPr>
                <w:rtl w:val="0"/>
              </w:rPr>
              <w:t xml:space="preserve">4</w:t>
            </w:r>
          </w:p>
        </w:tc>
        <w:tc>
          <w:tcPr/>
          <w:p w:rsidR="00000000" w:rsidDel="00000000" w:rsidP="00000000" w:rsidRDefault="00000000" w:rsidRPr="00000000" w14:paraId="00000037">
            <w:pPr>
              <w:rPr/>
            </w:pPr>
            <w:r w:rsidDel="00000000" w:rsidR="00000000" w:rsidRPr="00000000">
              <w:rPr>
                <w:rtl w:val="0"/>
              </w:rPr>
              <w:t xml:space="preserve">Als kentekens overeenkomen, dan wordt match op 1 gezet</w:t>
            </w:r>
          </w:p>
          <w:p w:rsidR="00000000" w:rsidDel="00000000" w:rsidP="00000000" w:rsidRDefault="00000000" w:rsidRPr="00000000" w14:paraId="00000038">
            <w:pPr>
              <w:rPr/>
            </w:pPr>
            <w:r w:rsidDel="00000000" w:rsidR="00000000" w:rsidRPr="00000000">
              <w:rPr>
                <w:rtl w:val="0"/>
              </w:rPr>
              <w:t xml:space="preserve">en moet gestopt worden met zoeken in RDW.txt</w:t>
            </w:r>
          </w:p>
        </w:tc>
        <w:tc>
          <w:tcPr/>
          <w:p w:rsidR="00000000" w:rsidDel="00000000" w:rsidP="00000000" w:rsidRDefault="00000000" w:rsidRPr="00000000" w14:paraId="00000039">
            <w:pPr>
              <w:rPr/>
            </w:pPr>
            <w:bookmarkStart w:colFirst="0" w:colLast="0" w:name="_heading=h.gjdgxs" w:id="0"/>
            <w:bookmarkEnd w:id="0"/>
            <w:r w:rsidDel="00000000" w:rsidR="00000000" w:rsidRPr="00000000">
              <w:rPr/>
              <w:drawing>
                <wp:inline distB="0" distT="0" distL="0" distR="0">
                  <wp:extent cx="4499942" cy="2282897"/>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99942" cy="228289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3B">
            <w:pPr>
              <w:rPr/>
            </w:pPr>
            <w:r w:rsidDel="00000000" w:rsidR="00000000" w:rsidRPr="00000000">
              <w:rPr>
                <w:rtl w:val="0"/>
              </w:rPr>
              <w:t xml:space="preserve">5</w:t>
            </w:r>
          </w:p>
        </w:tc>
        <w:tc>
          <w:tcPr/>
          <w:p w:rsidR="00000000" w:rsidDel="00000000" w:rsidP="00000000" w:rsidRDefault="00000000" w:rsidRPr="00000000" w14:paraId="0000003C">
            <w:pPr>
              <w:rPr/>
            </w:pPr>
            <w:r w:rsidDel="00000000" w:rsidR="00000000" w:rsidRPr="00000000">
              <w:rPr>
                <w:rtl w:val="0"/>
              </w:rPr>
              <w:t xml:space="preserve">print het aantal correcte kentekens en print het aantal onjuiste kentekens en sluit de drie bestanden</w:t>
            </w:r>
          </w:p>
        </w:tc>
        <w:tc>
          <w:tcPr/>
          <w:p w:rsidR="00000000" w:rsidDel="00000000" w:rsidP="00000000" w:rsidRDefault="00000000" w:rsidRPr="00000000" w14:paraId="0000003D">
            <w:pPr>
              <w:rPr/>
            </w:pPr>
            <w:r w:rsidDel="00000000" w:rsidR="00000000" w:rsidRPr="00000000">
              <w:rPr/>
              <w:drawing>
                <wp:inline distB="0" distT="0" distL="0" distR="0">
                  <wp:extent cx="4968788" cy="2094322"/>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68788" cy="209432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3F">
            <w:pPr>
              <w:rPr/>
            </w:pPr>
            <w:r w:rsidDel="00000000" w:rsidR="00000000" w:rsidRPr="00000000">
              <w:rPr>
                <w:rtl w:val="0"/>
              </w:rPr>
              <w:t xml:space="preserve">6</w:t>
            </w:r>
          </w:p>
        </w:tc>
        <w:tc>
          <w:tcPr/>
          <w:p w:rsidR="00000000" w:rsidDel="00000000" w:rsidP="00000000" w:rsidRDefault="00000000" w:rsidRPr="00000000" w14:paraId="00000040">
            <w:pPr>
              <w:rPr/>
            </w:pPr>
            <w:r w:rsidDel="00000000" w:rsidR="00000000" w:rsidRPr="00000000">
              <w:rPr>
                <w:rtl w:val="0"/>
              </w:rPr>
              <w:t xml:space="preserve">Druk de huidige datum en tijd af</w:t>
            </w:r>
          </w:p>
        </w:tc>
        <w:tc>
          <w:tcPr/>
          <w:p w:rsidR="00000000" w:rsidDel="00000000" w:rsidP="00000000" w:rsidRDefault="00000000" w:rsidRPr="00000000" w14:paraId="00000041">
            <w:pPr>
              <w:rPr/>
            </w:pPr>
            <w:r w:rsidDel="00000000" w:rsidR="00000000" w:rsidRPr="00000000">
              <w:rPr/>
              <w:drawing>
                <wp:inline distB="0" distT="0" distL="0" distR="0">
                  <wp:extent cx="4492863" cy="211335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92863" cy="2113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bookmarkStart w:colFirst="0" w:colLast="0" w:name="_heading=h.30j0zll" w:id="1"/>
      <w:bookmarkEnd w:id="1"/>
      <w:r w:rsidDel="00000000" w:rsidR="00000000" w:rsidRPr="00000000">
        <w:rPr>
          <w:rtl w:val="0"/>
        </w:rPr>
      </w:r>
    </w:p>
    <w:sectPr>
      <w:headerReference r:id="rId18" w:type="default"/>
      <w:footerReference r:id="rId19" w:type="default"/>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567"/>
        <w:tab w:val="left" w:leader="none" w:pos="3119"/>
        <w:tab w:val="right" w:leader="none" w:pos="14004"/>
      </w:tabs>
      <w:spacing w:after="0" w:before="0" w:line="276"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918000" cy="360000"/>
          <wp:effectExtent b="0" l="0" r="0" t="0"/>
          <wp:docPr descr="Afbeelding met tekst&#10;&#10;Automatisch gegenereerde beschrijving" id="12" name="image3.png"/>
          <a:graphic>
            <a:graphicData uri="http://schemas.openxmlformats.org/drawingml/2006/picture">
              <pic:pic>
                <pic:nvPicPr>
                  <pic:cNvPr descr="Afbeelding met tekst&#10;&#10;Automatisch gegenereerde beschrijving" id="0" name="image3.png"/>
                  <pic:cNvPicPr preferRelativeResize="0"/>
                </pic:nvPicPr>
                <pic:blipFill>
                  <a:blip r:embed="rId1"/>
                  <a:srcRect b="0" l="0" r="0" t="0"/>
                  <a:stretch>
                    <a:fillRect/>
                  </a:stretch>
                </pic:blipFill>
                <pic:spPr>
                  <a:xfrm>
                    <a:off x="0" y="0"/>
                    <a:ext cx="918000" cy="360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Bijlage 2.1 Sjabloon verslag script - EX_IT20_EP7_P2-K1_2A1</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2pt;height:841.9pt;rotation:0;z-index:-503316481;mso-position-horizontal-relative:page;mso-position-horizontal:center;mso-position-vertical-relative:page;mso-position-vertical:center;" alt="" type="#_x0000_t75">
          <v:imagedata cropbottom="0f" cropleft="0f" cropright="0f" croptop="0f" r:id="rId1" o:title="image7.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56355b"/>
      <w:sz w:val="32"/>
      <w:szCs w:val="32"/>
    </w:rPr>
  </w:style>
  <w:style w:type="paragraph" w:styleId="Heading2">
    <w:name w:val="heading 2"/>
    <w:basedOn w:val="Normal"/>
    <w:next w:val="Normal"/>
    <w:pPr>
      <w:keepNext w:val="1"/>
      <w:keepLines w:val="1"/>
    </w:pPr>
    <w:rPr>
      <w:rFonts w:ascii="Calibri" w:cs="Calibri" w:eastAsia="Calibri" w:hAnsi="Calibri"/>
      <w:color w:val="56355b"/>
      <w:sz w:val="28"/>
      <w:szCs w:val="28"/>
    </w:rPr>
  </w:style>
  <w:style w:type="paragraph" w:styleId="Heading3">
    <w:name w:val="heading 3"/>
    <w:basedOn w:val="Normal"/>
    <w:next w:val="Normal"/>
    <w:pPr>
      <w:keepNext w:val="1"/>
      <w:keepLines w:val="1"/>
    </w:pPr>
    <w:rPr>
      <w:rFonts w:ascii="Calibri" w:cs="Calibri" w:eastAsia="Calibri" w:hAnsi="Calibri"/>
      <w:color w:val="56355b"/>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56355b"/>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2334EC"/>
    <w:pPr>
      <w:spacing w:after="0" w:line="276" w:lineRule="auto"/>
    </w:pPr>
    <w:rPr>
      <w:rFonts w:ascii="Calibri" w:hAnsi="Calibri"/>
    </w:rPr>
  </w:style>
  <w:style w:type="paragraph" w:styleId="Kop1">
    <w:name w:val="heading 1"/>
    <w:basedOn w:val="Standaard"/>
    <w:next w:val="Standaard"/>
    <w:link w:val="Kop1Char"/>
    <w:uiPriority w:val="9"/>
    <w:qFormat w:val="1"/>
    <w:rsid w:val="00910A2E"/>
    <w:pPr>
      <w:keepNext w:val="1"/>
      <w:keepLines w:val="1"/>
      <w:outlineLvl w:val="0"/>
    </w:pPr>
    <w:rPr>
      <w:rFonts w:asciiTheme="majorHAnsi" w:cstheme="majorBidi" w:eastAsiaTheme="majorEastAsia" w:hAnsiTheme="majorHAnsi"/>
      <w:b w:val="1"/>
      <w:color w:val="56355b" w:themeColor="text2"/>
      <w:sz w:val="32"/>
      <w:szCs w:val="32"/>
    </w:rPr>
  </w:style>
  <w:style w:type="paragraph" w:styleId="Kop2">
    <w:name w:val="heading 2"/>
    <w:basedOn w:val="Standaard"/>
    <w:next w:val="Standaard"/>
    <w:link w:val="Kop2Char"/>
    <w:uiPriority w:val="9"/>
    <w:unhideWhenUsed w:val="1"/>
    <w:qFormat w:val="1"/>
    <w:rsid w:val="00910A2E"/>
    <w:pPr>
      <w:keepNext w:val="1"/>
      <w:keepLines w:val="1"/>
      <w:outlineLvl w:val="1"/>
    </w:pPr>
    <w:rPr>
      <w:rFonts w:asciiTheme="majorHAnsi" w:cstheme="majorBidi" w:eastAsiaTheme="majorEastAsia" w:hAnsiTheme="majorHAnsi"/>
      <w:color w:val="56355b" w:themeColor="text2"/>
      <w:sz w:val="28"/>
      <w:szCs w:val="26"/>
    </w:rPr>
  </w:style>
  <w:style w:type="paragraph" w:styleId="Kop3">
    <w:name w:val="heading 3"/>
    <w:basedOn w:val="Standaard"/>
    <w:next w:val="Standaard"/>
    <w:link w:val="Kop3Char"/>
    <w:uiPriority w:val="9"/>
    <w:unhideWhenUsed w:val="1"/>
    <w:qFormat w:val="1"/>
    <w:rsid w:val="00910A2E"/>
    <w:pPr>
      <w:keepNext w:val="1"/>
      <w:keepLines w:val="1"/>
      <w:outlineLvl w:val="2"/>
    </w:pPr>
    <w:rPr>
      <w:rFonts w:asciiTheme="majorHAnsi" w:cstheme="majorBidi" w:eastAsiaTheme="majorEastAsia" w:hAnsiTheme="majorHAnsi"/>
      <w:color w:val="56355b" w:themeColor="text2"/>
      <w:sz w:val="24"/>
      <w:szCs w:val="24"/>
    </w:rPr>
  </w:style>
  <w:style w:type="paragraph" w:styleId="Kop4">
    <w:name w:val="heading 4"/>
    <w:basedOn w:val="Standaard"/>
    <w:next w:val="Standaard"/>
    <w:link w:val="Kop4Char"/>
    <w:uiPriority w:val="9"/>
    <w:unhideWhenUsed w:val="1"/>
    <w:qFormat w:val="1"/>
    <w:rsid w:val="002334EC"/>
    <w:pPr>
      <w:keepNext w:val="1"/>
      <w:keepLines w:val="1"/>
      <w:spacing w:before="40"/>
      <w:outlineLvl w:val="3"/>
    </w:pPr>
    <w:rPr>
      <w:rFonts w:asciiTheme="majorHAnsi" w:cstheme="majorBidi" w:eastAsiaTheme="majorEastAsia" w:hAnsiTheme="majorHAnsi"/>
      <w:i w:val="1"/>
      <w:iCs w:val="1"/>
      <w:color w:val="56355b" w:themeColor="text2"/>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Geenafstand">
    <w:name w:val="No Spacing"/>
    <w:basedOn w:val="Standaard"/>
    <w:uiPriority w:val="1"/>
    <w:qFormat w:val="1"/>
    <w:rsid w:val="00910A2E"/>
    <w:pPr>
      <w:spacing w:line="240" w:lineRule="auto"/>
    </w:pPr>
  </w:style>
  <w:style w:type="character" w:styleId="Kop1Char" w:customStyle="1">
    <w:name w:val="Kop 1 Char"/>
    <w:basedOn w:val="Standaardalinea-lettertype"/>
    <w:link w:val="Kop1"/>
    <w:uiPriority w:val="9"/>
    <w:rsid w:val="00910A2E"/>
    <w:rPr>
      <w:rFonts w:asciiTheme="majorHAnsi" w:cstheme="majorBidi" w:eastAsiaTheme="majorEastAsia" w:hAnsiTheme="majorHAnsi"/>
      <w:b w:val="1"/>
      <w:color w:val="56355b" w:themeColor="text2"/>
      <w:sz w:val="32"/>
      <w:szCs w:val="32"/>
    </w:rPr>
  </w:style>
  <w:style w:type="character" w:styleId="Kop2Char" w:customStyle="1">
    <w:name w:val="Kop 2 Char"/>
    <w:basedOn w:val="Standaardalinea-lettertype"/>
    <w:link w:val="Kop2"/>
    <w:uiPriority w:val="9"/>
    <w:rsid w:val="00910A2E"/>
    <w:rPr>
      <w:rFonts w:asciiTheme="majorHAnsi" w:cstheme="majorBidi" w:eastAsiaTheme="majorEastAsia" w:hAnsiTheme="majorHAnsi"/>
      <w:color w:val="56355b" w:themeColor="text2"/>
      <w:sz w:val="28"/>
      <w:szCs w:val="26"/>
    </w:rPr>
  </w:style>
  <w:style w:type="character" w:styleId="Kop3Char" w:customStyle="1">
    <w:name w:val="Kop 3 Char"/>
    <w:basedOn w:val="Standaardalinea-lettertype"/>
    <w:link w:val="Kop3"/>
    <w:uiPriority w:val="9"/>
    <w:rsid w:val="00910A2E"/>
    <w:rPr>
      <w:rFonts w:asciiTheme="majorHAnsi" w:cstheme="majorBidi" w:eastAsiaTheme="majorEastAsia" w:hAnsiTheme="majorHAnsi"/>
      <w:color w:val="56355b" w:themeColor="text2"/>
      <w:sz w:val="24"/>
      <w:szCs w:val="24"/>
    </w:rPr>
  </w:style>
  <w:style w:type="paragraph" w:styleId="Lijstalinea">
    <w:name w:val="List Paragraph"/>
    <w:basedOn w:val="Standaard"/>
    <w:uiPriority w:val="34"/>
    <w:qFormat w:val="1"/>
    <w:rsid w:val="00910A2E"/>
    <w:pPr>
      <w:ind w:left="720"/>
      <w:contextualSpacing w:val="1"/>
    </w:pPr>
  </w:style>
  <w:style w:type="character" w:styleId="Titelinbalk" w:customStyle="1">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val="1"/>
    <w:rsid w:val="00910A2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val="1"/>
    <w:rsid w:val="0017583A"/>
    <w:pPr>
      <w:tabs>
        <w:tab w:val="center" w:pos="4536"/>
        <w:tab w:val="right" w:pos="9072"/>
      </w:tabs>
    </w:pPr>
    <w:rPr>
      <w:sz w:val="16"/>
    </w:rPr>
  </w:style>
  <w:style w:type="character" w:styleId="VoettekstChar" w:customStyle="1">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Ind w:w="0.0" w:type="dxa"/>
      <w:tblBorders>
        <w:top w:color="56355b" w:space="0" w:sz="4" w:themeColor="text2" w:val="single"/>
        <w:left w:color="56355b" w:space="0" w:sz="4" w:themeColor="text2" w:val="single"/>
        <w:bottom w:color="56355b" w:space="0" w:sz="4" w:themeColor="text2" w:val="single"/>
        <w:right w:color="56355b" w:space="0" w:sz="4" w:themeColor="text2" w:val="single"/>
        <w:insideH w:color="56355b" w:space="0" w:sz="4" w:themeColor="text2" w:val="single"/>
        <w:insideV w:color="56355b" w:space="0" w:sz="4" w:themeColor="text2" w:val="single"/>
      </w:tblBorders>
      <w:tblCellMar>
        <w:top w:w="0.0" w:type="dxa"/>
        <w:left w:w="108.0" w:type="dxa"/>
        <w:bottom w:w="0.0" w:type="dxa"/>
        <w:right w:w="108.0" w:type="dxa"/>
      </w:tblCellMar>
    </w:tblPr>
  </w:style>
  <w:style w:type="character" w:styleId="Kop4Char" w:customStyle="1">
    <w:name w:val="Kop 4 Char"/>
    <w:basedOn w:val="Standaardalinea-lettertype"/>
    <w:link w:val="Kop4"/>
    <w:uiPriority w:val="9"/>
    <w:rsid w:val="002334EC"/>
    <w:rPr>
      <w:rFonts w:asciiTheme="majorHAnsi" w:cstheme="majorBidi" w:eastAsiaTheme="majorEastAsia" w:hAnsiTheme="majorHAnsi"/>
      <w:i w:val="1"/>
      <w:iCs w:val="1"/>
      <w:color w:val="56355b" w:themeColor="text2"/>
    </w:rPr>
  </w:style>
  <w:style w:type="table" w:styleId="SPLVeldnamendonkerpaars-1ekolomentotaalrijgroen" w:customStyle="1">
    <w:name w:val="SPL Veldnamen donkerpaars - 1e kolom en totaalrij groen"/>
    <w:basedOn w:val="Standaardtabel"/>
    <w:uiPriority w:val="99"/>
    <w:rsid w:val="00BD7D94"/>
    <w:pPr>
      <w:spacing w:after="0" w:line="276" w:lineRule="auto"/>
    </w:pPr>
    <w:tblPr>
      <w:tblStyleRowBandSize w:val="1"/>
      <w:tblStyleColBandSize w:val="1"/>
      <w:tblInd w:w="0.0" w:type="dxa"/>
      <w:tblBorders>
        <w:top w:color="56355b" w:space="0" w:sz="4" w:themeColor="text2" w:val="single"/>
        <w:left w:color="56355b" w:space="0" w:sz="4" w:themeColor="text2" w:val="single"/>
        <w:bottom w:color="56355b" w:space="0" w:sz="4" w:themeColor="text2" w:val="single"/>
        <w:right w:color="56355b" w:space="0" w:sz="4" w:themeColor="text2" w:val="single"/>
        <w:insideH w:color="56355b" w:space="0" w:sz="4" w:themeColor="text2" w:val="single"/>
        <w:insideV w:color="56355b" w:space="0" w:sz="4" w:themeColor="text2" w:val="single"/>
      </w:tblBorders>
      <w:tblCellMar>
        <w:top w:w="0.0" w:type="dxa"/>
        <w:left w:w="108.0" w:type="dxa"/>
        <w:bottom w:w="0.0" w:type="dxa"/>
        <w:right w:w="108.0" w:type="dxa"/>
      </w:tblCellMar>
    </w:tblPr>
    <w:tblStylePr w:type="firstRow">
      <w:pPr>
        <w:wordWrap w:val="1"/>
        <w:spacing w:after="0" w:afterAutospacing="0" w:afterLines="0" w:before="0" w:beforeAutospacing="0" w:beforeLines="0" w:line="276" w:lineRule="auto"/>
      </w:pPr>
      <w:rPr>
        <w:rFonts w:ascii="Calibri" w:hAnsi="Calibri"/>
        <w:b w:val="0"/>
        <w:color w:val="ffffff" w:themeColor="background1"/>
        <w:sz w:val="22"/>
      </w:rPr>
      <w:tblPr/>
      <w:tcPr>
        <w:shd w:color="auto" w:fill="56355b" w:themeFill="text2" w:val="clear"/>
      </w:tcPr>
    </w:tblStylePr>
    <w:tblStylePr w:type="lastRow">
      <w:rPr>
        <w:rFonts w:ascii="Calibri" w:hAnsi="Calibri"/>
        <w:sz w:val="22"/>
      </w:rPr>
      <w:tblPr/>
      <w:tcPr>
        <w:tcBorders>
          <w:top w:color="56355b" w:space="0" w:sz="4" w:themeColor="text2" w:val="single"/>
          <w:left w:color="56355b" w:space="0" w:sz="4" w:themeColor="text2" w:val="single"/>
          <w:bottom w:color="56355b" w:space="0" w:sz="4" w:themeColor="text2" w:val="single"/>
          <w:right w:color="56355b" w:space="0" w:sz="4" w:themeColor="text2" w:val="single"/>
          <w:insideH w:color="56355b" w:space="0" w:sz="4" w:themeColor="text2" w:val="single"/>
          <w:insideV w:color="56355b" w:space="0" w:sz="4" w:themeColor="text2" w:val="single"/>
        </w:tcBorders>
        <w:shd w:color="auto" w:fill="ebf5f1" w:val="clear"/>
      </w:tcPr>
    </w:tblStylePr>
    <w:tblStylePr w:type="firstCol">
      <w:tblPr/>
      <w:tcPr>
        <w:shd w:color="auto" w:fill="ebf5f1" w:val="clear"/>
      </w:tcPr>
    </w:tblStylePr>
    <w:tblStylePr w:type="band1Horz">
      <w:tblPr/>
      <w:tcPr>
        <w:shd w:color="auto" w:fill="ffffff" w:themeFill="background1" w:val="clear"/>
      </w:tcPr>
    </w:tblStylePr>
    <w:tblStylePr w:type="band2Horz">
      <w:tblPr/>
      <w:tcPr>
        <w:shd w:color="auto" w:fill="ffffff" w:themeFill="background1" w:val="clear"/>
      </w:tcPr>
    </w:tblStylePr>
  </w:style>
  <w:style w:type="paragraph" w:styleId="Ballontekst">
    <w:name w:val="Balloon Text"/>
    <w:basedOn w:val="Standaard"/>
    <w:link w:val="BallontekstChar"/>
    <w:uiPriority w:val="99"/>
    <w:semiHidden w:val="1"/>
    <w:unhideWhenUsed w:val="1"/>
    <w:rsid w:val="001763E3"/>
    <w:pPr>
      <w:spacing w:line="240" w:lineRule="auto"/>
    </w:pPr>
    <w:rPr>
      <w:rFonts w:ascii="Segoe UI" w:cs="Segoe UI" w:hAnsi="Segoe UI"/>
      <w:sz w:val="18"/>
      <w:szCs w:val="18"/>
    </w:rPr>
  </w:style>
  <w:style w:type="character" w:styleId="BallontekstChar" w:customStyle="1">
    <w:name w:val="Ballontekst Char"/>
    <w:basedOn w:val="Standaardalinea-lettertype"/>
    <w:link w:val="Ballontekst"/>
    <w:uiPriority w:val="99"/>
    <w:semiHidden w:val="1"/>
    <w:rsid w:val="001763E3"/>
    <w:rPr>
      <w:rFonts w:ascii="Segoe UI" w:cs="Segoe UI" w:hAnsi="Segoe UI"/>
      <w:sz w:val="18"/>
      <w:szCs w:val="18"/>
    </w:rPr>
  </w:style>
  <w:style w:type="character" w:styleId="Verwijzingopmerking">
    <w:name w:val="annotation reference"/>
    <w:basedOn w:val="Standaardalinea-lettertype"/>
    <w:uiPriority w:val="99"/>
    <w:semiHidden w:val="1"/>
    <w:unhideWhenUsed w:val="1"/>
    <w:rsid w:val="0069446E"/>
    <w:rPr>
      <w:sz w:val="16"/>
      <w:szCs w:val="16"/>
    </w:rPr>
  </w:style>
  <w:style w:type="paragraph" w:styleId="Tekstopmerking">
    <w:name w:val="annotation text"/>
    <w:basedOn w:val="Standaard"/>
    <w:link w:val="TekstopmerkingChar"/>
    <w:uiPriority w:val="99"/>
    <w:semiHidden w:val="1"/>
    <w:unhideWhenUsed w:val="1"/>
    <w:rsid w:val="0069446E"/>
    <w:pPr>
      <w:spacing w:after="200" w:line="240" w:lineRule="auto"/>
    </w:pPr>
    <w:rPr>
      <w:rFonts w:cs="Times New Roman" w:eastAsia="Calibri"/>
      <w:sz w:val="20"/>
      <w:szCs w:val="20"/>
    </w:rPr>
  </w:style>
  <w:style w:type="character" w:styleId="TekstopmerkingChar" w:customStyle="1">
    <w:name w:val="Tekst opmerking Char"/>
    <w:basedOn w:val="Standaardalinea-lettertype"/>
    <w:link w:val="Tekstopmerking"/>
    <w:uiPriority w:val="99"/>
    <w:semiHidden w:val="1"/>
    <w:rsid w:val="0069446E"/>
    <w:rPr>
      <w:rFonts w:ascii="Calibri" w:cs="Times New Roman" w:eastAsia="Calibri" w:hAnsi="Calibri"/>
      <w:sz w:val="20"/>
      <w:szCs w:val="20"/>
    </w:rPr>
  </w:style>
  <w:style w:type="table" w:styleId="PlainTable2" w:customStyle="1">
    <w:name w:val="Plain Table 2"/>
    <w:basedOn w:val="Standaardtabel"/>
    <w:uiPriority w:val="42"/>
    <w:rsid w:val="008E7EC5"/>
    <w:pPr>
      <w:spacing w:after="0" w:line="240" w:lineRule="auto"/>
    </w:pPr>
    <w:tblPr>
      <w:tblStyleRowBandSize w:val="1"/>
      <w:tblStyleColBandSize w:val="1"/>
      <w:tblInd w:w="0.0" w:type="dxa"/>
      <w:tblBorders>
        <w:top w:color="ffffff" w:space="0" w:sz="4" w:themeColor="text1" w:themeTint="000080" w:val="single"/>
        <w:bottom w:color="fffff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ffffff" w:space="0" w:sz="4" w:themeColor="text1" w:themeTint="000080" w:val="single"/>
        </w:tcBorders>
      </w:tcPr>
    </w:tblStylePr>
    <w:tblStylePr w:type="lastRow">
      <w:rPr>
        <w:b w:val="1"/>
        <w:bCs w:val="1"/>
      </w:rPr>
      <w:tblPr/>
      <w:tcPr>
        <w:tcBorders>
          <w:top w:color="fffff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ffffff" w:space="0" w:sz="4" w:themeColor="text1" w:themeTint="000080" w:val="single"/>
          <w:right w:color="ffffff" w:space="0" w:sz="4" w:themeColor="text1" w:themeTint="000080" w:val="single"/>
        </w:tcBorders>
      </w:tcPr>
    </w:tblStylePr>
    <w:tblStylePr w:type="band2Vert">
      <w:tblPr/>
      <w:tcPr>
        <w:tcBorders>
          <w:left w:color="ffffff" w:space="0" w:sz="4" w:themeColor="text1" w:themeTint="000080" w:val="single"/>
          <w:right w:color="ffffff" w:space="0" w:sz="4" w:themeColor="text1" w:themeTint="000080" w:val="single"/>
        </w:tcBorders>
      </w:tcPr>
    </w:tblStylePr>
    <w:tblStylePr w:type="band1Horz">
      <w:tblPr/>
      <w:tcPr>
        <w:tcBorders>
          <w:top w:color="ffffff" w:space="0" w:sz="4" w:themeColor="text1" w:themeTint="000080" w:val="single"/>
          <w:bottom w:color="ffffff" w:space="0" w:sz="4" w:themeColor="text1" w:themeTint="000080" w:val="single"/>
        </w:tcBorders>
      </w:tcPr>
    </w:tblStylePr>
  </w:style>
  <w:style w:type="character" w:styleId="Hyperlink">
    <w:name w:val="Hyperlink"/>
    <w:basedOn w:val="Standaardalinea-lettertype"/>
    <w:uiPriority w:val="99"/>
    <w:unhideWhenUsed w:val="1"/>
    <w:rsid w:val="001A5529"/>
    <w:rPr>
      <w:color w:val="0563c1" w:themeColor="hyperlink"/>
      <w:u w:val="single"/>
    </w:rPr>
  </w:style>
  <w:style w:type="paragraph" w:styleId="Kopvaninhoudsopgave">
    <w:name w:val="TOC Heading"/>
    <w:basedOn w:val="Kop1"/>
    <w:next w:val="Standaard"/>
    <w:uiPriority w:val="39"/>
    <w:unhideWhenUsed w:val="1"/>
    <w:qFormat w:val="1"/>
    <w:rsid w:val="00237180"/>
    <w:pPr>
      <w:outlineLvl w:val="9"/>
    </w:pPr>
    <w:rPr>
      <w:lang w:eastAsia="nl-NL"/>
    </w:rPr>
  </w:style>
  <w:style w:type="paragraph" w:styleId="Inhopg1">
    <w:name w:val="toc 1"/>
    <w:basedOn w:val="Standaard"/>
    <w:next w:val="Standaard"/>
    <w:autoRedefine w:val="1"/>
    <w:uiPriority w:val="39"/>
    <w:unhideWhenUsed w:val="1"/>
    <w:rsid w:val="00237180"/>
    <w:pPr>
      <w:spacing w:after="100"/>
    </w:pPr>
  </w:style>
  <w:style w:type="paragraph" w:styleId="Inhopg2">
    <w:name w:val="toc 2"/>
    <w:basedOn w:val="Standaard"/>
    <w:next w:val="Standaard"/>
    <w:autoRedefine w:val="1"/>
    <w:uiPriority w:val="39"/>
    <w:unhideWhenUsed w:val="1"/>
    <w:rsid w:val="00237180"/>
    <w:pPr>
      <w:spacing w:after="100"/>
      <w:ind w:left="220"/>
    </w:pPr>
  </w:style>
  <w:style w:type="paragraph" w:styleId="Inhopg3">
    <w:name w:val="toc 3"/>
    <w:basedOn w:val="Standaard"/>
    <w:next w:val="Standaard"/>
    <w:autoRedefine w:val="1"/>
    <w:uiPriority w:val="39"/>
    <w:unhideWhenUsed w:val="1"/>
    <w:rsid w:val="00237180"/>
    <w:pPr>
      <w:spacing w:after="100"/>
      <w:ind w:left="440"/>
    </w:pPr>
  </w:style>
  <w:style w:type="table" w:styleId="GridTableLight" w:customStyle="1">
    <w:name w:val="Grid Table Light"/>
    <w:basedOn w:val="Standaardtabel"/>
    <w:uiPriority w:val="40"/>
    <w:rsid w:val="00CC0080"/>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paragraph" w:styleId="Revisie">
    <w:name w:val="Revision"/>
    <w:hidden w:val="1"/>
    <w:uiPriority w:val="99"/>
    <w:semiHidden w:val="1"/>
    <w:rsid w:val="00806575"/>
    <w:pPr>
      <w:spacing w:after="0" w:line="240" w:lineRule="auto"/>
    </w:pPr>
    <w:rPr>
      <w:rFonts w:ascii="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fff" w:val="clear"/>
      </w:tcPr>
    </w:tblStylePr>
    <w:tblStylePr w:type="band2Horz">
      <w:tcPr>
        <w:shd w:fill="ffffff" w:val="clear"/>
      </w:tcPr>
    </w:tblStylePr>
    <w:tblStylePr w:type="firstCol">
      <w:tcPr>
        <w:shd w:fill="ebf5f1" w:val="clear"/>
      </w:tcPr>
    </w:tblStylePr>
    <w:tblStylePr w:type="firstRow">
      <w:pPr>
        <w:spacing w:after="0" w:before="0" w:line="276" w:lineRule="auto"/>
      </w:pPr>
      <w:rPr>
        <w:rFonts w:ascii="Calibri" w:cs="Calibri" w:eastAsia="Calibri" w:hAnsi="Calibri"/>
        <w:b w:val="0"/>
        <w:color w:val="ffffff"/>
        <w:sz w:val="22"/>
        <w:szCs w:val="22"/>
      </w:rPr>
      <w:tcPr>
        <w:shd w:fill="56355b" w:val="clear"/>
      </w:tcPr>
    </w:tblStylePr>
    <w:tblStylePr w:type="lastRow">
      <w:rPr>
        <w:rFonts w:ascii="Calibri" w:cs="Calibri" w:eastAsia="Calibri" w:hAnsi="Calibri"/>
        <w:sz w:val="22"/>
        <w:szCs w:val="22"/>
      </w:rPr>
      <w:tcPr>
        <w:tcBorders>
          <w:top w:color="56355b" w:space="0" w:sz="4" w:val="single"/>
          <w:left w:color="56355b" w:space="0" w:sz="4" w:val="single"/>
          <w:bottom w:color="56355b" w:space="0" w:sz="4" w:val="single"/>
          <w:right w:color="56355b" w:space="0" w:sz="4" w:val="single"/>
          <w:insideH w:color="56355b" w:space="0" w:sz="4" w:val="single"/>
          <w:insideV w:color="56355b" w:space="0" w:sz="4" w:val="single"/>
        </w:tcBorders>
        <w:shd w:fill="ebf5f1" w:val="clear"/>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YyHU26JG+3/nnAw+BJmABEKRQ==">CgMxLjAyCGguZ2pkZ3hzMgloLjMwajB6bGw4AHIhMThhdTRDTlBzZm1udW5hcVduRlRNeERWUmdDR2RRTFE0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2022-01-28T13:27:00Z</dcterms:created>
  <dc:creator>Ben van der Feen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Order">
    <vt:r8>9864700.0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