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3FD9" w14:textId="6113686B" w:rsidR="00BE52E5" w:rsidRPr="00EF5F39" w:rsidRDefault="00BE52E5" w:rsidP="00BE52E5">
      <w:pPr>
        <w:jc w:val="center"/>
        <w:rPr>
          <w:sz w:val="48"/>
          <w:szCs w:val="48"/>
          <w:lang w:val="en-GB"/>
        </w:rPr>
      </w:pPr>
      <w:proofErr w:type="spellStart"/>
      <w:r w:rsidRPr="00EF5F39">
        <w:rPr>
          <w:sz w:val="48"/>
          <w:szCs w:val="48"/>
          <w:lang w:val="en-GB"/>
        </w:rPr>
        <w:t>Bijlage</w:t>
      </w:r>
      <w:proofErr w:type="spellEnd"/>
      <w:r w:rsidRPr="00EF5F39">
        <w:rPr>
          <w:sz w:val="48"/>
          <w:szCs w:val="48"/>
          <w:lang w:val="en-GB"/>
        </w:rPr>
        <w:t xml:space="preserve"> </w:t>
      </w:r>
      <w:r w:rsidR="00214EE6" w:rsidRPr="00EF5F39">
        <w:rPr>
          <w:sz w:val="48"/>
          <w:szCs w:val="48"/>
          <w:lang w:val="en-GB"/>
        </w:rPr>
        <w:t xml:space="preserve">1.1 Interview </w:t>
      </w:r>
      <w:proofErr w:type="spellStart"/>
      <w:r w:rsidR="00214EE6" w:rsidRPr="00EF5F39">
        <w:rPr>
          <w:sz w:val="48"/>
          <w:szCs w:val="48"/>
          <w:lang w:val="en-GB"/>
        </w:rPr>
        <w:t>securityscan</w:t>
      </w:r>
      <w:proofErr w:type="spellEnd"/>
    </w:p>
    <w:p w14:paraId="12F9CB76" w14:textId="77777777" w:rsidR="0017583A" w:rsidRPr="00EF5F39" w:rsidRDefault="0017583A" w:rsidP="00910A2E">
      <w:pPr>
        <w:rPr>
          <w:lang w:val="en-GB"/>
        </w:rPr>
      </w:pPr>
    </w:p>
    <w:p w14:paraId="13FF1EB9" w14:textId="77777777" w:rsidR="00565A5A" w:rsidRPr="00EF5F39" w:rsidRDefault="00565A5A" w:rsidP="00910A2E">
      <w:pPr>
        <w:rPr>
          <w:lang w:val="en-GB"/>
        </w:rPr>
      </w:pPr>
    </w:p>
    <w:p w14:paraId="3D4A632B" w14:textId="77777777" w:rsidR="00565A5A" w:rsidRPr="00EF5F39" w:rsidRDefault="00565A5A" w:rsidP="00910A2E">
      <w:pPr>
        <w:rPr>
          <w:lang w:val="en-GB"/>
        </w:rPr>
      </w:pPr>
    </w:p>
    <w:p w14:paraId="69CB38CB" w14:textId="77777777" w:rsidR="00565A5A" w:rsidRPr="00EF5F39" w:rsidRDefault="00565A5A" w:rsidP="00910A2E">
      <w:pPr>
        <w:rPr>
          <w:lang w:val="en-GB"/>
        </w:rPr>
      </w:pPr>
    </w:p>
    <w:p w14:paraId="344EAB39" w14:textId="77777777" w:rsidR="00565A5A" w:rsidRPr="00EF5F39" w:rsidRDefault="00565A5A" w:rsidP="00910A2E">
      <w:pPr>
        <w:rPr>
          <w:lang w:val="en-GB"/>
        </w:rPr>
      </w:pPr>
    </w:p>
    <w:p w14:paraId="490B7DA0" w14:textId="77777777" w:rsidR="00565A5A" w:rsidRPr="00EF5F39" w:rsidRDefault="00565A5A" w:rsidP="00910A2E">
      <w:pPr>
        <w:rPr>
          <w:lang w:val="en-GB"/>
        </w:rPr>
      </w:pPr>
    </w:p>
    <w:p w14:paraId="0F1B3504" w14:textId="77777777" w:rsidR="00663C33" w:rsidRPr="00EF5F39" w:rsidRDefault="00663C33" w:rsidP="00910A2E">
      <w:pPr>
        <w:rPr>
          <w:lang w:val="en-GB"/>
        </w:rPr>
      </w:pPr>
    </w:p>
    <w:p w14:paraId="58DF4DBF" w14:textId="77777777" w:rsidR="00565A5A" w:rsidRPr="00EF5F39" w:rsidRDefault="00565A5A" w:rsidP="00910A2E">
      <w:pPr>
        <w:rPr>
          <w:lang w:val="en-GB"/>
        </w:rPr>
      </w:pPr>
    </w:p>
    <w:p w14:paraId="09B68470" w14:textId="77777777" w:rsidR="00565A5A" w:rsidRPr="00EF5F39" w:rsidRDefault="00565A5A" w:rsidP="00910A2E">
      <w:pPr>
        <w:rPr>
          <w:lang w:val="en-GB"/>
        </w:rPr>
      </w:pPr>
    </w:p>
    <w:p w14:paraId="3A036D51" w14:textId="77777777" w:rsidR="00565A5A" w:rsidRPr="00EF5F39" w:rsidRDefault="00565A5A" w:rsidP="00910A2E">
      <w:pPr>
        <w:rPr>
          <w:lang w:val="en-GB"/>
        </w:rPr>
      </w:pPr>
    </w:p>
    <w:p w14:paraId="308591D8" w14:textId="77777777" w:rsidR="00565A5A" w:rsidRPr="00EF5F39" w:rsidRDefault="00565A5A" w:rsidP="00910A2E">
      <w:pPr>
        <w:rPr>
          <w:lang w:val="en-GB"/>
        </w:rPr>
      </w:pPr>
    </w:p>
    <w:p w14:paraId="0F38E802" w14:textId="77777777" w:rsidR="00565A5A" w:rsidRPr="00EF5F39" w:rsidRDefault="00565A5A" w:rsidP="00910A2E">
      <w:pPr>
        <w:rPr>
          <w:lang w:val="en-GB"/>
        </w:rPr>
      </w:pPr>
    </w:p>
    <w:p w14:paraId="152954B8" w14:textId="77777777" w:rsidR="00565A5A" w:rsidRPr="00EF5F39" w:rsidRDefault="00565A5A" w:rsidP="00910A2E">
      <w:pPr>
        <w:rPr>
          <w:lang w:val="en-GB"/>
        </w:rPr>
      </w:pPr>
    </w:p>
    <w:p w14:paraId="6DA3CEF6" w14:textId="77777777" w:rsidR="00565A5A" w:rsidRPr="00EF5F39" w:rsidRDefault="00565A5A" w:rsidP="00910A2E">
      <w:pPr>
        <w:rPr>
          <w:lang w:val="en-GB"/>
        </w:rPr>
      </w:pPr>
    </w:p>
    <w:p w14:paraId="4047B571" w14:textId="77777777" w:rsidR="00565A5A" w:rsidRPr="00EF5F39" w:rsidRDefault="00565A5A" w:rsidP="00910A2E">
      <w:pPr>
        <w:rPr>
          <w:lang w:val="en-GB"/>
        </w:rPr>
      </w:pPr>
    </w:p>
    <w:p w14:paraId="1A08967B" w14:textId="77777777" w:rsidR="00565A5A" w:rsidRPr="00EF5F39" w:rsidRDefault="00565A5A" w:rsidP="00910A2E">
      <w:pPr>
        <w:rPr>
          <w:lang w:val="en-GB"/>
        </w:rPr>
      </w:pPr>
    </w:p>
    <w:p w14:paraId="5681ABC6" w14:textId="77777777" w:rsidR="00565A5A" w:rsidRPr="00EF5F39" w:rsidRDefault="00565A5A" w:rsidP="00910A2E">
      <w:pPr>
        <w:rPr>
          <w:lang w:val="en-GB"/>
        </w:rPr>
      </w:pPr>
    </w:p>
    <w:p w14:paraId="47A7A285" w14:textId="77777777" w:rsidR="00565A5A" w:rsidRPr="00EF5F39" w:rsidRDefault="00565A5A" w:rsidP="00910A2E">
      <w:pPr>
        <w:rPr>
          <w:lang w:val="en-GB"/>
        </w:rPr>
      </w:pPr>
    </w:p>
    <w:p w14:paraId="0512AF1F" w14:textId="77777777" w:rsidR="00565A5A" w:rsidRPr="00EF5F39" w:rsidRDefault="00565A5A" w:rsidP="00910A2E">
      <w:pPr>
        <w:rPr>
          <w:lang w:val="en-GB"/>
        </w:rPr>
      </w:pPr>
    </w:p>
    <w:p w14:paraId="38D4F3D5" w14:textId="77777777" w:rsidR="00565A5A" w:rsidRPr="00EF5F39" w:rsidRDefault="00565A5A" w:rsidP="00910A2E">
      <w:pPr>
        <w:rPr>
          <w:lang w:val="en-GB"/>
        </w:rPr>
      </w:pPr>
    </w:p>
    <w:p w14:paraId="5C9AF55D" w14:textId="77777777" w:rsidR="00565A5A" w:rsidRPr="00EF5F39" w:rsidRDefault="00565A5A" w:rsidP="00910A2E">
      <w:pPr>
        <w:rPr>
          <w:lang w:val="en-GB"/>
        </w:rPr>
      </w:pPr>
    </w:p>
    <w:p w14:paraId="3FC3D976" w14:textId="77777777" w:rsidR="00565A5A" w:rsidRPr="00EF5F39" w:rsidRDefault="00565A5A" w:rsidP="00910A2E">
      <w:pPr>
        <w:rPr>
          <w:lang w:val="en-GB"/>
        </w:rPr>
      </w:pPr>
    </w:p>
    <w:p w14:paraId="577A5430" w14:textId="77777777" w:rsidR="00565A5A" w:rsidRPr="00EF5F39" w:rsidRDefault="00565A5A" w:rsidP="00910A2E">
      <w:pPr>
        <w:rPr>
          <w:lang w:val="en-GB"/>
        </w:rPr>
      </w:pPr>
    </w:p>
    <w:p w14:paraId="0AFCAADB" w14:textId="77777777" w:rsidR="00565A5A" w:rsidRPr="00EF5F39" w:rsidRDefault="00565A5A" w:rsidP="00910A2E">
      <w:pPr>
        <w:rPr>
          <w:lang w:val="en-GB"/>
        </w:rPr>
      </w:pPr>
    </w:p>
    <w:p w14:paraId="1A3338E0" w14:textId="77777777" w:rsidR="00565A5A" w:rsidRPr="00EF5F39" w:rsidRDefault="00565A5A" w:rsidP="00910A2E">
      <w:pPr>
        <w:rPr>
          <w:lang w:val="en-GB"/>
        </w:rPr>
      </w:pPr>
    </w:p>
    <w:p w14:paraId="3A19AE62" w14:textId="77777777" w:rsidR="00565A5A" w:rsidRPr="00EF5F39" w:rsidRDefault="00565A5A" w:rsidP="00910A2E">
      <w:pPr>
        <w:rPr>
          <w:lang w:val="en-GB"/>
        </w:rPr>
      </w:pPr>
    </w:p>
    <w:p w14:paraId="0643CA9C" w14:textId="77777777" w:rsidR="00565A5A" w:rsidRPr="00EF5F39" w:rsidRDefault="00565A5A" w:rsidP="00910A2E">
      <w:pPr>
        <w:rPr>
          <w:lang w:val="en-GB"/>
        </w:rPr>
      </w:pPr>
    </w:p>
    <w:p w14:paraId="71C07073" w14:textId="77777777" w:rsidR="00565A5A" w:rsidRPr="00EF5F39" w:rsidRDefault="00565A5A" w:rsidP="00910A2E">
      <w:pPr>
        <w:rPr>
          <w:lang w:val="en-GB"/>
        </w:rPr>
      </w:pPr>
    </w:p>
    <w:p w14:paraId="7EA6EB4D" w14:textId="77777777" w:rsidR="00565A5A" w:rsidRPr="00EF5F39" w:rsidRDefault="00565A5A" w:rsidP="00910A2E">
      <w:pPr>
        <w:rPr>
          <w:lang w:val="en-GB"/>
        </w:rPr>
      </w:pPr>
    </w:p>
    <w:p w14:paraId="649DEF2B" w14:textId="77777777" w:rsidR="00565A5A" w:rsidRPr="00EF5F39" w:rsidRDefault="00565A5A" w:rsidP="00910A2E">
      <w:pPr>
        <w:rPr>
          <w:lang w:val="en-GB"/>
        </w:rPr>
      </w:pPr>
    </w:p>
    <w:p w14:paraId="3A8DD155" w14:textId="77777777" w:rsidR="00565A5A" w:rsidRPr="00EF5F39" w:rsidRDefault="00565A5A" w:rsidP="00910A2E">
      <w:pPr>
        <w:rPr>
          <w:lang w:val="en-GB"/>
        </w:rPr>
        <w:sectPr w:rsidR="00565A5A" w:rsidRPr="00EF5F39" w:rsidSect="00BF51B6">
          <w:headerReference w:type="default" r:id="rId11"/>
          <w:pgSz w:w="11906" w:h="16838"/>
          <w:pgMar w:top="1418" w:right="1418" w:bottom="1418" w:left="1418" w:header="709" w:footer="709" w:gutter="0"/>
          <w:cols w:space="708"/>
          <w:vAlign w:val="bottom"/>
          <w:docGrid w:linePitch="360"/>
        </w:sectPr>
      </w:pPr>
    </w:p>
    <w:p w14:paraId="5E5582F2" w14:textId="77777777" w:rsidR="00EF5F39" w:rsidRPr="00E40852" w:rsidRDefault="00EF5F39" w:rsidP="00B506ED">
      <w:pPr>
        <w:rPr>
          <w:lang w:val="en-GB"/>
        </w:rPr>
      </w:pPr>
    </w:p>
    <w:p w14:paraId="07B20D8A" w14:textId="77777777" w:rsidR="0076586C" w:rsidRDefault="0076586C" w:rsidP="00EF5F39"/>
    <w:p w14:paraId="4EBE3F29" w14:textId="77777777" w:rsidR="0076586C" w:rsidRDefault="0076586C" w:rsidP="0076586C">
      <w:r w:rsidRPr="0076586C">
        <w:rPr>
          <w:b/>
          <w:bCs/>
        </w:rPr>
        <w:t>Interviewer</w:t>
      </w:r>
      <w:r w:rsidRPr="0076586C">
        <w:t>: Goedemiddag, mevrouw Cool. Dank u wel dat u de tijd neemt voor dit interview over cyberbeveiliging. Laten we meteen beginnen. Kunt u ons vertellen wat voor u persoonlijk de belangrijkste aspecten zijn als het gaat om cyberbeveiliging binnen uw organisatie?</w:t>
      </w:r>
    </w:p>
    <w:p w14:paraId="084BAB60" w14:textId="77777777" w:rsidR="0076586C" w:rsidRPr="0076586C" w:rsidRDefault="0076586C" w:rsidP="0076586C"/>
    <w:p w14:paraId="7389EF84" w14:textId="77777777" w:rsidR="0076586C" w:rsidRPr="0076586C" w:rsidRDefault="0076586C" w:rsidP="0076586C">
      <w:r w:rsidRPr="0076586C">
        <w:rPr>
          <w:b/>
          <w:bCs/>
        </w:rPr>
        <w:t>Hanneke Cool</w:t>
      </w:r>
      <w:r w:rsidRPr="0076586C">
        <w:t>: Goedemiddag. Zeker, voor mij staat het correct instellen en autoriseren van alle gebruikers bovenaan de lijst. Het is van cruciaal belang dat we ervoor zorgen dat alleen geautoriseerde personen toegang hebben tot onze systemen en gegevens.</w:t>
      </w:r>
    </w:p>
    <w:p w14:paraId="6E847360" w14:textId="77777777" w:rsidR="0076586C" w:rsidRDefault="0076586C" w:rsidP="0076586C"/>
    <w:p w14:paraId="0DB6A32D" w14:textId="59FA3307" w:rsidR="0076586C" w:rsidRPr="0076586C" w:rsidRDefault="0076586C" w:rsidP="0076586C">
      <w:r w:rsidRPr="0076586C">
        <w:rPr>
          <w:b/>
          <w:bCs/>
        </w:rPr>
        <w:t>Interviewer</w:t>
      </w:r>
      <w:r w:rsidRPr="0076586C">
        <w:t>: Begrijpelijk. Kunt u ons wat meer vertellen over eventuele specifieke maatregelen die u heeft genomen om ervoor te zorgen dat de gebruikers correct zijn ingesteld en geautoriseerd?</w:t>
      </w:r>
    </w:p>
    <w:p w14:paraId="5CAEE038" w14:textId="77777777" w:rsidR="0076586C" w:rsidRDefault="0076586C" w:rsidP="0076586C"/>
    <w:p w14:paraId="329EB184" w14:textId="6A4B0FED" w:rsidR="0076586C" w:rsidRPr="0076586C" w:rsidRDefault="0076586C" w:rsidP="0076586C">
      <w:r w:rsidRPr="0076586C">
        <w:rPr>
          <w:b/>
          <w:bCs/>
        </w:rPr>
        <w:t>Hanneke Cool</w:t>
      </w:r>
      <w:r w:rsidRPr="0076586C">
        <w:t>: Zeker. Na wat grondig onderzoek heb ik Tjeerd Nickson gevraagd om een lijst te maken van alle medewerkers die momenteel bij het bedrijf in dienst zijn en hun respectievelijke afdelingen. Dit geeft ons een overzicht van wie waar werkt en welke toegangsrechten ze moeten hebben.</w:t>
      </w:r>
    </w:p>
    <w:p w14:paraId="1E842B02" w14:textId="77777777" w:rsidR="0076586C" w:rsidRDefault="0076586C" w:rsidP="0076586C"/>
    <w:p w14:paraId="0D0CE953" w14:textId="3BDCBE7A" w:rsidR="0076586C" w:rsidRPr="0076586C" w:rsidRDefault="0076586C" w:rsidP="0076586C">
      <w:r w:rsidRPr="0076586C">
        <w:rPr>
          <w:b/>
          <w:bCs/>
        </w:rPr>
        <w:t>Interviewer</w:t>
      </w:r>
      <w:r w:rsidRPr="0076586C">
        <w:t>: Dat klinkt als een effectieve aanpak. Heeft u op dit moment enige concrete aanwijzingen dat er ongeautoriseerde activiteiten plaatsvinden binnen het systeem?</w:t>
      </w:r>
    </w:p>
    <w:p w14:paraId="23E18F58" w14:textId="77777777" w:rsidR="0076586C" w:rsidRDefault="0076586C" w:rsidP="0076586C"/>
    <w:p w14:paraId="435FDCDC" w14:textId="3140F41B" w:rsidR="0076586C" w:rsidRPr="0076586C" w:rsidRDefault="0076586C" w:rsidP="0076586C">
      <w:r w:rsidRPr="0076586C">
        <w:rPr>
          <w:b/>
          <w:bCs/>
        </w:rPr>
        <w:t>Hanneke Cool:</w:t>
      </w:r>
      <w:r w:rsidRPr="0076586C">
        <w:t xml:space="preserve"> Nee, op dit moment heb ik geen concrete aanwijzingen dat er iets misgaat. Maar ik wil er absoluut zeker van zijn dat alles in orde is en dat we proactief handelen om mogelijke problemen te voorkomen.</w:t>
      </w:r>
    </w:p>
    <w:p w14:paraId="7F4911E8" w14:textId="77777777" w:rsidR="0076586C" w:rsidRDefault="0076586C" w:rsidP="0076586C"/>
    <w:p w14:paraId="4FA8B73E" w14:textId="08CDA35D" w:rsidR="0076586C" w:rsidRPr="0076586C" w:rsidRDefault="0076586C" w:rsidP="0076586C">
      <w:r w:rsidRPr="0076586C">
        <w:rPr>
          <w:b/>
          <w:bCs/>
        </w:rPr>
        <w:t>Interviewer:</w:t>
      </w:r>
      <w:r w:rsidRPr="0076586C">
        <w:t xml:space="preserve"> Dat is begrijpelijk. Verder</w:t>
      </w:r>
      <w:r>
        <w:t xml:space="preserve"> </w:t>
      </w:r>
      <w:r w:rsidRPr="0076586C">
        <w:t>wordt Salma van de afdeling administratie genoemd als iemand die zich bezighoudt met naleving van de AVG-richtlijnen. Kunt u ons vertellen hoe zij bijdraagt aan het waarborgen van de cyberbeveiliging in uw organisatie?</w:t>
      </w:r>
    </w:p>
    <w:p w14:paraId="324A9DE7" w14:textId="77777777" w:rsidR="0076586C" w:rsidRDefault="0076586C" w:rsidP="0076586C"/>
    <w:p w14:paraId="168A9EC4" w14:textId="1F44ED26" w:rsidR="0076586C" w:rsidRPr="0076586C" w:rsidRDefault="0076586C" w:rsidP="0076586C">
      <w:r w:rsidRPr="0076586C">
        <w:rPr>
          <w:b/>
          <w:bCs/>
        </w:rPr>
        <w:t>Hanneke Cool</w:t>
      </w:r>
      <w:r w:rsidRPr="0076586C">
        <w:t>: Zeker, Salma speelt een cruciale rol bij het waarborgen van de naleving van de AVG-richtlijnen binnen onze organisatie. Ze zorgt ervoor dat de afdeling administratie zich strikt houdt aan de privacyregels en dat gevoelige gegevens op een veilige en conforme manier worden behandeld.</w:t>
      </w:r>
    </w:p>
    <w:p w14:paraId="39576944" w14:textId="77777777" w:rsidR="0076586C" w:rsidRDefault="0076586C" w:rsidP="0076586C"/>
    <w:p w14:paraId="5EF9857D" w14:textId="73986B40" w:rsidR="0076586C" w:rsidRPr="0076586C" w:rsidRDefault="0076586C" w:rsidP="0076586C">
      <w:r w:rsidRPr="0076586C">
        <w:rPr>
          <w:b/>
          <w:bCs/>
        </w:rPr>
        <w:t>Interviewer:</w:t>
      </w:r>
      <w:r w:rsidRPr="0076586C">
        <w:t xml:space="preserve"> Dat klinkt als een belangrijke rol. Tot slot, zijn er nog andere specifieke maatregelen die u van plan bent te nemen om de cyberbeveiliging te verbeteren of te handhaven binnen uw organisatie?</w:t>
      </w:r>
    </w:p>
    <w:p w14:paraId="421A4511" w14:textId="77777777" w:rsidR="0076586C" w:rsidRDefault="0076586C" w:rsidP="0076586C"/>
    <w:p w14:paraId="258306C5" w14:textId="696E28A6" w:rsidR="0076586C" w:rsidRPr="0076586C" w:rsidRDefault="0076586C" w:rsidP="0076586C">
      <w:r w:rsidRPr="0076586C">
        <w:rPr>
          <w:b/>
          <w:bCs/>
        </w:rPr>
        <w:t>Hanneke Cool:</w:t>
      </w:r>
      <w:r w:rsidRPr="0076586C">
        <w:t xml:space="preserve"> We zijn voortdurend bezig met het evalueren en verbeteren van onze beveiligingsmaatregelen. Momenteel kijken we naar mogelijke trainingen en bewustwordingscampagnes om ervoor te zorgen dat al onze medewerkers op de hoogte zijn van de laatste ontwikkelingen op het gebied van cyberbeveiliging.</w:t>
      </w:r>
    </w:p>
    <w:p w14:paraId="7E9CEEA8" w14:textId="77777777" w:rsidR="0076586C" w:rsidRDefault="0076586C" w:rsidP="0076586C"/>
    <w:p w14:paraId="2EA77ECC" w14:textId="04D87213" w:rsidR="0076586C" w:rsidRPr="0076586C" w:rsidRDefault="0076586C" w:rsidP="0076586C">
      <w:r w:rsidRPr="0076586C">
        <w:rPr>
          <w:b/>
          <w:bCs/>
        </w:rPr>
        <w:t>Interviewer</w:t>
      </w:r>
      <w:r w:rsidRPr="0076586C">
        <w:t>: Dank u wel, mevrouw Cool, voor het delen van deze waardevolle inzichten. We waarderen uw tijd en medewerking bij dit interview.</w:t>
      </w:r>
    </w:p>
    <w:p w14:paraId="7A02015E" w14:textId="77777777" w:rsidR="0076586C" w:rsidRDefault="0076586C" w:rsidP="0076586C"/>
    <w:p w14:paraId="6AB819AB" w14:textId="657CA63B" w:rsidR="0076586C" w:rsidRPr="0076586C" w:rsidRDefault="0076586C" w:rsidP="0076586C">
      <w:r w:rsidRPr="0076586C">
        <w:rPr>
          <w:b/>
          <w:bCs/>
        </w:rPr>
        <w:lastRenderedPageBreak/>
        <w:t>Hanneke Cool</w:t>
      </w:r>
      <w:r w:rsidRPr="0076586C">
        <w:t>: Graag gedaan. Het is belangrijk om bewust te blijven van de uitdagingen op het gebied van cyberbeveiliging. Als organisatie moeten we er samen voor zorgen dat we onze systemen en gegevens veilig houden.</w:t>
      </w:r>
    </w:p>
    <w:p w14:paraId="1AA294C5" w14:textId="77777777" w:rsidR="0076586C" w:rsidRPr="00690997" w:rsidRDefault="0076586C" w:rsidP="00EF5F39"/>
    <w:p w14:paraId="77974B55" w14:textId="63FE636B" w:rsidR="00EF5F39" w:rsidRPr="0076586C" w:rsidRDefault="0076586C" w:rsidP="00B506ED">
      <w:pPr>
        <w:rPr>
          <w:b/>
          <w:bCs/>
        </w:rPr>
      </w:pPr>
      <w:r w:rsidRPr="0076586C">
        <w:rPr>
          <w:b/>
          <w:bCs/>
        </w:rPr>
        <w:t>Interview Conclusies:</w:t>
      </w:r>
    </w:p>
    <w:p w14:paraId="6DB16507" w14:textId="77777777" w:rsidR="0076586C" w:rsidRDefault="0076586C" w:rsidP="00B506ED"/>
    <w:p w14:paraId="5ECBA04B" w14:textId="77777777" w:rsidR="0076586C" w:rsidRPr="00690997" w:rsidRDefault="0076586C" w:rsidP="0076586C">
      <w:r w:rsidRPr="0076586C">
        <w:t xml:space="preserve">De directrice, Hanneke Cool, is geïnterviewd. </w:t>
      </w:r>
      <w:r w:rsidRPr="00690997">
        <w:t>Ze geeft aan dat zij het ontzettend belangrijk vindt dat alle gebruikers correct zijn ingesteld en geautoriseerd. Hanneke heeft nu geen concrete aanwijzing dat er dingen gebeuren die niet mogen maar ze wenst zeker te weten dat alles in orde is.</w:t>
      </w:r>
    </w:p>
    <w:p w14:paraId="44D142C6" w14:textId="77777777" w:rsidR="0076586C" w:rsidRDefault="0076586C" w:rsidP="0076586C">
      <w:r w:rsidRPr="00690997">
        <w:t>Na wat uitzoekwerk heeft Hanneke een lijstje laten maken door Tjeerd Nickson van de medewerkers die nu bij het bedrijf in dienst zijn en de afdeling waarop zij werken.</w:t>
      </w:r>
    </w:p>
    <w:p w14:paraId="34181B64" w14:textId="77777777" w:rsidR="0076586C" w:rsidRPr="00690997" w:rsidRDefault="0076586C" w:rsidP="0076586C"/>
    <w:p w14:paraId="2AFB847E" w14:textId="77777777" w:rsidR="0076586C" w:rsidRPr="00690997" w:rsidRDefault="0076586C" w:rsidP="0076586C">
      <w:pPr>
        <w:rPr>
          <w:b/>
          <w:bCs/>
          <w:u w:val="single"/>
        </w:rPr>
      </w:pPr>
      <w:r w:rsidRPr="00690997">
        <w:rPr>
          <w:b/>
          <w:bCs/>
          <w:u w:val="single"/>
        </w:rPr>
        <w:t>Medewerkers per afdeling</w:t>
      </w:r>
    </w:p>
    <w:tbl>
      <w:tblPr>
        <w:tblStyle w:val="Tabelraster"/>
        <w:tblW w:w="0" w:type="auto"/>
        <w:tblLook w:val="04A0" w:firstRow="1" w:lastRow="0" w:firstColumn="1" w:lastColumn="0" w:noHBand="0" w:noVBand="1"/>
      </w:tblPr>
      <w:tblGrid>
        <w:gridCol w:w="4531"/>
        <w:gridCol w:w="4531"/>
      </w:tblGrid>
      <w:tr w:rsidR="0076586C" w:rsidRPr="00690997" w14:paraId="040F5F3A" w14:textId="77777777" w:rsidTr="00311E65">
        <w:tc>
          <w:tcPr>
            <w:tcW w:w="4531" w:type="dxa"/>
            <w:shd w:val="clear" w:color="auto" w:fill="BFBFBF" w:themeFill="background1" w:themeFillShade="BF"/>
          </w:tcPr>
          <w:p w14:paraId="0E169218" w14:textId="77777777" w:rsidR="0076586C" w:rsidRPr="00690997" w:rsidRDefault="0076586C" w:rsidP="00311E65">
            <w:r w:rsidRPr="00690997">
              <w:t>Medewerker</w:t>
            </w:r>
          </w:p>
        </w:tc>
        <w:tc>
          <w:tcPr>
            <w:tcW w:w="4531" w:type="dxa"/>
            <w:shd w:val="clear" w:color="auto" w:fill="BFBFBF" w:themeFill="background1" w:themeFillShade="BF"/>
          </w:tcPr>
          <w:p w14:paraId="12EF5EAA" w14:textId="77777777" w:rsidR="0076586C" w:rsidRPr="00690997" w:rsidRDefault="0076586C" w:rsidP="00311E65">
            <w:r w:rsidRPr="00690997">
              <w:t>Afdeling</w:t>
            </w:r>
          </w:p>
        </w:tc>
      </w:tr>
      <w:tr w:rsidR="0076586C" w:rsidRPr="00690997" w14:paraId="5DA6DC37" w14:textId="77777777" w:rsidTr="00311E65">
        <w:tc>
          <w:tcPr>
            <w:tcW w:w="4531" w:type="dxa"/>
          </w:tcPr>
          <w:p w14:paraId="5CC4E1C6" w14:textId="77777777" w:rsidR="0076586C" w:rsidRPr="00690997" w:rsidRDefault="0076586C" w:rsidP="00311E65">
            <w:r w:rsidRPr="00690997">
              <w:t>Tjeerd Nickson</w:t>
            </w:r>
          </w:p>
        </w:tc>
        <w:tc>
          <w:tcPr>
            <w:tcW w:w="4531" w:type="dxa"/>
          </w:tcPr>
          <w:p w14:paraId="0816617E" w14:textId="77777777" w:rsidR="0076586C" w:rsidRPr="00690997" w:rsidRDefault="0076586C" w:rsidP="00311E65">
            <w:r w:rsidRPr="00690997">
              <w:t>Administratie</w:t>
            </w:r>
          </w:p>
        </w:tc>
      </w:tr>
      <w:tr w:rsidR="0076586C" w:rsidRPr="00690997" w14:paraId="001701D3" w14:textId="77777777" w:rsidTr="00311E65">
        <w:tc>
          <w:tcPr>
            <w:tcW w:w="4531" w:type="dxa"/>
          </w:tcPr>
          <w:p w14:paraId="655B01B8" w14:textId="77777777" w:rsidR="0076586C" w:rsidRPr="00690997" w:rsidRDefault="0076586C" w:rsidP="00311E65">
            <w:r w:rsidRPr="00690997">
              <w:t xml:space="preserve">Salma </w:t>
            </w:r>
            <w:proofErr w:type="spellStart"/>
            <w:r w:rsidRPr="00690997">
              <w:rPr>
                <w:rFonts w:cs="Calibri"/>
                <w:color w:val="000000"/>
              </w:rPr>
              <w:t>Aslan</w:t>
            </w:r>
            <w:proofErr w:type="spellEnd"/>
          </w:p>
        </w:tc>
        <w:tc>
          <w:tcPr>
            <w:tcW w:w="4531" w:type="dxa"/>
          </w:tcPr>
          <w:p w14:paraId="6F5DE494" w14:textId="77777777" w:rsidR="0076586C" w:rsidRPr="00690997" w:rsidRDefault="0076586C" w:rsidP="00311E65">
            <w:r w:rsidRPr="00690997">
              <w:t>Administratie</w:t>
            </w:r>
          </w:p>
        </w:tc>
      </w:tr>
      <w:tr w:rsidR="0076586C" w:rsidRPr="00690997" w14:paraId="773FDC95" w14:textId="77777777" w:rsidTr="00311E65">
        <w:tc>
          <w:tcPr>
            <w:tcW w:w="4531" w:type="dxa"/>
          </w:tcPr>
          <w:p w14:paraId="0DAD991A" w14:textId="77777777" w:rsidR="0076586C" w:rsidRPr="00690997" w:rsidRDefault="0076586C" w:rsidP="00311E65">
            <w:r w:rsidRPr="00690997">
              <w:t xml:space="preserve">Bjorn </w:t>
            </w:r>
            <w:proofErr w:type="spellStart"/>
            <w:r w:rsidRPr="00690997">
              <w:t>Hentges</w:t>
            </w:r>
            <w:proofErr w:type="spellEnd"/>
          </w:p>
        </w:tc>
        <w:tc>
          <w:tcPr>
            <w:tcW w:w="4531" w:type="dxa"/>
          </w:tcPr>
          <w:p w14:paraId="57D73CAF" w14:textId="77777777" w:rsidR="0076586C" w:rsidRPr="00690997" w:rsidRDefault="0076586C" w:rsidP="00311E65">
            <w:r w:rsidRPr="00690997">
              <w:t>Magazijn</w:t>
            </w:r>
          </w:p>
        </w:tc>
      </w:tr>
      <w:tr w:rsidR="0076586C" w:rsidRPr="00690997" w14:paraId="3545DA6A" w14:textId="77777777" w:rsidTr="00311E65">
        <w:tc>
          <w:tcPr>
            <w:tcW w:w="4531" w:type="dxa"/>
          </w:tcPr>
          <w:p w14:paraId="67FE340A" w14:textId="77777777" w:rsidR="0076586C" w:rsidRPr="00690997" w:rsidRDefault="0076586C" w:rsidP="00311E65">
            <w:proofErr w:type="spellStart"/>
            <w:r w:rsidRPr="00690997">
              <w:t>Ayoub</w:t>
            </w:r>
            <w:proofErr w:type="spellEnd"/>
            <w:r w:rsidRPr="00690997">
              <w:t> </w:t>
            </w:r>
            <w:r w:rsidRPr="00690997">
              <w:rPr>
                <w:rFonts w:cs="Calibri"/>
                <w:color w:val="000000"/>
              </w:rPr>
              <w:t>Ahmadi</w:t>
            </w:r>
          </w:p>
        </w:tc>
        <w:tc>
          <w:tcPr>
            <w:tcW w:w="4531" w:type="dxa"/>
          </w:tcPr>
          <w:p w14:paraId="1E1F63D6" w14:textId="77777777" w:rsidR="0076586C" w:rsidRPr="00690997" w:rsidRDefault="0076586C" w:rsidP="00311E65">
            <w:r w:rsidRPr="00690997">
              <w:t>Magazijn</w:t>
            </w:r>
          </w:p>
        </w:tc>
      </w:tr>
      <w:tr w:rsidR="0076586C" w:rsidRPr="00690997" w14:paraId="4EDFEA68" w14:textId="77777777" w:rsidTr="00311E65">
        <w:tc>
          <w:tcPr>
            <w:tcW w:w="4531" w:type="dxa"/>
          </w:tcPr>
          <w:p w14:paraId="53D8EDE5" w14:textId="77777777" w:rsidR="0076586C" w:rsidRPr="00690997" w:rsidRDefault="0076586C" w:rsidP="00311E65">
            <w:r w:rsidRPr="00690997">
              <w:t>Hanneke Cool</w:t>
            </w:r>
          </w:p>
        </w:tc>
        <w:tc>
          <w:tcPr>
            <w:tcW w:w="4531" w:type="dxa"/>
          </w:tcPr>
          <w:p w14:paraId="442B5EC8" w14:textId="77777777" w:rsidR="0076586C" w:rsidRPr="00690997" w:rsidRDefault="0076586C" w:rsidP="00311E65">
            <w:r w:rsidRPr="00690997">
              <w:t>Management</w:t>
            </w:r>
          </w:p>
        </w:tc>
      </w:tr>
      <w:tr w:rsidR="0076586C" w:rsidRPr="00690997" w14:paraId="33526809" w14:textId="77777777" w:rsidTr="00311E65">
        <w:tc>
          <w:tcPr>
            <w:tcW w:w="4531" w:type="dxa"/>
          </w:tcPr>
          <w:p w14:paraId="7F308A1E" w14:textId="77777777" w:rsidR="0076586C" w:rsidRPr="00690997" w:rsidRDefault="0076586C" w:rsidP="00311E65">
            <w:r w:rsidRPr="00690997">
              <w:t>Younes </w:t>
            </w:r>
            <w:proofErr w:type="spellStart"/>
            <w:r w:rsidRPr="00690997">
              <w:rPr>
                <w:rFonts w:cs="Calibri"/>
                <w:color w:val="000000"/>
              </w:rPr>
              <w:t>Bulut</w:t>
            </w:r>
            <w:proofErr w:type="spellEnd"/>
          </w:p>
        </w:tc>
        <w:tc>
          <w:tcPr>
            <w:tcW w:w="4531" w:type="dxa"/>
          </w:tcPr>
          <w:p w14:paraId="042FA826" w14:textId="77777777" w:rsidR="0076586C" w:rsidRPr="00690997" w:rsidRDefault="0076586C" w:rsidP="00311E65">
            <w:r w:rsidRPr="00690997">
              <w:t>Sales</w:t>
            </w:r>
          </w:p>
        </w:tc>
      </w:tr>
      <w:tr w:rsidR="0076586C" w:rsidRPr="00690997" w14:paraId="47A3AFE3" w14:textId="77777777" w:rsidTr="00311E65">
        <w:tc>
          <w:tcPr>
            <w:tcW w:w="4531" w:type="dxa"/>
          </w:tcPr>
          <w:p w14:paraId="7B6DFDE1" w14:textId="77777777" w:rsidR="0076586C" w:rsidRPr="00690997" w:rsidRDefault="0076586C" w:rsidP="00311E65">
            <w:r w:rsidRPr="00690997">
              <w:t xml:space="preserve">Annie </w:t>
            </w:r>
            <w:proofErr w:type="spellStart"/>
            <w:r w:rsidRPr="00690997">
              <w:t>Stryker</w:t>
            </w:r>
            <w:proofErr w:type="spellEnd"/>
          </w:p>
        </w:tc>
        <w:tc>
          <w:tcPr>
            <w:tcW w:w="4531" w:type="dxa"/>
          </w:tcPr>
          <w:p w14:paraId="45B18E0F" w14:textId="77777777" w:rsidR="0076586C" w:rsidRPr="00690997" w:rsidRDefault="0076586C" w:rsidP="00311E65">
            <w:r w:rsidRPr="00690997">
              <w:t>Sales</w:t>
            </w:r>
          </w:p>
        </w:tc>
      </w:tr>
    </w:tbl>
    <w:p w14:paraId="6D9F7A85" w14:textId="77777777" w:rsidR="0076586C" w:rsidRPr="00690997" w:rsidRDefault="0076586C" w:rsidP="0076586C"/>
    <w:p w14:paraId="1A2C1F1A" w14:textId="77777777" w:rsidR="0076586C" w:rsidRDefault="0076586C" w:rsidP="0076586C">
      <w:r w:rsidRPr="00690997">
        <w:t>Salma van de afdeling administratie houdt zich bezig met naleving van de AVG-richtlijnen.</w:t>
      </w:r>
    </w:p>
    <w:p w14:paraId="75447865" w14:textId="77777777" w:rsidR="0076586C" w:rsidRDefault="0076586C" w:rsidP="00B506ED"/>
    <w:sectPr w:rsidR="0076586C" w:rsidSect="00BF51B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AE1F" w14:textId="77777777" w:rsidR="00BF51B6" w:rsidRDefault="00BF51B6" w:rsidP="00910A2E">
      <w:pPr>
        <w:spacing w:line="240" w:lineRule="auto"/>
      </w:pPr>
      <w:r>
        <w:separator/>
      </w:r>
    </w:p>
  </w:endnote>
  <w:endnote w:type="continuationSeparator" w:id="0">
    <w:p w14:paraId="084C8DBC" w14:textId="77777777" w:rsidR="00BF51B6" w:rsidRDefault="00BF51B6"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B445" w14:textId="4E43228C" w:rsidR="00393111" w:rsidRPr="0073268F" w:rsidRDefault="00320A97" w:rsidP="00320A97">
    <w:pPr>
      <w:pStyle w:val="Voettekst"/>
      <w:tabs>
        <w:tab w:val="clear" w:pos="4536"/>
        <w:tab w:val="clear" w:pos="9072"/>
        <w:tab w:val="center" w:pos="567"/>
        <w:tab w:val="left" w:pos="3119"/>
        <w:tab w:val="right" w:pos="14004"/>
      </w:tabs>
      <w:ind w:left="849" w:firstLine="1275"/>
    </w:pPr>
    <w:r>
      <w:rPr>
        <w:noProof/>
      </w:rPr>
      <w:drawing>
        <wp:anchor distT="0" distB="0" distL="114300" distR="114300" simplePos="0" relativeHeight="251657216" behindDoc="1" locked="0" layoutInCell="1" allowOverlap="1" wp14:anchorId="7896B150" wp14:editId="6E48C9A5">
          <wp:simplePos x="0" y="0"/>
          <wp:positionH relativeFrom="margin">
            <wp:align>left</wp:align>
          </wp:positionH>
          <wp:positionV relativeFrom="paragraph">
            <wp:posOffset>-175260</wp:posOffset>
          </wp:positionV>
          <wp:extent cx="918000" cy="360000"/>
          <wp:effectExtent l="0" t="0" r="0" b="2540"/>
          <wp:wrapTight wrapText="bothSides">
            <wp:wrapPolygon edited="0">
              <wp:start x="448" y="0"/>
              <wp:lineTo x="0" y="4580"/>
              <wp:lineTo x="0" y="17173"/>
              <wp:lineTo x="448" y="18318"/>
              <wp:lineTo x="3588" y="20608"/>
              <wp:lineTo x="4036" y="20608"/>
              <wp:lineTo x="21077" y="20608"/>
              <wp:lineTo x="21077" y="10304"/>
              <wp:lineTo x="5381" y="0"/>
              <wp:lineTo x="448"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anchor>
      </w:drawing>
    </w:r>
    <w:r w:rsidR="00393111" w:rsidRPr="0073268F">
      <w:t xml:space="preserve">Bijlage </w:t>
    </w:r>
    <w:r w:rsidR="00E40852">
      <w:t xml:space="preserve">1.1 Interview </w:t>
    </w:r>
    <w:proofErr w:type="spellStart"/>
    <w:r w:rsidR="00E40852">
      <w:t>Securtityscan</w:t>
    </w:r>
    <w:proofErr w:type="spellEnd"/>
    <w:r w:rsidR="00393111" w:rsidRPr="0073268F">
      <w:t xml:space="preserve"> </w:t>
    </w:r>
    <w:r w:rsidR="0073268F" w:rsidRPr="0073268F">
      <w:t>–</w:t>
    </w:r>
    <w:r w:rsidR="00393111" w:rsidRPr="0073268F">
      <w:t xml:space="preserve"> </w:t>
    </w:r>
    <w:r w:rsidR="0073268F" w:rsidRPr="0073268F">
      <w:t>Proeftoets P</w:t>
    </w:r>
    <w:r w:rsidR="0073268F">
      <w:t>2-K2 v1</w:t>
    </w:r>
    <w:r w:rsidRPr="0073268F">
      <w:tab/>
    </w:r>
    <w:r w:rsidR="00393111">
      <w:rPr>
        <w:szCs w:val="16"/>
      </w:rPr>
      <w:fldChar w:fldCharType="begin"/>
    </w:r>
    <w:r w:rsidR="00393111" w:rsidRPr="0073268F">
      <w:rPr>
        <w:szCs w:val="16"/>
      </w:rPr>
      <w:instrText>PAGE</w:instrText>
    </w:r>
    <w:r w:rsidR="00393111">
      <w:rPr>
        <w:szCs w:val="16"/>
      </w:rPr>
      <w:fldChar w:fldCharType="separate"/>
    </w:r>
    <w:r w:rsidR="00393111" w:rsidRPr="0073268F">
      <w:rPr>
        <w:szCs w:val="16"/>
      </w:rPr>
      <w:t>2</w:t>
    </w:r>
    <w:r w:rsidR="00393111">
      <w:rPr>
        <w:szCs w:val="16"/>
      </w:rPr>
      <w:fldChar w:fldCharType="end"/>
    </w:r>
    <w:r w:rsidR="00393111" w:rsidRPr="0073268F">
      <w:rPr>
        <w:szCs w:val="16"/>
      </w:rPr>
      <w:t>/</w:t>
    </w:r>
    <w:r w:rsidR="00393111">
      <w:rPr>
        <w:szCs w:val="16"/>
      </w:rPr>
      <w:fldChar w:fldCharType="begin"/>
    </w:r>
    <w:r w:rsidR="00393111" w:rsidRPr="0073268F">
      <w:rPr>
        <w:szCs w:val="16"/>
      </w:rPr>
      <w:instrText>NUMPAGES</w:instrText>
    </w:r>
    <w:r w:rsidR="00393111">
      <w:rPr>
        <w:szCs w:val="16"/>
      </w:rPr>
      <w:fldChar w:fldCharType="separate"/>
    </w:r>
    <w:r w:rsidR="00393111" w:rsidRPr="0073268F">
      <w:rPr>
        <w:szCs w:val="16"/>
      </w:rPr>
      <w:t>3</w:t>
    </w:r>
    <w:r w:rsidR="00393111">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4B11" w14:textId="77777777" w:rsidR="00BF51B6" w:rsidRDefault="00BF51B6" w:rsidP="00910A2E">
      <w:pPr>
        <w:spacing w:line="240" w:lineRule="auto"/>
      </w:pPr>
      <w:r>
        <w:separator/>
      </w:r>
    </w:p>
  </w:footnote>
  <w:footnote w:type="continuationSeparator" w:id="0">
    <w:p w14:paraId="2A85A19D" w14:textId="77777777" w:rsidR="00BF51B6" w:rsidRDefault="00BF51B6"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C904" w14:textId="77777777" w:rsidR="00910A2E" w:rsidRDefault="00000000">
    <w:pPr>
      <w:pStyle w:val="Koptekst"/>
    </w:pPr>
    <w:r>
      <w:rPr>
        <w:noProof/>
      </w:rPr>
      <w:pict w14:anchorId="48C6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1.6pt;margin-top:-.2pt;width:595.2pt;height:841.9pt;z-index:-251658240;mso-position-horizontal-relative:page;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B55A"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15E12"/>
    <w:multiLevelType w:val="hybridMultilevel"/>
    <w:tmpl w:val="70E2EF6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B32715"/>
    <w:multiLevelType w:val="hybridMultilevel"/>
    <w:tmpl w:val="1FF0A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4945E81"/>
    <w:multiLevelType w:val="hybridMultilevel"/>
    <w:tmpl w:val="3E489A24"/>
    <w:lvl w:ilvl="0" w:tplc="F7DEAE5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8544655">
    <w:abstractNumId w:val="3"/>
  </w:num>
  <w:num w:numId="2" w16cid:durableId="1719012613">
    <w:abstractNumId w:val="40"/>
  </w:num>
  <w:num w:numId="3" w16cid:durableId="154566591">
    <w:abstractNumId w:val="5"/>
  </w:num>
  <w:num w:numId="4" w16cid:durableId="983046050">
    <w:abstractNumId w:val="42"/>
  </w:num>
  <w:num w:numId="5" w16cid:durableId="1804224904">
    <w:abstractNumId w:val="16"/>
  </w:num>
  <w:num w:numId="6" w16cid:durableId="1559046165">
    <w:abstractNumId w:val="39"/>
  </w:num>
  <w:num w:numId="7" w16cid:durableId="1604920935">
    <w:abstractNumId w:val="0"/>
  </w:num>
  <w:num w:numId="8" w16cid:durableId="686903222">
    <w:abstractNumId w:val="45"/>
  </w:num>
  <w:num w:numId="9" w16cid:durableId="256258947">
    <w:abstractNumId w:val="23"/>
  </w:num>
  <w:num w:numId="10" w16cid:durableId="219097893">
    <w:abstractNumId w:val="32"/>
  </w:num>
  <w:num w:numId="11" w16cid:durableId="425224324">
    <w:abstractNumId w:val="34"/>
  </w:num>
  <w:num w:numId="12" w16cid:durableId="1005476553">
    <w:abstractNumId w:val="15"/>
  </w:num>
  <w:num w:numId="13" w16cid:durableId="1956908532">
    <w:abstractNumId w:val="33"/>
  </w:num>
  <w:num w:numId="14" w16cid:durableId="1556158549">
    <w:abstractNumId w:val="25"/>
  </w:num>
  <w:num w:numId="15" w16cid:durableId="1571620252">
    <w:abstractNumId w:val="13"/>
  </w:num>
  <w:num w:numId="16" w16cid:durableId="954292629">
    <w:abstractNumId w:val="1"/>
  </w:num>
  <w:num w:numId="17" w16cid:durableId="1913734152">
    <w:abstractNumId w:val="21"/>
  </w:num>
  <w:num w:numId="18" w16cid:durableId="1267230487">
    <w:abstractNumId w:val="4"/>
  </w:num>
  <w:num w:numId="19" w16cid:durableId="1409498292">
    <w:abstractNumId w:val="47"/>
  </w:num>
  <w:num w:numId="20" w16cid:durableId="1055159063">
    <w:abstractNumId w:val="28"/>
  </w:num>
  <w:num w:numId="21" w16cid:durableId="731277000">
    <w:abstractNumId w:val="46"/>
  </w:num>
  <w:num w:numId="22" w16cid:durableId="381440859">
    <w:abstractNumId w:val="38"/>
  </w:num>
  <w:num w:numId="23" w16cid:durableId="191381097">
    <w:abstractNumId w:val="31"/>
  </w:num>
  <w:num w:numId="24" w16cid:durableId="349378303">
    <w:abstractNumId w:val="29"/>
  </w:num>
  <w:num w:numId="25" w16cid:durableId="88015923">
    <w:abstractNumId w:val="26"/>
  </w:num>
  <w:num w:numId="26" w16cid:durableId="1358115983">
    <w:abstractNumId w:val="17"/>
  </w:num>
  <w:num w:numId="27" w16cid:durableId="90512034">
    <w:abstractNumId w:val="6"/>
  </w:num>
  <w:num w:numId="28" w16cid:durableId="1607232479">
    <w:abstractNumId w:val="2"/>
  </w:num>
  <w:num w:numId="29" w16cid:durableId="162742396">
    <w:abstractNumId w:val="35"/>
  </w:num>
  <w:num w:numId="30" w16cid:durableId="306521678">
    <w:abstractNumId w:val="22"/>
  </w:num>
  <w:num w:numId="31" w16cid:durableId="509225653">
    <w:abstractNumId w:val="9"/>
  </w:num>
  <w:num w:numId="32" w16cid:durableId="1221013569">
    <w:abstractNumId w:val="11"/>
  </w:num>
  <w:num w:numId="33" w16cid:durableId="95757542">
    <w:abstractNumId w:val="41"/>
  </w:num>
  <w:num w:numId="34" w16cid:durableId="1136485214">
    <w:abstractNumId w:val="37"/>
  </w:num>
  <w:num w:numId="35" w16cid:durableId="2147354343">
    <w:abstractNumId w:val="12"/>
  </w:num>
  <w:num w:numId="36" w16cid:durableId="73356704">
    <w:abstractNumId w:val="18"/>
  </w:num>
  <w:num w:numId="37" w16cid:durableId="548340820">
    <w:abstractNumId w:val="24"/>
  </w:num>
  <w:num w:numId="38" w16cid:durableId="337731557">
    <w:abstractNumId w:val="27"/>
  </w:num>
  <w:num w:numId="39" w16cid:durableId="381515857">
    <w:abstractNumId w:val="8"/>
  </w:num>
  <w:num w:numId="40" w16cid:durableId="1326320475">
    <w:abstractNumId w:val="43"/>
  </w:num>
  <w:num w:numId="41" w16cid:durableId="1065908203">
    <w:abstractNumId w:val="44"/>
  </w:num>
  <w:num w:numId="42" w16cid:durableId="50470702">
    <w:abstractNumId w:val="20"/>
  </w:num>
  <w:num w:numId="43" w16cid:durableId="1885826583">
    <w:abstractNumId w:val="19"/>
  </w:num>
  <w:num w:numId="44" w16cid:durableId="223950488">
    <w:abstractNumId w:val="14"/>
  </w:num>
  <w:num w:numId="45" w16cid:durableId="1898393885">
    <w:abstractNumId w:val="10"/>
  </w:num>
  <w:num w:numId="46" w16cid:durableId="762535143">
    <w:abstractNumId w:val="36"/>
  </w:num>
  <w:num w:numId="47" w16cid:durableId="1977099077">
    <w:abstractNumId w:val="30"/>
  </w:num>
  <w:num w:numId="48" w16cid:durableId="1051999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35"/>
    <w:rsid w:val="000172B9"/>
    <w:rsid w:val="00020A26"/>
    <w:rsid w:val="00047C28"/>
    <w:rsid w:val="00071C0F"/>
    <w:rsid w:val="00095F6E"/>
    <w:rsid w:val="000B3B21"/>
    <w:rsid w:val="000C018E"/>
    <w:rsid w:val="000C7207"/>
    <w:rsid w:val="0017583A"/>
    <w:rsid w:val="001763E3"/>
    <w:rsid w:val="001868DB"/>
    <w:rsid w:val="001A5529"/>
    <w:rsid w:val="001D2FCC"/>
    <w:rsid w:val="001F5A9F"/>
    <w:rsid w:val="00202305"/>
    <w:rsid w:val="002079D1"/>
    <w:rsid w:val="00214EE6"/>
    <w:rsid w:val="00222C61"/>
    <w:rsid w:val="002334EC"/>
    <w:rsid w:val="00237180"/>
    <w:rsid w:val="002447F3"/>
    <w:rsid w:val="00252875"/>
    <w:rsid w:val="0026276D"/>
    <w:rsid w:val="002738AE"/>
    <w:rsid w:val="002757DB"/>
    <w:rsid w:val="002A74C1"/>
    <w:rsid w:val="002B37E0"/>
    <w:rsid w:val="002F26C9"/>
    <w:rsid w:val="002F3923"/>
    <w:rsid w:val="00320A97"/>
    <w:rsid w:val="003312C6"/>
    <w:rsid w:val="00383605"/>
    <w:rsid w:val="00393111"/>
    <w:rsid w:val="003A2017"/>
    <w:rsid w:val="003C2B73"/>
    <w:rsid w:val="003F2FF7"/>
    <w:rsid w:val="00424AEA"/>
    <w:rsid w:val="00453FAC"/>
    <w:rsid w:val="00457117"/>
    <w:rsid w:val="004B13AF"/>
    <w:rsid w:val="004C5B2D"/>
    <w:rsid w:val="004E0DA1"/>
    <w:rsid w:val="004E78E2"/>
    <w:rsid w:val="00536D9D"/>
    <w:rsid w:val="00544045"/>
    <w:rsid w:val="00551D1E"/>
    <w:rsid w:val="00565A5A"/>
    <w:rsid w:val="00567AF6"/>
    <w:rsid w:val="00594DA0"/>
    <w:rsid w:val="005A17D8"/>
    <w:rsid w:val="005C4EF9"/>
    <w:rsid w:val="00600CB6"/>
    <w:rsid w:val="006069E2"/>
    <w:rsid w:val="00663C33"/>
    <w:rsid w:val="0068714B"/>
    <w:rsid w:val="0069446E"/>
    <w:rsid w:val="006B5218"/>
    <w:rsid w:val="006C70B1"/>
    <w:rsid w:val="006E1649"/>
    <w:rsid w:val="006E50F8"/>
    <w:rsid w:val="0073268F"/>
    <w:rsid w:val="0076586C"/>
    <w:rsid w:val="007A19F4"/>
    <w:rsid w:val="007E4BCF"/>
    <w:rsid w:val="007F3090"/>
    <w:rsid w:val="007F6868"/>
    <w:rsid w:val="0082745D"/>
    <w:rsid w:val="00837330"/>
    <w:rsid w:val="00854C7A"/>
    <w:rsid w:val="00881F6F"/>
    <w:rsid w:val="008B72E7"/>
    <w:rsid w:val="008D27B2"/>
    <w:rsid w:val="008E0EE0"/>
    <w:rsid w:val="008E7EC5"/>
    <w:rsid w:val="00910A2E"/>
    <w:rsid w:val="00923F35"/>
    <w:rsid w:val="00931C11"/>
    <w:rsid w:val="009423AA"/>
    <w:rsid w:val="00994233"/>
    <w:rsid w:val="0099471C"/>
    <w:rsid w:val="00996768"/>
    <w:rsid w:val="009977B2"/>
    <w:rsid w:val="009A09D7"/>
    <w:rsid w:val="009C6839"/>
    <w:rsid w:val="00A021FC"/>
    <w:rsid w:val="00A03DC3"/>
    <w:rsid w:val="00A10C66"/>
    <w:rsid w:val="00A11D03"/>
    <w:rsid w:val="00A266FE"/>
    <w:rsid w:val="00A55F60"/>
    <w:rsid w:val="00A673EE"/>
    <w:rsid w:val="00A856EA"/>
    <w:rsid w:val="00A903E2"/>
    <w:rsid w:val="00AA3AF9"/>
    <w:rsid w:val="00AC48BB"/>
    <w:rsid w:val="00AC4916"/>
    <w:rsid w:val="00B506ED"/>
    <w:rsid w:val="00B9493B"/>
    <w:rsid w:val="00BA08EC"/>
    <w:rsid w:val="00BB4AEA"/>
    <w:rsid w:val="00BB5D61"/>
    <w:rsid w:val="00BD7D94"/>
    <w:rsid w:val="00BE16DC"/>
    <w:rsid w:val="00BE4CE2"/>
    <w:rsid w:val="00BE52E5"/>
    <w:rsid w:val="00BF51B6"/>
    <w:rsid w:val="00C02B53"/>
    <w:rsid w:val="00C733F0"/>
    <w:rsid w:val="00C84117"/>
    <w:rsid w:val="00C93A88"/>
    <w:rsid w:val="00CB045F"/>
    <w:rsid w:val="00CB2EDC"/>
    <w:rsid w:val="00CB3D2A"/>
    <w:rsid w:val="00CC0080"/>
    <w:rsid w:val="00CD199D"/>
    <w:rsid w:val="00CD2431"/>
    <w:rsid w:val="00CE1BE8"/>
    <w:rsid w:val="00CF0278"/>
    <w:rsid w:val="00D26CD4"/>
    <w:rsid w:val="00D46F78"/>
    <w:rsid w:val="00E0614E"/>
    <w:rsid w:val="00E20EB2"/>
    <w:rsid w:val="00E24C05"/>
    <w:rsid w:val="00E33BFA"/>
    <w:rsid w:val="00E347D8"/>
    <w:rsid w:val="00E40852"/>
    <w:rsid w:val="00E549BE"/>
    <w:rsid w:val="00E63944"/>
    <w:rsid w:val="00E715B5"/>
    <w:rsid w:val="00EA5EDA"/>
    <w:rsid w:val="00EC4011"/>
    <w:rsid w:val="00EF5F39"/>
    <w:rsid w:val="00F21B9C"/>
    <w:rsid w:val="00F314EA"/>
    <w:rsid w:val="00F43BFF"/>
    <w:rsid w:val="00F47FBC"/>
    <w:rsid w:val="00F86F0C"/>
    <w:rsid w:val="00F960AD"/>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618A"/>
  <w15:chartTrackingRefBased/>
  <w15:docId w15:val="{B455CDCF-8AC1-41CD-9076-2C921A2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047C28"/>
    <w:pPr>
      <w:spacing w:after="0" w:line="240" w:lineRule="auto"/>
    </w:pPr>
    <w:rPr>
      <w:rFonts w:ascii="Calibri" w:hAnsi="Calibri"/>
    </w:rPr>
  </w:style>
  <w:style w:type="paragraph" w:styleId="HTML-voorafopgemaakt">
    <w:name w:val="HTML Preformatted"/>
    <w:basedOn w:val="Standaard"/>
    <w:link w:val="HTML-voorafopgemaaktChar"/>
    <w:uiPriority w:val="99"/>
    <w:semiHidden/>
    <w:unhideWhenUsed/>
    <w:rsid w:val="009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C683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2797">
      <w:bodyDiv w:val="1"/>
      <w:marLeft w:val="0"/>
      <w:marRight w:val="0"/>
      <w:marTop w:val="0"/>
      <w:marBottom w:val="0"/>
      <w:divBdr>
        <w:top w:val="none" w:sz="0" w:space="0" w:color="auto"/>
        <w:left w:val="none" w:sz="0" w:space="0" w:color="auto"/>
        <w:bottom w:val="none" w:sz="0" w:space="0" w:color="auto"/>
        <w:right w:val="none" w:sz="0" w:space="0" w:color="auto"/>
      </w:divBdr>
    </w:div>
    <w:div w:id="1267614530">
      <w:bodyDiv w:val="1"/>
      <w:marLeft w:val="0"/>
      <w:marRight w:val="0"/>
      <w:marTop w:val="0"/>
      <w:marBottom w:val="0"/>
      <w:divBdr>
        <w:top w:val="none" w:sz="0" w:space="0" w:color="auto"/>
        <w:left w:val="none" w:sz="0" w:space="0" w:color="auto"/>
        <w:bottom w:val="none" w:sz="0" w:space="0" w:color="auto"/>
        <w:right w:val="none" w:sz="0" w:space="0" w:color="auto"/>
      </w:divBdr>
    </w:div>
    <w:div w:id="207631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97586D28BE3408EE5019FB2C15808" ma:contentTypeVersion="20" ma:contentTypeDescription="Een nieuw document maken." ma:contentTypeScope="" ma:versionID="d282df2b20c22df608d7647b2a3e2210">
  <xsd:schema xmlns:xsd="http://www.w3.org/2001/XMLSchema" xmlns:xs="http://www.w3.org/2001/XMLSchema" xmlns:p="http://schemas.microsoft.com/office/2006/metadata/properties" xmlns:ns2="76f48889-bf74-498e-b698-af57c8c85d17" xmlns:ns3="744d96e4-35d9-4c0e-ac2d-894bcdc07deb" targetNamespace="http://schemas.microsoft.com/office/2006/metadata/properties" ma:root="true" ma:fieldsID="ed5616b8322ad291a1138683c7a70c52" ns2:_="" ns3:_="">
    <xsd:import namespace="76f48889-bf74-498e-b698-af57c8c85d17"/>
    <xsd:import namespace="744d96e4-35d9-4c0e-ac2d-894bcdc07d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element ref="ns2:MediaServiceLocation" minOccurs="0"/>
                <xsd:element ref="ns2:Opmerkingen" minOccurs="0"/>
                <xsd:element ref="ns2:Jaarta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48889-bf74-498e-b698-af57c8c85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Opmerkingen" ma:index="23" nillable="true" ma:displayName="Opmerkingen" ma:format="Dropdown" ma:internalName="Opmerkingen">
      <xsd:simpleType>
        <xsd:restriction base="dms:Text">
          <xsd:maxLength value="255"/>
        </xsd:restriction>
      </xsd:simpleType>
    </xsd:element>
    <xsd:element name="Jaartal" ma:index="24" nillable="true" ma:displayName="Jaartal" ma:format="Dropdown" ma:internalName="Jaartal">
      <xsd:simpleType>
        <xsd:restriction base="dms:Text">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4d96e4-35d9-4c0e-ac2d-894bcdc07de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e5297d-25e0-450d-8ef6-a68a7f92f0ed}" ma:internalName="TaxCatchAll" ma:showField="CatchAllData" ma:web="744d96e4-35d9-4c0e-ac2d-894bcdc07de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44d96e4-35d9-4c0e-ac2d-894bcdc07deb" xsi:nil="true"/>
    <lcf76f155ced4ddcb4097134ff3c332f xmlns="76f48889-bf74-498e-b698-af57c8c85d17">
      <Terms xmlns="http://schemas.microsoft.com/office/infopath/2007/PartnerControls"/>
    </lcf76f155ced4ddcb4097134ff3c332f>
    <SharedWithUsers xmlns="744d96e4-35d9-4c0e-ac2d-894bcdc07deb">
      <UserInfo>
        <DisplayName/>
        <AccountId xsi:nil="true"/>
        <AccountType/>
      </UserInfo>
    </SharedWithUsers>
    <MediaLengthInSeconds xmlns="76f48889-bf74-498e-b698-af57c8c85d17" xsi:nil="true"/>
    <Jaartal xmlns="76f48889-bf74-498e-b698-af57c8c85d17" xsi:nil="true"/>
    <Opmerkingen xmlns="76f48889-bf74-498e-b698-af57c8c85d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73C96C-1C35-4954-AF14-B711C894B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f48889-bf74-498e-b698-af57c8c85d17"/>
    <ds:schemaRef ds:uri="744d96e4-35d9-4c0e-ac2d-894bcdc07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customXml/itemProps3.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744d96e4-35d9-4c0e-ac2d-894bcdc07deb"/>
    <ds:schemaRef ds:uri="76f48889-bf74-498e-b698-af57c8c85d17"/>
  </ds:schemaRefs>
</ds:datastoreItem>
</file>

<file path=customXml/itemProps4.xml><?xml version="1.0" encoding="utf-8"?>
<ds:datastoreItem xmlns:ds="http://schemas.openxmlformats.org/officeDocument/2006/customXml" ds:itemID="{133361D4-7BBF-4782-ABFA-627F5AB4B5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22</TotalTime>
  <Pages>3</Pages>
  <Words>568</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Funcke, M</cp:lastModifiedBy>
  <cp:revision>30</cp:revision>
  <dcterms:created xsi:type="dcterms:W3CDTF">2022-05-29T14:17:00Z</dcterms:created>
  <dcterms:modified xsi:type="dcterms:W3CDTF">2024-01-22T13:25:00Z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y fmtid="{D5CDD505-2E9C-101B-9397-08002B2CF9AE}" pid="4" name="Order">
    <vt:r8>9750600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