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8120" w14:textId="77777777" w:rsidR="00352277" w:rsidRDefault="00352277"/>
    <w:p w14:paraId="50035FF0" w14:textId="248B0F2F" w:rsidR="00352277" w:rsidRPr="00D3636F" w:rsidRDefault="00166AEB" w:rsidP="00D3636F">
      <w:pPr>
        <w:pStyle w:val="Title"/>
      </w:pPr>
      <w:r w:rsidRPr="00D3636F">
        <w:t>Title</w:t>
      </w:r>
      <w:r w:rsidR="005E714A" w:rsidRPr="00D3636F">
        <w:t>:</w:t>
      </w:r>
      <w:r w:rsidR="00D3636F">
        <w:t xml:space="preserve"> SCD Type 2</w:t>
      </w:r>
      <w:r w:rsidR="005E714A" w:rsidRPr="00D3636F">
        <w:t xml:space="preserve"> </w:t>
      </w:r>
      <w:r w:rsidR="00D3636F">
        <w:t>L</w:t>
      </w:r>
      <w:r w:rsidR="005E714A" w:rsidRPr="00D3636F">
        <w:t xml:space="preserve">oyalty </w:t>
      </w:r>
      <w:r w:rsidR="00D3636F">
        <w:t>T</w:t>
      </w:r>
      <w:r w:rsidR="005E714A" w:rsidRPr="00D3636F">
        <w:t>ier table</w:t>
      </w:r>
    </w:p>
    <w:p w14:paraId="4B079154" w14:textId="6F666FB5" w:rsidR="00166AEB" w:rsidRPr="00D3636F" w:rsidRDefault="00166AEB" w:rsidP="00D3636F">
      <w:pPr>
        <w:pStyle w:val="Heading2"/>
        <w:rPr>
          <w:sz w:val="24"/>
          <w:szCs w:val="24"/>
        </w:rPr>
      </w:pPr>
      <w:r w:rsidRPr="00A31F6B">
        <w:rPr>
          <w:b/>
          <w:bCs/>
          <w:sz w:val="24"/>
          <w:szCs w:val="24"/>
        </w:rPr>
        <w:t>Author:</w:t>
      </w:r>
      <w:r w:rsidR="0081143C" w:rsidRPr="00D3636F">
        <w:rPr>
          <w:sz w:val="24"/>
          <w:szCs w:val="24"/>
        </w:rPr>
        <w:t xml:space="preserve"> Roshan F</w:t>
      </w:r>
    </w:p>
    <w:p w14:paraId="6932127C" w14:textId="723FD7D5" w:rsidR="00166AEB" w:rsidRDefault="00166AEB" w:rsidP="00D3636F">
      <w:pPr>
        <w:pStyle w:val="Heading2"/>
        <w:rPr>
          <w:sz w:val="24"/>
          <w:szCs w:val="24"/>
        </w:rPr>
      </w:pPr>
      <w:r w:rsidRPr="00A31F6B">
        <w:rPr>
          <w:b/>
          <w:bCs/>
          <w:sz w:val="24"/>
          <w:szCs w:val="24"/>
        </w:rPr>
        <w:t>Date created:</w:t>
      </w:r>
      <w:r w:rsidRPr="00D3636F">
        <w:rPr>
          <w:sz w:val="24"/>
          <w:szCs w:val="24"/>
        </w:rPr>
        <w:t xml:space="preserve"> 24/08/2026</w:t>
      </w:r>
    </w:p>
    <w:p w14:paraId="79A5891C" w14:textId="3D977A92" w:rsidR="00D3636F" w:rsidRPr="00A31F6B" w:rsidRDefault="00D3636F" w:rsidP="00D3636F">
      <w:pPr>
        <w:pStyle w:val="Heading2"/>
        <w:rPr>
          <w:b/>
          <w:bCs/>
          <w:sz w:val="24"/>
          <w:szCs w:val="24"/>
        </w:rPr>
      </w:pPr>
      <w:r w:rsidRPr="00A31F6B">
        <w:rPr>
          <w:b/>
          <w:bCs/>
          <w:sz w:val="24"/>
          <w:szCs w:val="24"/>
        </w:rPr>
        <w:t>Set into production:</w:t>
      </w:r>
      <w:r w:rsidR="00256DE3">
        <w:rPr>
          <w:b/>
          <w:bCs/>
          <w:sz w:val="24"/>
          <w:szCs w:val="24"/>
        </w:rPr>
        <w:t xml:space="preserve"> 29/08/2026</w:t>
      </w:r>
    </w:p>
    <w:p w14:paraId="105A7775" w14:textId="77777777" w:rsidR="00D3636F" w:rsidRPr="00D3636F" w:rsidRDefault="00D3636F" w:rsidP="00D3636F"/>
    <w:p w14:paraId="08608B18" w14:textId="52265F2B" w:rsidR="00D3636F" w:rsidRPr="00A31F6B" w:rsidRDefault="00D3636F">
      <w:pPr>
        <w:rPr>
          <w:b/>
          <w:bCs/>
        </w:rPr>
      </w:pPr>
      <w:r w:rsidRPr="00A31F6B">
        <w:rPr>
          <w:b/>
          <w:bCs/>
        </w:rPr>
        <w:t>General Description:</w:t>
      </w:r>
      <w:r>
        <w:t xml:space="preserve"> A slowly changing dimension table that will assign a tier to customers when they reach a spending threshold. This will upgrade their tier to a higher one. This will go in order of Bronze &gt;&gt; Silver &gt;&gt; Gold</w:t>
      </w:r>
      <w:r w:rsidRPr="003F7459">
        <w:t>.</w:t>
      </w:r>
      <w:r w:rsidRPr="003F7459">
        <w:rPr>
          <w:color w:val="EE0000"/>
        </w:rPr>
        <w:t xml:space="preserve"> </w:t>
      </w:r>
      <w:r w:rsidR="003F7459">
        <w:rPr>
          <w:color w:val="EE0000"/>
        </w:rPr>
        <w:t>[</w:t>
      </w:r>
      <w:r w:rsidR="00C77707">
        <w:rPr>
          <w:color w:val="EE0000"/>
        </w:rPr>
        <w:t xml:space="preserve">Future side implementation to further learn: </w:t>
      </w:r>
      <w:r w:rsidRPr="003F7459">
        <w:rPr>
          <w:color w:val="EE0000"/>
        </w:rPr>
        <w:t xml:space="preserve">If the threshold is not met within that </w:t>
      </w:r>
      <w:proofErr w:type="gramStart"/>
      <w:r w:rsidRPr="003F7459">
        <w:rPr>
          <w:color w:val="EE0000"/>
        </w:rPr>
        <w:t>time period</w:t>
      </w:r>
      <w:proofErr w:type="gramEnd"/>
      <w:r w:rsidRPr="003F7459">
        <w:rPr>
          <w:color w:val="EE0000"/>
        </w:rPr>
        <w:t>, they will demote a tier.</w:t>
      </w:r>
      <w:r w:rsidR="003F7459" w:rsidRPr="003F7459">
        <w:rPr>
          <w:color w:val="EE0000"/>
        </w:rPr>
        <w:t>]</w:t>
      </w:r>
      <w:r w:rsidRPr="003F7459">
        <w:t xml:space="preserve"> </w:t>
      </w:r>
      <w:r>
        <w:t xml:space="preserve">This code will sit in an ETL Glue job that will derive data from S3 object </w:t>
      </w:r>
      <w:r w:rsidRPr="00A31F6B">
        <w:rPr>
          <w:b/>
          <w:bCs/>
          <w:color w:val="EE0000"/>
        </w:rPr>
        <w:t>“</w:t>
      </w:r>
      <w:proofErr w:type="spellStart"/>
      <w:r w:rsidR="00256DE3">
        <w:rPr>
          <w:b/>
          <w:bCs/>
          <w:color w:val="EE0000"/>
        </w:rPr>
        <w:t>full_data_pa</w:t>
      </w:r>
      <w:r w:rsidR="00237847">
        <w:rPr>
          <w:b/>
          <w:bCs/>
          <w:color w:val="EE0000"/>
        </w:rPr>
        <w:t>r</w:t>
      </w:r>
      <w:r w:rsidR="00256DE3">
        <w:rPr>
          <w:b/>
          <w:bCs/>
          <w:color w:val="EE0000"/>
        </w:rPr>
        <w:t>quet</w:t>
      </w:r>
      <w:proofErr w:type="spellEnd"/>
      <w:proofErr w:type="gramStart"/>
      <w:r w:rsidRPr="00A31F6B">
        <w:rPr>
          <w:b/>
          <w:bCs/>
          <w:i/>
          <w:iCs/>
          <w:color w:val="EE0000"/>
        </w:rPr>
        <w:t>”</w:t>
      </w:r>
      <w:r w:rsidR="00A31F6B" w:rsidRPr="00A31F6B">
        <w:rPr>
          <w:b/>
          <w:bCs/>
          <w:i/>
          <w:iCs/>
          <w:color w:val="EE0000"/>
        </w:rPr>
        <w:t xml:space="preserve"> </w:t>
      </w:r>
      <w:r w:rsidR="00A31F6B" w:rsidRPr="00A31F6B">
        <w:rPr>
          <w:color w:val="EE0000"/>
        </w:rPr>
        <w:t>,</w:t>
      </w:r>
      <w:proofErr w:type="gramEnd"/>
      <w:r w:rsidR="00A31F6B" w:rsidRPr="00A31F6B">
        <w:rPr>
          <w:color w:val="EE0000"/>
        </w:rPr>
        <w:t xml:space="preserve"> </w:t>
      </w:r>
      <w:r w:rsidR="00A31F6B">
        <w:t xml:space="preserve">then place it in an S3 object </w:t>
      </w:r>
      <w:r w:rsidR="00256DE3">
        <w:rPr>
          <w:b/>
          <w:bCs/>
          <w:color w:val="EE0000"/>
        </w:rPr>
        <w:t>“loyalty-tier”</w:t>
      </w:r>
    </w:p>
    <w:p w14:paraId="362697DE" w14:textId="421A6F75" w:rsidR="00D3636F" w:rsidRPr="00D3636F" w:rsidRDefault="00A31F6B" w:rsidP="00D3636F">
      <w:pPr>
        <w:pStyle w:val="Heading2"/>
      </w:pPr>
      <w:r>
        <w:t>Where this glue will sit in the overall process</w:t>
      </w:r>
    </w:p>
    <w:p w14:paraId="034E5CD0" w14:textId="1406AAA8" w:rsidR="00D3636F" w:rsidRDefault="00DF2A5C" w:rsidP="00D3636F">
      <w:pPr>
        <w:pStyle w:val="ListParagraph"/>
        <w:numPr>
          <w:ilvl w:val="0"/>
          <w:numId w:val="2"/>
        </w:numPr>
      </w:pPr>
      <w:r>
        <w:t xml:space="preserve">Glue Job 1: clean </w:t>
      </w:r>
      <w:proofErr w:type="spellStart"/>
      <w:r>
        <w:t>raw</w:t>
      </w:r>
      <w:r w:rsidR="004B6788">
        <w:t>_data_full</w:t>
      </w:r>
      <w:proofErr w:type="spellEnd"/>
      <w:r>
        <w:t xml:space="preserve"> CSV → </w:t>
      </w:r>
      <w:proofErr w:type="spellStart"/>
      <w:r w:rsidR="00AF5D5E">
        <w:t>full_</w:t>
      </w:r>
      <w:r w:rsidR="00C77707">
        <w:t>data</w:t>
      </w:r>
      <w:r>
        <w:t>_parquet</w:t>
      </w:r>
      <w:proofErr w:type="spellEnd"/>
    </w:p>
    <w:p w14:paraId="27CEF6FE" w14:textId="1563DE6C" w:rsidR="00DF2A5C" w:rsidRPr="00D3636F" w:rsidRDefault="00DF2A5C" w:rsidP="00D3636F">
      <w:pPr>
        <w:pStyle w:val="ListParagraph"/>
        <w:numPr>
          <w:ilvl w:val="0"/>
          <w:numId w:val="2"/>
        </w:numPr>
        <w:rPr>
          <w:highlight w:val="yellow"/>
        </w:rPr>
      </w:pPr>
      <w:r w:rsidRPr="00D3636F">
        <w:rPr>
          <w:highlight w:val="yellow"/>
        </w:rPr>
        <w:t>Glue Job 2: derive loyalty</w:t>
      </w:r>
      <w:r w:rsidR="00AF5D5E">
        <w:rPr>
          <w:highlight w:val="yellow"/>
        </w:rPr>
        <w:t>-</w:t>
      </w:r>
      <w:r w:rsidRPr="00D3636F">
        <w:rPr>
          <w:highlight w:val="yellow"/>
        </w:rPr>
        <w:t xml:space="preserve">tier table (SCD Type 2)  </w:t>
      </w:r>
    </w:p>
    <w:p w14:paraId="30C4B3D9" w14:textId="10B3F443" w:rsidR="00A31F6B" w:rsidRDefault="00DF2A5C" w:rsidP="00A31F6B">
      <w:pPr>
        <w:pStyle w:val="ListParagraph"/>
        <w:numPr>
          <w:ilvl w:val="0"/>
          <w:numId w:val="2"/>
        </w:numPr>
      </w:pPr>
      <w:r>
        <w:t xml:space="preserve">Glue Job 3: join + split into live/history </w:t>
      </w:r>
    </w:p>
    <w:p w14:paraId="1F589584" w14:textId="425FCE19" w:rsidR="00DF2A5C" w:rsidRDefault="00DF2A5C" w:rsidP="00DF2A5C">
      <w:r>
        <w:t xml:space="preserve">                 </w:t>
      </w:r>
    </w:p>
    <w:p w14:paraId="483B2608" w14:textId="77777777" w:rsidR="00A31F6B" w:rsidRPr="000D4B3E" w:rsidRDefault="00A31F6B" w:rsidP="00B81289">
      <w:pPr>
        <w:pStyle w:val="Heading2"/>
      </w:pPr>
      <w:r w:rsidRPr="000D4B3E">
        <w:t xml:space="preserve">Why is this glue process order important? </w:t>
      </w:r>
    </w:p>
    <w:p w14:paraId="274BB4F3" w14:textId="4559AB8A" w:rsidR="00166AEB" w:rsidRDefault="00A31F6B" w:rsidP="00DF2A5C">
      <w:r>
        <w:t>The created Glue will be triggered in Apache Airflow. The</w:t>
      </w:r>
      <w:r w:rsidR="00DF2A5C">
        <w:t xml:space="preserve"> sequences </w:t>
      </w:r>
      <w:r>
        <w:t xml:space="preserve">of </w:t>
      </w:r>
      <w:r w:rsidR="00DF2A5C">
        <w:t>all three</w:t>
      </w:r>
      <w:r>
        <w:t xml:space="preserve"> will follow the above. However, using Python Pendulum, this code will be run every month on the 2</w:t>
      </w:r>
      <w:r w:rsidRPr="00A31F6B">
        <w:rPr>
          <w:vertAlign w:val="superscript"/>
        </w:rPr>
        <w:t>nd</w:t>
      </w:r>
      <w:r>
        <w:t xml:space="preserve">. This is not realistic and should be daily, but to save cost in my free tier account I will do this. </w:t>
      </w:r>
      <w:r w:rsidR="00710F08">
        <w:t xml:space="preserve">Daily is more cost effective than event driven from the S3 source table updating. </w:t>
      </w:r>
      <w:r>
        <w:t>The parameters of Pendulums run frequency can be amended without touching the code</w:t>
      </w:r>
      <w:r w:rsidR="00710F08">
        <w:t xml:space="preserve"> and switched to daily in a real scenario</w:t>
      </w:r>
      <w:r>
        <w:t>. The all data will trigger when data is added</w:t>
      </w:r>
      <w:r w:rsidR="00904A97">
        <w:t xml:space="preserve"> to its S3 location. That is an independent </w:t>
      </w:r>
      <w:r w:rsidR="00710F08">
        <w:t>Lambda</w:t>
      </w:r>
      <w:r w:rsidR="00904A97">
        <w:t xml:space="preserve">. </w:t>
      </w:r>
      <w:r w:rsidR="00710F08">
        <w:t xml:space="preserve">After this tier table is made/updated, Airflow will check if it is updated and then run the data split of the table combination. </w:t>
      </w:r>
    </w:p>
    <w:p w14:paraId="6F7AB462" w14:textId="77777777" w:rsidR="00751F0F" w:rsidRDefault="00751F0F"/>
    <w:p w14:paraId="1C3BA32E" w14:textId="73855E4D" w:rsidR="00751F0F" w:rsidRDefault="00751F0F" w:rsidP="00B81289">
      <w:pPr>
        <w:pStyle w:val="Heading2"/>
      </w:pPr>
      <w:r>
        <w:t>Prerequisites to do:</w:t>
      </w:r>
    </w:p>
    <w:p w14:paraId="36EFCA8B" w14:textId="786983A7" w:rsidR="00751F0F" w:rsidRDefault="00751F0F" w:rsidP="00751F0F">
      <w:pPr>
        <w:pStyle w:val="ListParagraph"/>
        <w:numPr>
          <w:ilvl w:val="0"/>
          <w:numId w:val="1"/>
        </w:numPr>
        <w:rPr>
          <w:color w:val="4EA72E" w:themeColor="accent6"/>
        </w:rPr>
      </w:pPr>
      <w:r w:rsidRPr="00017DC9">
        <w:rPr>
          <w:color w:val="4EA72E" w:themeColor="accent6"/>
        </w:rPr>
        <w:t xml:space="preserve">New S3 </w:t>
      </w:r>
      <w:r w:rsidR="00B81289">
        <w:rPr>
          <w:color w:val="4EA72E" w:themeColor="accent6"/>
        </w:rPr>
        <w:t>bucket/prefix</w:t>
      </w:r>
      <w:r w:rsidRPr="00017DC9">
        <w:rPr>
          <w:color w:val="4EA72E" w:themeColor="accent6"/>
        </w:rPr>
        <w:t xml:space="preserve"> for th</w:t>
      </w:r>
      <w:r w:rsidR="00C77707">
        <w:rPr>
          <w:color w:val="4EA72E" w:themeColor="accent6"/>
        </w:rPr>
        <w:t>e</w:t>
      </w:r>
      <w:r w:rsidRPr="00017DC9">
        <w:rPr>
          <w:color w:val="4EA72E" w:themeColor="accent6"/>
        </w:rPr>
        <w:t xml:space="preserve"> full raw data </w:t>
      </w:r>
      <w:r w:rsidR="00B81289">
        <w:rPr>
          <w:color w:val="4EA72E" w:themeColor="accent6"/>
        </w:rPr>
        <w:t>“</w:t>
      </w:r>
      <w:proofErr w:type="spellStart"/>
      <w:r w:rsidRPr="00017DC9">
        <w:rPr>
          <w:color w:val="4EA72E" w:themeColor="accent6"/>
        </w:rPr>
        <w:t>raw_data_full</w:t>
      </w:r>
      <w:proofErr w:type="spellEnd"/>
      <w:r w:rsidR="00B81289">
        <w:rPr>
          <w:color w:val="4EA72E" w:themeColor="accent6"/>
        </w:rPr>
        <w:t>”</w:t>
      </w:r>
    </w:p>
    <w:p w14:paraId="731526CD" w14:textId="70D6D1B2" w:rsidR="00B81289" w:rsidRPr="00017DC9" w:rsidRDefault="00B81289" w:rsidP="00B81289">
      <w:pPr>
        <w:pStyle w:val="ListParagraph"/>
        <w:numPr>
          <w:ilvl w:val="0"/>
          <w:numId w:val="1"/>
        </w:numPr>
        <w:rPr>
          <w:color w:val="4EA72E" w:themeColor="accent6"/>
        </w:rPr>
      </w:pPr>
      <w:r w:rsidRPr="00017DC9">
        <w:rPr>
          <w:color w:val="4EA72E" w:themeColor="accent6"/>
        </w:rPr>
        <w:t xml:space="preserve">New S3 </w:t>
      </w:r>
      <w:r>
        <w:rPr>
          <w:color w:val="4EA72E" w:themeColor="accent6"/>
        </w:rPr>
        <w:t>bucket/prefix</w:t>
      </w:r>
      <w:r w:rsidRPr="00017DC9">
        <w:rPr>
          <w:color w:val="4EA72E" w:themeColor="accent6"/>
        </w:rPr>
        <w:t xml:space="preserve"> for th</w:t>
      </w:r>
      <w:r>
        <w:rPr>
          <w:color w:val="4EA72E" w:themeColor="accent6"/>
        </w:rPr>
        <w:t>e</w:t>
      </w:r>
      <w:r w:rsidRPr="00017DC9">
        <w:rPr>
          <w:color w:val="4EA72E" w:themeColor="accent6"/>
        </w:rPr>
        <w:t xml:space="preserve"> full </w:t>
      </w:r>
      <w:r>
        <w:rPr>
          <w:color w:val="4EA72E" w:themeColor="accent6"/>
        </w:rPr>
        <w:t>cleaned</w:t>
      </w:r>
      <w:r w:rsidRPr="00017DC9">
        <w:rPr>
          <w:color w:val="4EA72E" w:themeColor="accent6"/>
        </w:rPr>
        <w:t xml:space="preserve"> data </w:t>
      </w:r>
      <w:r>
        <w:rPr>
          <w:color w:val="4EA72E" w:themeColor="accent6"/>
        </w:rPr>
        <w:t>“</w:t>
      </w:r>
      <w:proofErr w:type="spellStart"/>
      <w:r w:rsidR="004B6788">
        <w:rPr>
          <w:color w:val="4EA72E" w:themeColor="accent6"/>
        </w:rPr>
        <w:t>full</w:t>
      </w:r>
      <w:r w:rsidRPr="00017DC9">
        <w:rPr>
          <w:color w:val="4EA72E" w:themeColor="accent6"/>
        </w:rPr>
        <w:t>_data_</w:t>
      </w:r>
      <w:r>
        <w:rPr>
          <w:color w:val="4EA72E" w:themeColor="accent6"/>
        </w:rPr>
        <w:t>parquet</w:t>
      </w:r>
      <w:proofErr w:type="spellEnd"/>
      <w:r>
        <w:rPr>
          <w:color w:val="4EA72E" w:themeColor="accent6"/>
        </w:rPr>
        <w:t>”</w:t>
      </w:r>
    </w:p>
    <w:p w14:paraId="7449FFD1" w14:textId="717D3B6D" w:rsidR="00B81289" w:rsidRPr="00B81289" w:rsidRDefault="00B81289" w:rsidP="00B81289">
      <w:pPr>
        <w:pStyle w:val="ListParagraph"/>
        <w:numPr>
          <w:ilvl w:val="0"/>
          <w:numId w:val="1"/>
        </w:numPr>
        <w:rPr>
          <w:color w:val="4EA72E" w:themeColor="accent6"/>
        </w:rPr>
      </w:pPr>
      <w:r w:rsidRPr="00017DC9">
        <w:rPr>
          <w:color w:val="4EA72E" w:themeColor="accent6"/>
        </w:rPr>
        <w:t xml:space="preserve">New S3 </w:t>
      </w:r>
      <w:r>
        <w:rPr>
          <w:color w:val="4EA72E" w:themeColor="accent6"/>
        </w:rPr>
        <w:t>bucket/prefix</w:t>
      </w:r>
      <w:r w:rsidRPr="00017DC9">
        <w:rPr>
          <w:color w:val="4EA72E" w:themeColor="accent6"/>
        </w:rPr>
        <w:t xml:space="preserve"> for th</w:t>
      </w:r>
      <w:r>
        <w:rPr>
          <w:color w:val="4EA72E" w:themeColor="accent6"/>
        </w:rPr>
        <w:t>e</w:t>
      </w:r>
      <w:r w:rsidRPr="00017DC9">
        <w:rPr>
          <w:color w:val="4EA72E" w:themeColor="accent6"/>
        </w:rPr>
        <w:t xml:space="preserve"> </w:t>
      </w:r>
      <w:r>
        <w:rPr>
          <w:color w:val="4EA72E" w:themeColor="accent6"/>
        </w:rPr>
        <w:t>loyalty tier</w:t>
      </w:r>
      <w:r w:rsidRPr="00017DC9">
        <w:rPr>
          <w:color w:val="4EA72E" w:themeColor="accent6"/>
        </w:rPr>
        <w:t xml:space="preserve"> </w:t>
      </w:r>
      <w:r>
        <w:rPr>
          <w:color w:val="4EA72E" w:themeColor="accent6"/>
        </w:rPr>
        <w:t>“loyalty-tier”</w:t>
      </w:r>
    </w:p>
    <w:p w14:paraId="6470F644" w14:textId="109616A3" w:rsidR="00751F0F" w:rsidRDefault="00751F0F" w:rsidP="00751F0F">
      <w:pPr>
        <w:pStyle w:val="ListParagraph"/>
        <w:numPr>
          <w:ilvl w:val="0"/>
          <w:numId w:val="1"/>
        </w:numPr>
      </w:pPr>
      <w:r>
        <w:t>Create new IAM role targeting this bucket/object to list &amp; read (</w:t>
      </w:r>
      <w:proofErr w:type="spellStart"/>
      <w:r>
        <w:t>IAM_full_raw</w:t>
      </w:r>
      <w:proofErr w:type="spellEnd"/>
      <w:r>
        <w:t>)</w:t>
      </w:r>
    </w:p>
    <w:p w14:paraId="6142879F" w14:textId="2A34C243" w:rsidR="00751F0F" w:rsidRDefault="00751F0F" w:rsidP="00751F0F">
      <w:pPr>
        <w:pStyle w:val="ListParagraph"/>
        <w:numPr>
          <w:ilvl w:val="0"/>
          <w:numId w:val="1"/>
        </w:numPr>
        <w:rPr>
          <w:color w:val="EE0000"/>
        </w:rPr>
      </w:pPr>
      <w:r w:rsidRPr="00751F0F">
        <w:rPr>
          <w:color w:val="EE0000"/>
        </w:rPr>
        <w:lastRenderedPageBreak/>
        <w:t xml:space="preserve">Temporarily use the cropped data to test. </w:t>
      </w:r>
      <w:r>
        <w:rPr>
          <w:color w:val="EE0000"/>
        </w:rPr>
        <w:t>Ignore above IAM role for now</w:t>
      </w:r>
    </w:p>
    <w:p w14:paraId="2024D047" w14:textId="6D216C3A" w:rsidR="00B81289" w:rsidRDefault="00B81289" w:rsidP="00B81289">
      <w:pPr>
        <w:pStyle w:val="ListParagraph"/>
        <w:numPr>
          <w:ilvl w:val="1"/>
          <w:numId w:val="1"/>
        </w:numPr>
        <w:rPr>
          <w:color w:val="EE0000"/>
        </w:rPr>
      </w:pPr>
      <w:r>
        <w:rPr>
          <w:color w:val="EE0000"/>
        </w:rPr>
        <w:t>Change/add prefix “</w:t>
      </w:r>
      <w:proofErr w:type="gramStart"/>
      <w:r>
        <w:rPr>
          <w:color w:val="EE0000"/>
        </w:rPr>
        <w:t>clean-parquet</w:t>
      </w:r>
      <w:proofErr w:type="gramEnd"/>
      <w:r>
        <w:rPr>
          <w:color w:val="EE0000"/>
        </w:rPr>
        <w:t>” &gt;&gt; “</w:t>
      </w:r>
      <w:proofErr w:type="spellStart"/>
      <w:r>
        <w:rPr>
          <w:color w:val="EE0000"/>
        </w:rPr>
        <w:t>full_data_parquet</w:t>
      </w:r>
      <w:proofErr w:type="spellEnd"/>
      <w:r>
        <w:rPr>
          <w:color w:val="EE0000"/>
        </w:rPr>
        <w:t>”</w:t>
      </w:r>
    </w:p>
    <w:p w14:paraId="1AD0C140" w14:textId="3E34DF55" w:rsidR="00B81289" w:rsidRPr="00751F0F" w:rsidRDefault="00B81289" w:rsidP="00B81289">
      <w:pPr>
        <w:pStyle w:val="ListParagraph"/>
        <w:numPr>
          <w:ilvl w:val="1"/>
          <w:numId w:val="1"/>
        </w:numPr>
        <w:rPr>
          <w:color w:val="EE0000"/>
        </w:rPr>
      </w:pPr>
      <w:r>
        <w:rPr>
          <w:color w:val="EE0000"/>
        </w:rPr>
        <w:t xml:space="preserve">Change </w:t>
      </w:r>
      <w:proofErr w:type="gramStart"/>
      <w:r>
        <w:rPr>
          <w:color w:val="EE0000"/>
        </w:rPr>
        <w:t>write</w:t>
      </w:r>
      <w:proofErr w:type="gramEnd"/>
      <w:r>
        <w:rPr>
          <w:color w:val="EE0000"/>
        </w:rPr>
        <w:t xml:space="preserve"> bucket for Spark Clean Job “</w:t>
      </w:r>
      <w:proofErr w:type="spellStart"/>
      <w:r>
        <w:rPr>
          <w:color w:val="EE0000"/>
        </w:rPr>
        <w:t>Raw__data</w:t>
      </w:r>
      <w:proofErr w:type="spellEnd"/>
      <w:r>
        <w:rPr>
          <w:color w:val="EE0000"/>
        </w:rPr>
        <w:t>” &gt;&gt; “</w:t>
      </w:r>
      <w:proofErr w:type="spellStart"/>
      <w:r>
        <w:rPr>
          <w:color w:val="EE0000"/>
        </w:rPr>
        <w:t>raw_data_full</w:t>
      </w:r>
      <w:proofErr w:type="spellEnd"/>
      <w:r>
        <w:rPr>
          <w:color w:val="EE0000"/>
        </w:rPr>
        <w:t>”</w:t>
      </w:r>
    </w:p>
    <w:p w14:paraId="50DF292E" w14:textId="5D5C1879" w:rsidR="00751F0F" w:rsidRDefault="00751F0F" w:rsidP="00C77707">
      <w:pPr>
        <w:pStyle w:val="ListParagraph"/>
        <w:numPr>
          <w:ilvl w:val="0"/>
          <w:numId w:val="1"/>
        </w:numPr>
      </w:pPr>
      <w:r>
        <w:t xml:space="preserve">Create new IAM role </w:t>
      </w:r>
      <w:r w:rsidR="00B81289">
        <w:t xml:space="preserve">from my sample test </w:t>
      </w:r>
      <w:r>
        <w:t>for th</w:t>
      </w:r>
      <w:r w:rsidR="00B81289">
        <w:t>is</w:t>
      </w:r>
      <w:r>
        <w:t xml:space="preserve"> ETL Glue Job that will read </w:t>
      </w:r>
      <w:r w:rsidR="00C77707">
        <w:t>and overwrite</w:t>
      </w:r>
      <w:r w:rsidR="00B81289">
        <w:t xml:space="preserve"> to the new bucket/prefix</w:t>
      </w:r>
    </w:p>
    <w:p w14:paraId="416AAE25" w14:textId="69B99D56" w:rsidR="00B81289" w:rsidRDefault="0087709C" w:rsidP="00B81289">
      <w:pPr>
        <w:pStyle w:val="Heading2"/>
      </w:pPr>
      <w:r>
        <w:t xml:space="preserve">Overview approach for the code. </w:t>
      </w:r>
    </w:p>
    <w:p w14:paraId="6E0B0605" w14:textId="332C50BC" w:rsidR="00352277" w:rsidRDefault="00B81289">
      <w:r>
        <w:t>Static t</w:t>
      </w:r>
      <w:r w:rsidR="00352277">
        <w:t>ier for accumulation:</w:t>
      </w:r>
    </w:p>
    <w:p w14:paraId="645AE57A" w14:textId="24786673" w:rsidR="00352277" w:rsidRPr="00352277" w:rsidRDefault="00352277" w:rsidP="00017DC9">
      <w:pPr>
        <w:pStyle w:val="ListParagraph"/>
        <w:numPr>
          <w:ilvl w:val="0"/>
          <w:numId w:val="3"/>
        </w:numPr>
      </w:pPr>
      <w:r w:rsidRPr="00017DC9">
        <w:rPr>
          <w:b/>
          <w:bCs/>
        </w:rPr>
        <w:t>Bronze:</w:t>
      </w:r>
      <w:r w:rsidRPr="00352277">
        <w:t xml:space="preserve"> $0 – $499 cumulative spend </w:t>
      </w:r>
    </w:p>
    <w:p w14:paraId="0E2268BE" w14:textId="2052DD49" w:rsidR="00352277" w:rsidRPr="00352277" w:rsidRDefault="00352277" w:rsidP="00017DC9">
      <w:pPr>
        <w:pStyle w:val="ListParagraph"/>
        <w:numPr>
          <w:ilvl w:val="0"/>
          <w:numId w:val="3"/>
        </w:numPr>
      </w:pPr>
      <w:r w:rsidRPr="00017DC9">
        <w:rPr>
          <w:b/>
          <w:bCs/>
        </w:rPr>
        <w:t>Silver:</w:t>
      </w:r>
      <w:r w:rsidRPr="00352277">
        <w:t xml:space="preserve"> $500 – $1,499 </w:t>
      </w:r>
    </w:p>
    <w:p w14:paraId="5E1CAD03" w14:textId="25FFFE61" w:rsidR="00352277" w:rsidRDefault="00352277" w:rsidP="00017DC9">
      <w:pPr>
        <w:pStyle w:val="ListParagraph"/>
        <w:numPr>
          <w:ilvl w:val="0"/>
          <w:numId w:val="3"/>
        </w:numPr>
      </w:pPr>
      <w:r w:rsidRPr="00017DC9">
        <w:rPr>
          <w:b/>
          <w:bCs/>
        </w:rPr>
        <w:t>Gold:</w:t>
      </w:r>
      <w:r w:rsidRPr="00352277">
        <w:t xml:space="preserve"> $1,500+</w:t>
      </w:r>
    </w:p>
    <w:p w14:paraId="699C9F97" w14:textId="1944A0EA" w:rsidR="00C77707" w:rsidRDefault="00F9759B" w:rsidP="00352277">
      <w:r>
        <w:t xml:space="preserve">Create a </w:t>
      </w:r>
      <w:r w:rsidR="00BC2923">
        <w:t xml:space="preserve">calculated field </w:t>
      </w:r>
      <w:r>
        <w:t xml:space="preserve">Tier based </w:t>
      </w:r>
      <w:r w:rsidR="00BC2923">
        <w:t>total spend over time. This is on a</w:t>
      </w:r>
      <w:r>
        <w:t xml:space="preserve"> </w:t>
      </w:r>
      <w:proofErr w:type="spellStart"/>
      <w:r w:rsidR="00C77707">
        <w:t>C</w:t>
      </w:r>
      <w:r>
        <w:t>ustomer</w:t>
      </w:r>
      <w:r w:rsidR="00C77707">
        <w:t>ID</w:t>
      </w:r>
      <w:proofErr w:type="spellEnd"/>
      <w:r>
        <w:t xml:space="preserve"> </w:t>
      </w:r>
      <w:r w:rsidR="00BC2923">
        <w:t>level</w:t>
      </w:r>
      <w:r>
        <w:t xml:space="preserve">. </w:t>
      </w:r>
    </w:p>
    <w:p w14:paraId="778F59A2" w14:textId="215121DC" w:rsidR="00C77707" w:rsidRDefault="0087709C" w:rsidP="0087709C">
      <w:pPr>
        <w:pStyle w:val="Heading3"/>
      </w:pPr>
      <w:r>
        <w:t>Logic/Reasoning:</w:t>
      </w:r>
      <w:r w:rsidR="00C77707">
        <w:t xml:space="preserve"> </w:t>
      </w:r>
    </w:p>
    <w:p w14:paraId="5B3B172F" w14:textId="19C85463" w:rsidR="00BC2923" w:rsidRDefault="00BC2923" w:rsidP="00BC2923">
      <w:r>
        <w:t xml:space="preserve">This code will create </w:t>
      </w:r>
      <w:proofErr w:type="gramStart"/>
      <w:r>
        <w:t>a  table</w:t>
      </w:r>
      <w:proofErr w:type="gramEnd"/>
      <w:r>
        <w:t xml:space="preserve"> consisting of calculated fields such as tiers based on total spend over time, valid from, to dates and is current tier flag. This is on a </w:t>
      </w:r>
      <w:proofErr w:type="spellStart"/>
      <w:r>
        <w:t>CustomerID</w:t>
      </w:r>
      <w:proofErr w:type="spellEnd"/>
      <w:r>
        <w:t xml:space="preserve"> level </w:t>
      </w:r>
      <w:r w:rsidR="00B81289">
        <w:t xml:space="preserve">view </w:t>
      </w:r>
      <w:r>
        <w:t xml:space="preserve">and primarily partitioned by transaction date.  </w:t>
      </w:r>
    </w:p>
    <w:p w14:paraId="5ECA6B4B" w14:textId="25311C4E" w:rsidR="00B81289" w:rsidRDefault="00B81289" w:rsidP="00BC2923">
      <w:r>
        <w:t>Common window function:</w:t>
      </w:r>
    </w:p>
    <w:p w14:paraId="6ECEE3DF" w14:textId="2FD778CF" w:rsidR="00B81289" w:rsidRPr="00B81289" w:rsidRDefault="00B81289" w:rsidP="00BC2923">
      <w:pPr>
        <w:rPr>
          <w:i/>
          <w:iCs/>
          <w:sz w:val="20"/>
          <w:szCs w:val="20"/>
        </w:rPr>
      </w:pPr>
      <w:proofErr w:type="spellStart"/>
      <w:r w:rsidRPr="00B81289">
        <w:rPr>
          <w:i/>
          <w:iCs/>
          <w:sz w:val="20"/>
          <w:szCs w:val="20"/>
        </w:rPr>
        <w:t>Wind_func</w:t>
      </w:r>
      <w:proofErr w:type="spellEnd"/>
      <w:r w:rsidRPr="00B81289">
        <w:rPr>
          <w:i/>
          <w:iCs/>
          <w:sz w:val="20"/>
          <w:szCs w:val="20"/>
        </w:rPr>
        <w:t xml:space="preserve"> = </w:t>
      </w:r>
      <w:proofErr w:type="spellStart"/>
      <w:r w:rsidRPr="00B81289">
        <w:rPr>
          <w:i/>
          <w:iCs/>
          <w:sz w:val="20"/>
          <w:szCs w:val="20"/>
        </w:rPr>
        <w:t>Window.partitionBy</w:t>
      </w:r>
      <w:proofErr w:type="spellEnd"/>
      <w:r w:rsidRPr="00B81289">
        <w:rPr>
          <w:i/>
          <w:iCs/>
          <w:sz w:val="20"/>
          <w:szCs w:val="20"/>
        </w:rPr>
        <w:t xml:space="preserve"> (</w:t>
      </w:r>
      <w:proofErr w:type="spellStart"/>
      <w:r w:rsidRPr="00B81289">
        <w:rPr>
          <w:i/>
          <w:iCs/>
          <w:sz w:val="20"/>
          <w:szCs w:val="20"/>
        </w:rPr>
        <w:t>F.col</w:t>
      </w:r>
      <w:proofErr w:type="spellEnd"/>
      <w:r w:rsidRPr="00B81289">
        <w:rPr>
          <w:i/>
          <w:iCs/>
          <w:sz w:val="20"/>
          <w:szCs w:val="20"/>
        </w:rPr>
        <w:t>(“</w:t>
      </w:r>
      <w:proofErr w:type="spellStart"/>
      <w:r w:rsidRPr="00B81289">
        <w:rPr>
          <w:i/>
          <w:iCs/>
          <w:sz w:val="20"/>
          <w:szCs w:val="20"/>
        </w:rPr>
        <w:t>CustomerID</w:t>
      </w:r>
      <w:proofErr w:type="spellEnd"/>
      <w:r w:rsidRPr="00B81289">
        <w:rPr>
          <w:i/>
          <w:iCs/>
          <w:sz w:val="20"/>
          <w:szCs w:val="20"/>
        </w:rPr>
        <w:t>”)</w:t>
      </w:r>
      <w:proofErr w:type="gramStart"/>
      <w:r w:rsidRPr="00B81289">
        <w:rPr>
          <w:i/>
          <w:iCs/>
          <w:sz w:val="20"/>
          <w:szCs w:val="20"/>
        </w:rPr>
        <w:t>).</w:t>
      </w:r>
      <w:proofErr w:type="spellStart"/>
      <w:r w:rsidRPr="00B81289">
        <w:rPr>
          <w:i/>
          <w:iCs/>
          <w:sz w:val="20"/>
          <w:szCs w:val="20"/>
        </w:rPr>
        <w:t>orderBy</w:t>
      </w:r>
      <w:proofErr w:type="spellEnd"/>
      <w:proofErr w:type="gramEnd"/>
      <w:r w:rsidRPr="00B81289">
        <w:rPr>
          <w:i/>
          <w:iCs/>
          <w:sz w:val="20"/>
          <w:szCs w:val="20"/>
        </w:rPr>
        <w:t>(“</w:t>
      </w:r>
      <w:proofErr w:type="spellStart"/>
      <w:r w:rsidRPr="00B81289">
        <w:rPr>
          <w:i/>
          <w:iCs/>
          <w:sz w:val="20"/>
          <w:szCs w:val="20"/>
        </w:rPr>
        <w:t>F.col</w:t>
      </w:r>
      <w:proofErr w:type="spellEnd"/>
      <w:r w:rsidRPr="00B81289">
        <w:rPr>
          <w:i/>
          <w:iCs/>
          <w:sz w:val="20"/>
          <w:szCs w:val="20"/>
        </w:rPr>
        <w:t>(“</w:t>
      </w:r>
      <w:proofErr w:type="spellStart"/>
      <w:r w:rsidRPr="00B81289">
        <w:rPr>
          <w:i/>
          <w:iCs/>
          <w:sz w:val="20"/>
          <w:szCs w:val="20"/>
        </w:rPr>
        <w:t>TransactionDate</w:t>
      </w:r>
      <w:proofErr w:type="spellEnd"/>
      <w:r w:rsidRPr="00B81289">
        <w:rPr>
          <w:i/>
          <w:iCs/>
          <w:sz w:val="20"/>
          <w:szCs w:val="20"/>
        </w:rPr>
        <w:t>”).</w:t>
      </w:r>
      <w:proofErr w:type="spellStart"/>
      <w:proofErr w:type="gramStart"/>
      <w:r w:rsidRPr="00B81289">
        <w:rPr>
          <w:i/>
          <w:iCs/>
          <w:sz w:val="20"/>
          <w:szCs w:val="20"/>
        </w:rPr>
        <w:t>asc</w:t>
      </w:r>
      <w:proofErr w:type="spellEnd"/>
      <w:r w:rsidRPr="00B81289">
        <w:rPr>
          <w:i/>
          <w:iCs/>
          <w:sz w:val="20"/>
          <w:szCs w:val="20"/>
        </w:rPr>
        <w:t>(</w:t>
      </w:r>
      <w:proofErr w:type="gramEnd"/>
      <w:r w:rsidRPr="00B81289">
        <w:rPr>
          <w:i/>
          <w:iCs/>
          <w:sz w:val="20"/>
          <w:szCs w:val="20"/>
        </w:rPr>
        <w:t>))</w:t>
      </w:r>
    </w:p>
    <w:p w14:paraId="3A1EB9D9" w14:textId="1B87220C" w:rsidR="00C22824" w:rsidRDefault="00C22824" w:rsidP="00352277">
      <w:r>
        <w:t xml:space="preserve">This is the </w:t>
      </w:r>
      <w:r w:rsidR="00B81289">
        <w:t xml:space="preserve">explained </w:t>
      </w:r>
      <w:r>
        <w:t>tier system</w:t>
      </w:r>
    </w:p>
    <w:tbl>
      <w:tblPr>
        <w:tblStyle w:val="TableGrid"/>
        <w:tblW w:w="0" w:type="auto"/>
        <w:tblLook w:val="04A0" w:firstRow="1" w:lastRow="0" w:firstColumn="1" w:lastColumn="0" w:noHBand="0" w:noVBand="1"/>
      </w:tblPr>
      <w:tblGrid>
        <w:gridCol w:w="2405"/>
        <w:gridCol w:w="2552"/>
        <w:gridCol w:w="3969"/>
      </w:tblGrid>
      <w:tr w:rsidR="003E5449" w14:paraId="062F10C7" w14:textId="77777777" w:rsidTr="003E5449">
        <w:tc>
          <w:tcPr>
            <w:tcW w:w="2405" w:type="dxa"/>
          </w:tcPr>
          <w:p w14:paraId="26A275CD" w14:textId="1BA680AE" w:rsidR="003E5449" w:rsidRDefault="003E5449" w:rsidP="00352277">
            <w:r>
              <w:t xml:space="preserve">tier </w:t>
            </w:r>
          </w:p>
        </w:tc>
        <w:tc>
          <w:tcPr>
            <w:tcW w:w="2552" w:type="dxa"/>
          </w:tcPr>
          <w:p w14:paraId="418E0347" w14:textId="611D23B1" w:rsidR="003E5449" w:rsidRDefault="003E5449" w:rsidP="00352277">
            <w:r>
              <w:t>System Value (</w:t>
            </w:r>
            <w:proofErr w:type="spellStart"/>
            <w:r>
              <w:t>tier_val</w:t>
            </w:r>
            <w:proofErr w:type="spellEnd"/>
            <w:r>
              <w:t>)</w:t>
            </w:r>
          </w:p>
        </w:tc>
        <w:tc>
          <w:tcPr>
            <w:tcW w:w="3969" w:type="dxa"/>
          </w:tcPr>
          <w:p w14:paraId="0020916A" w14:textId="3616E701" w:rsidR="003E5449" w:rsidRDefault="003E5449" w:rsidP="00352277">
            <w:r>
              <w:t>Requirement (</w:t>
            </w:r>
            <w:proofErr w:type="spellStart"/>
            <w:r>
              <w:t>agg</w:t>
            </w:r>
            <w:proofErr w:type="spellEnd"/>
            <w:r>
              <w:t xml:space="preserve"> sum)</w:t>
            </w:r>
          </w:p>
        </w:tc>
      </w:tr>
      <w:tr w:rsidR="003E5449" w14:paraId="33CEB577" w14:textId="77777777" w:rsidTr="003E5449">
        <w:tc>
          <w:tcPr>
            <w:tcW w:w="2405" w:type="dxa"/>
          </w:tcPr>
          <w:p w14:paraId="62EFD3B6" w14:textId="0D91D81A" w:rsidR="003E5449" w:rsidRDefault="003E5449" w:rsidP="00352277">
            <w:proofErr w:type="gramStart"/>
            <w:r>
              <w:t>Hypothetical</w:t>
            </w:r>
            <w:proofErr w:type="gramEnd"/>
            <w:r>
              <w:t xml:space="preserve"> opt out</w:t>
            </w:r>
          </w:p>
        </w:tc>
        <w:tc>
          <w:tcPr>
            <w:tcW w:w="2552" w:type="dxa"/>
          </w:tcPr>
          <w:p w14:paraId="2599E42E" w14:textId="2F1C2454" w:rsidR="003E5449" w:rsidRDefault="003E5449" w:rsidP="00352277">
            <w:r>
              <w:t>0</w:t>
            </w:r>
          </w:p>
        </w:tc>
        <w:tc>
          <w:tcPr>
            <w:tcW w:w="3969" w:type="dxa"/>
          </w:tcPr>
          <w:p w14:paraId="1BD3843E" w14:textId="77777777" w:rsidR="003E5449" w:rsidRDefault="003E5449" w:rsidP="00352277"/>
        </w:tc>
      </w:tr>
      <w:tr w:rsidR="003E5449" w14:paraId="0A79D7DA" w14:textId="77777777" w:rsidTr="003E5449">
        <w:tc>
          <w:tcPr>
            <w:tcW w:w="2405" w:type="dxa"/>
          </w:tcPr>
          <w:p w14:paraId="56A3486E" w14:textId="666F6ABB" w:rsidR="003E5449" w:rsidRDefault="003E5449" w:rsidP="00352277">
            <w:r>
              <w:t>Bronze</w:t>
            </w:r>
          </w:p>
        </w:tc>
        <w:tc>
          <w:tcPr>
            <w:tcW w:w="2552" w:type="dxa"/>
          </w:tcPr>
          <w:p w14:paraId="511E8F42" w14:textId="2A12B042" w:rsidR="003E5449" w:rsidRDefault="003E5449" w:rsidP="00352277">
            <w:r>
              <w:t>1</w:t>
            </w:r>
          </w:p>
        </w:tc>
        <w:tc>
          <w:tcPr>
            <w:tcW w:w="3969" w:type="dxa"/>
          </w:tcPr>
          <w:p w14:paraId="1C6AB504" w14:textId="34F6A18E" w:rsidR="003E5449" w:rsidRDefault="003E5449" w:rsidP="00352277">
            <w:r w:rsidRPr="003E5449">
              <w:t>$0 – $499</w:t>
            </w:r>
          </w:p>
        </w:tc>
      </w:tr>
      <w:tr w:rsidR="003E5449" w14:paraId="56756B22" w14:textId="77777777" w:rsidTr="003E5449">
        <w:tc>
          <w:tcPr>
            <w:tcW w:w="2405" w:type="dxa"/>
          </w:tcPr>
          <w:p w14:paraId="7F5A8309" w14:textId="4D30150B" w:rsidR="003E5449" w:rsidRDefault="003E5449" w:rsidP="00352277">
            <w:r>
              <w:t>Silver</w:t>
            </w:r>
          </w:p>
        </w:tc>
        <w:tc>
          <w:tcPr>
            <w:tcW w:w="2552" w:type="dxa"/>
          </w:tcPr>
          <w:p w14:paraId="4E61DCFD" w14:textId="2A00AEF1" w:rsidR="003E5449" w:rsidRDefault="003E5449" w:rsidP="00352277">
            <w:r>
              <w:t>2</w:t>
            </w:r>
          </w:p>
        </w:tc>
        <w:tc>
          <w:tcPr>
            <w:tcW w:w="3969" w:type="dxa"/>
          </w:tcPr>
          <w:p w14:paraId="1B67C555" w14:textId="33886D34" w:rsidR="003E5449" w:rsidRDefault="003E5449" w:rsidP="00352277">
            <w:r w:rsidRPr="00352277">
              <w:t>$500 – $1,499</w:t>
            </w:r>
          </w:p>
        </w:tc>
      </w:tr>
      <w:tr w:rsidR="003E5449" w14:paraId="30F13988" w14:textId="77777777" w:rsidTr="003E5449">
        <w:tc>
          <w:tcPr>
            <w:tcW w:w="2405" w:type="dxa"/>
          </w:tcPr>
          <w:p w14:paraId="719BE4D2" w14:textId="04ED607B" w:rsidR="003E5449" w:rsidRDefault="003E5449" w:rsidP="00352277">
            <w:r>
              <w:t>Gold</w:t>
            </w:r>
          </w:p>
        </w:tc>
        <w:tc>
          <w:tcPr>
            <w:tcW w:w="2552" w:type="dxa"/>
          </w:tcPr>
          <w:p w14:paraId="04A63498" w14:textId="77441AA8" w:rsidR="003E5449" w:rsidRDefault="003E5449" w:rsidP="00352277">
            <w:r>
              <w:t>3</w:t>
            </w:r>
          </w:p>
        </w:tc>
        <w:tc>
          <w:tcPr>
            <w:tcW w:w="3969" w:type="dxa"/>
          </w:tcPr>
          <w:p w14:paraId="773C58B2" w14:textId="6D01979A" w:rsidR="003E5449" w:rsidRDefault="003E5449" w:rsidP="00352277">
            <w:r w:rsidRPr="003E5449">
              <w:t>Gold: $1,500+</w:t>
            </w:r>
          </w:p>
        </w:tc>
      </w:tr>
    </w:tbl>
    <w:p w14:paraId="32E0C6BD" w14:textId="77777777" w:rsidR="003E5449" w:rsidRDefault="003E5449" w:rsidP="00352277"/>
    <w:p w14:paraId="4E8F0E40" w14:textId="19B859B0" w:rsidR="0087709C" w:rsidRDefault="0087709C" w:rsidP="0087709C">
      <w:pPr>
        <w:pStyle w:val="Heading2"/>
      </w:pPr>
      <w:r>
        <w:t>Tier Table Data Dictionary:</w:t>
      </w:r>
    </w:p>
    <w:tbl>
      <w:tblPr>
        <w:tblStyle w:val="TableGrid"/>
        <w:tblW w:w="0" w:type="auto"/>
        <w:tblLook w:val="04A0" w:firstRow="1" w:lastRow="0" w:firstColumn="1" w:lastColumn="0" w:noHBand="0" w:noVBand="1"/>
      </w:tblPr>
      <w:tblGrid>
        <w:gridCol w:w="3005"/>
        <w:gridCol w:w="5921"/>
      </w:tblGrid>
      <w:tr w:rsidR="00C22824" w14:paraId="7C1D3EDB" w14:textId="77777777" w:rsidTr="00C22824">
        <w:tc>
          <w:tcPr>
            <w:tcW w:w="3005" w:type="dxa"/>
          </w:tcPr>
          <w:p w14:paraId="4F94FA32" w14:textId="40D5C849" w:rsidR="00C22824" w:rsidRPr="0087709C" w:rsidRDefault="00C22824" w:rsidP="00352277">
            <w:pPr>
              <w:rPr>
                <w:b/>
                <w:bCs/>
              </w:rPr>
            </w:pPr>
            <w:r w:rsidRPr="0087709C">
              <w:rPr>
                <w:b/>
                <w:bCs/>
              </w:rPr>
              <w:t>Column</w:t>
            </w:r>
          </w:p>
        </w:tc>
        <w:tc>
          <w:tcPr>
            <w:tcW w:w="5921" w:type="dxa"/>
          </w:tcPr>
          <w:p w14:paraId="214F2463" w14:textId="0592DB7C" w:rsidR="00C22824" w:rsidRPr="0087709C" w:rsidRDefault="00C22824" w:rsidP="00352277">
            <w:pPr>
              <w:rPr>
                <w:b/>
                <w:bCs/>
              </w:rPr>
            </w:pPr>
            <w:r w:rsidRPr="0087709C">
              <w:rPr>
                <w:b/>
                <w:bCs/>
              </w:rPr>
              <w:t xml:space="preserve">Definition </w:t>
            </w:r>
          </w:p>
        </w:tc>
      </w:tr>
      <w:tr w:rsidR="00C22824" w14:paraId="42FEB10E" w14:textId="77777777" w:rsidTr="00C22824">
        <w:tc>
          <w:tcPr>
            <w:tcW w:w="3005" w:type="dxa"/>
          </w:tcPr>
          <w:p w14:paraId="09015691" w14:textId="49D519C5" w:rsidR="00C22824" w:rsidRDefault="00C22824" w:rsidP="00352277">
            <w:proofErr w:type="spellStart"/>
            <w:r>
              <w:t>C</w:t>
            </w:r>
            <w:r w:rsidR="00237847">
              <w:t>ustomer</w:t>
            </w:r>
            <w:r>
              <w:t>ID</w:t>
            </w:r>
            <w:proofErr w:type="spellEnd"/>
          </w:p>
        </w:tc>
        <w:tc>
          <w:tcPr>
            <w:tcW w:w="5921" w:type="dxa"/>
          </w:tcPr>
          <w:p w14:paraId="1362A7A9" w14:textId="5D397806" w:rsidR="00C22824" w:rsidRDefault="00C22824" w:rsidP="00352277">
            <w:r>
              <w:t xml:space="preserve">Unique identifier for customer </w:t>
            </w:r>
          </w:p>
        </w:tc>
      </w:tr>
      <w:tr w:rsidR="00C22824" w14:paraId="67BB7EC9" w14:textId="77777777" w:rsidTr="00C22824">
        <w:tc>
          <w:tcPr>
            <w:tcW w:w="3005" w:type="dxa"/>
          </w:tcPr>
          <w:p w14:paraId="3FDB4432" w14:textId="6CB67569" w:rsidR="00C22824" w:rsidRDefault="00C22824" w:rsidP="00352277">
            <w:r>
              <w:t>Tier</w:t>
            </w:r>
          </w:p>
        </w:tc>
        <w:tc>
          <w:tcPr>
            <w:tcW w:w="5921" w:type="dxa"/>
          </w:tcPr>
          <w:p w14:paraId="59D41166" w14:textId="09CE0E1D" w:rsidR="00C22824" w:rsidRDefault="00C22824" w:rsidP="00352277">
            <w:r>
              <w:t>Bronze, Silver or Gold</w:t>
            </w:r>
          </w:p>
        </w:tc>
      </w:tr>
      <w:tr w:rsidR="00C22824" w14:paraId="61A40F76" w14:textId="77777777" w:rsidTr="00C22824">
        <w:tc>
          <w:tcPr>
            <w:tcW w:w="3005" w:type="dxa"/>
          </w:tcPr>
          <w:p w14:paraId="1EFBCE39" w14:textId="42AFD90D" w:rsidR="00C22824" w:rsidRDefault="00C22824" w:rsidP="00352277">
            <w:proofErr w:type="spellStart"/>
            <w:r>
              <w:t>Tier_val</w:t>
            </w:r>
            <w:proofErr w:type="spellEnd"/>
          </w:p>
        </w:tc>
        <w:tc>
          <w:tcPr>
            <w:tcW w:w="5921" w:type="dxa"/>
          </w:tcPr>
          <w:p w14:paraId="3D231515" w14:textId="15FB73BA" w:rsidR="00C22824" w:rsidRDefault="00C22824" w:rsidP="00352277">
            <w:r>
              <w:t xml:space="preserve">Integer value assigned to the tier </w:t>
            </w:r>
          </w:p>
        </w:tc>
      </w:tr>
      <w:tr w:rsidR="00C22824" w14:paraId="5A0D12A2" w14:textId="77777777" w:rsidTr="00C22824">
        <w:tc>
          <w:tcPr>
            <w:tcW w:w="3005" w:type="dxa"/>
          </w:tcPr>
          <w:p w14:paraId="6DF21AF3" w14:textId="136E4213" w:rsidR="00C22824" w:rsidRDefault="00C22824" w:rsidP="00352277">
            <w:proofErr w:type="spellStart"/>
            <w:r>
              <w:t>Valid_from</w:t>
            </w:r>
            <w:proofErr w:type="spellEnd"/>
          </w:p>
        </w:tc>
        <w:tc>
          <w:tcPr>
            <w:tcW w:w="5921" w:type="dxa"/>
          </w:tcPr>
          <w:p w14:paraId="7C00CA7E" w14:textId="30D1255F" w:rsidR="00C22824" w:rsidRDefault="00C22824" w:rsidP="00352277">
            <w:r>
              <w:t>First day the customer was in that tier bracket. Derived from the transaction date that caused the promotion</w:t>
            </w:r>
          </w:p>
        </w:tc>
      </w:tr>
      <w:tr w:rsidR="00C22824" w14:paraId="76867576" w14:textId="77777777" w:rsidTr="00C22824">
        <w:tc>
          <w:tcPr>
            <w:tcW w:w="3005" w:type="dxa"/>
          </w:tcPr>
          <w:p w14:paraId="4290BB1A" w14:textId="08F14CC6" w:rsidR="00C22824" w:rsidRDefault="00C22824" w:rsidP="00352277">
            <w:proofErr w:type="spellStart"/>
            <w:r>
              <w:t>Valid_to</w:t>
            </w:r>
            <w:proofErr w:type="spellEnd"/>
          </w:p>
        </w:tc>
        <w:tc>
          <w:tcPr>
            <w:tcW w:w="5921" w:type="dxa"/>
          </w:tcPr>
          <w:p w14:paraId="45669DA6" w14:textId="153F67A3" w:rsidR="00C22824" w:rsidRDefault="00C22824" w:rsidP="00352277">
            <w:r>
              <w:t>Last day the customer was in that bracket. 1 day before the promotion transaction happened. When it is the current tier. The valid to date becomes 31-12-9999</w:t>
            </w:r>
          </w:p>
        </w:tc>
      </w:tr>
      <w:tr w:rsidR="00C22824" w14:paraId="6CBC74F7" w14:textId="77777777" w:rsidTr="00C22824">
        <w:tc>
          <w:tcPr>
            <w:tcW w:w="3005" w:type="dxa"/>
          </w:tcPr>
          <w:p w14:paraId="293B9A0D" w14:textId="5E0BEBE1" w:rsidR="00C22824" w:rsidRDefault="00C22824" w:rsidP="00352277">
            <w:proofErr w:type="spellStart"/>
            <w:r>
              <w:t>Is_current</w:t>
            </w:r>
            <w:proofErr w:type="spellEnd"/>
            <w:r>
              <w:t xml:space="preserve"> </w:t>
            </w:r>
          </w:p>
        </w:tc>
        <w:tc>
          <w:tcPr>
            <w:tcW w:w="5921" w:type="dxa"/>
          </w:tcPr>
          <w:p w14:paraId="6E91BB1D" w14:textId="252B834C" w:rsidR="00C22824" w:rsidRDefault="00C22824" w:rsidP="00352277">
            <w:r>
              <w:t xml:space="preserve">Flagged as “Y” if it’s the current tier bracket the customer resides in </w:t>
            </w:r>
          </w:p>
        </w:tc>
      </w:tr>
    </w:tbl>
    <w:p w14:paraId="0A341626" w14:textId="77777777" w:rsidR="00C22824" w:rsidRDefault="00C22824" w:rsidP="00352277"/>
    <w:p w14:paraId="78C272D4" w14:textId="77777777" w:rsidR="00C22824" w:rsidRDefault="00C22824" w:rsidP="00352277"/>
    <w:p w14:paraId="090DEFE4" w14:textId="77777777" w:rsidR="00C22824" w:rsidRDefault="00C22824" w:rsidP="00352277"/>
    <w:p w14:paraId="46697F7E" w14:textId="45BA62B2" w:rsidR="00F9759B" w:rsidRDefault="003F7459" w:rsidP="000D4B3E">
      <w:pPr>
        <w:pStyle w:val="Heading3"/>
      </w:pPr>
      <w:r>
        <w:t>Code Breakdown:</w:t>
      </w:r>
    </w:p>
    <w:p w14:paraId="74D4D51B" w14:textId="77777777" w:rsidR="007528DC" w:rsidRDefault="003F7459" w:rsidP="003F7459">
      <w:pPr>
        <w:pStyle w:val="ListParagraph"/>
        <w:numPr>
          <w:ilvl w:val="0"/>
          <w:numId w:val="5"/>
        </w:numPr>
      </w:pPr>
      <w:r>
        <w:t xml:space="preserve">Create a </w:t>
      </w:r>
      <w:proofErr w:type="spellStart"/>
      <w:r>
        <w:t>partion</w:t>
      </w:r>
      <w:proofErr w:type="spellEnd"/>
      <w:r>
        <w:t xml:space="preserve"> by for </w:t>
      </w:r>
      <w:proofErr w:type="spellStart"/>
      <w:r>
        <w:t>CustomerID</w:t>
      </w:r>
      <w:proofErr w:type="spellEnd"/>
      <w:r>
        <w:t xml:space="preserve"> and order by transaction date </w:t>
      </w:r>
      <w:r w:rsidR="007528DC">
        <w:t xml:space="preserve">and transaction id </w:t>
      </w:r>
      <w:proofErr w:type="spellStart"/>
      <w:proofErr w:type="gramStart"/>
      <w:r>
        <w:t>asc</w:t>
      </w:r>
      <w:proofErr w:type="spellEnd"/>
      <w:r w:rsidR="007528DC">
        <w:t xml:space="preserve"> </w:t>
      </w:r>
      <w:r w:rsidR="007528DC" w:rsidRPr="007528DC">
        <w:t>.</w:t>
      </w:r>
      <w:proofErr w:type="gramEnd"/>
    </w:p>
    <w:p w14:paraId="32662096" w14:textId="48546E3E" w:rsidR="003F7459" w:rsidRDefault="007528DC" w:rsidP="007528DC">
      <w:pPr>
        <w:pStyle w:val="ListParagraph"/>
        <w:numPr>
          <w:ilvl w:val="1"/>
          <w:numId w:val="5"/>
        </w:numPr>
      </w:pPr>
      <w:proofErr w:type="gramStart"/>
      <w:r>
        <w:t>.</w:t>
      </w:r>
      <w:proofErr w:type="spellStart"/>
      <w:r w:rsidRPr="007528DC">
        <w:t>rowsBetween</w:t>
      </w:r>
      <w:proofErr w:type="spellEnd"/>
      <w:proofErr w:type="gramEnd"/>
      <w:r w:rsidRPr="007528DC">
        <w:t>(</w:t>
      </w:r>
      <w:proofErr w:type="spellStart"/>
      <w:r w:rsidRPr="007528DC">
        <w:t>Window.unboundedPreceding</w:t>
      </w:r>
      <w:proofErr w:type="spellEnd"/>
      <w:r w:rsidRPr="007528DC">
        <w:t xml:space="preserve">, </w:t>
      </w:r>
      <w:proofErr w:type="spellStart"/>
      <w:r w:rsidRPr="007528DC">
        <w:t>Window.currentRow</w:t>
      </w:r>
      <w:proofErr w:type="spellEnd"/>
      <w:r w:rsidRPr="007528DC">
        <w:t>))</w:t>
      </w:r>
    </w:p>
    <w:p w14:paraId="4FC2D302" w14:textId="1A0929B4" w:rsidR="003F7459" w:rsidRDefault="003F7459" w:rsidP="003F7459">
      <w:pPr>
        <w:pStyle w:val="ListParagraph"/>
        <w:numPr>
          <w:ilvl w:val="0"/>
          <w:numId w:val="5"/>
        </w:numPr>
      </w:pPr>
      <w:r>
        <w:t>With all the data, we will need to aggregate</w:t>
      </w:r>
      <w:r w:rsidR="00F047F3">
        <w:t xml:space="preserve"> sum</w:t>
      </w:r>
      <w:r>
        <w:t xml:space="preserve"> the spendings into a new column </w:t>
      </w:r>
      <w:r w:rsidR="007528DC">
        <w:t>using the statement above</w:t>
      </w:r>
    </w:p>
    <w:p w14:paraId="23BBD60A" w14:textId="77777777" w:rsidR="00255D0B" w:rsidRDefault="003F7459" w:rsidP="00255D0B">
      <w:pPr>
        <w:pStyle w:val="ListParagraph"/>
        <w:numPr>
          <w:ilvl w:val="0"/>
          <w:numId w:val="5"/>
        </w:numPr>
      </w:pPr>
      <w:r>
        <w:t xml:space="preserve">Case statement </w:t>
      </w:r>
      <w:proofErr w:type="gramStart"/>
      <w:r>
        <w:t xml:space="preserve">comparing </w:t>
      </w:r>
      <w:r w:rsidR="00F047F3">
        <w:t xml:space="preserve"> new</w:t>
      </w:r>
      <w:proofErr w:type="gramEnd"/>
      <w:r w:rsidR="00F047F3">
        <w:t xml:space="preserve"> column </w:t>
      </w:r>
      <w:r>
        <w:t xml:space="preserve">to </w:t>
      </w:r>
      <w:r w:rsidR="00F047F3">
        <w:t xml:space="preserve">the </w:t>
      </w:r>
      <w:r w:rsidR="003E5449">
        <w:t>requirement</w:t>
      </w:r>
      <w:r w:rsidR="007528DC">
        <w:t>, assign it</w:t>
      </w:r>
      <w:r w:rsidR="003E5449">
        <w:t xml:space="preserve"> tier &amp; tier </w:t>
      </w:r>
      <w:proofErr w:type="spellStart"/>
      <w:r w:rsidR="003E5449">
        <w:t>val</w:t>
      </w:r>
      <w:proofErr w:type="spellEnd"/>
    </w:p>
    <w:p w14:paraId="34739657" w14:textId="779ABD09" w:rsidR="003F7459" w:rsidRDefault="007528DC" w:rsidP="00255D0B">
      <w:pPr>
        <w:pStyle w:val="ListParagraph"/>
        <w:numPr>
          <w:ilvl w:val="0"/>
          <w:numId w:val="5"/>
        </w:numPr>
      </w:pPr>
      <w:r>
        <w:t>Use</w:t>
      </w:r>
      <w:r w:rsidR="003E5449">
        <w:t xml:space="preserve"> </w:t>
      </w:r>
      <w:proofErr w:type="spellStart"/>
      <w:r w:rsidR="003E5449">
        <w:t>withColumn</w:t>
      </w:r>
      <w:proofErr w:type="spellEnd"/>
      <w:r>
        <w:t xml:space="preserve"> lag to get the </w:t>
      </w:r>
      <w:proofErr w:type="spellStart"/>
      <w:r w:rsidR="00C22824">
        <w:t>tier_val</w:t>
      </w:r>
      <w:proofErr w:type="spellEnd"/>
      <w:r w:rsidR="00C22824">
        <w:t xml:space="preserve"> on the record before</w:t>
      </w:r>
      <w:r w:rsidR="003E5449">
        <w:t xml:space="preserve"> and</w:t>
      </w:r>
      <w:r w:rsidR="00D83D61">
        <w:t xml:space="preserve"> </w:t>
      </w:r>
      <w:r w:rsidR="00C22824">
        <w:t xml:space="preserve">then compare it to the </w:t>
      </w:r>
      <w:r w:rsidR="00D83D61">
        <w:t>current</w:t>
      </w:r>
      <w:r w:rsidR="003E5449">
        <w:t xml:space="preserve"> tier </w:t>
      </w:r>
      <w:proofErr w:type="spellStart"/>
      <w:r w:rsidR="003E5449">
        <w:t>val</w:t>
      </w:r>
      <w:proofErr w:type="spellEnd"/>
      <w:r w:rsidR="007B5D2E">
        <w:t xml:space="preserve"> </w:t>
      </w:r>
      <w:r w:rsidR="00A36B28">
        <w:t>(Checking if that row was where the customer changed tier)</w:t>
      </w:r>
    </w:p>
    <w:p w14:paraId="41C2DC0F" w14:textId="5A3801DF" w:rsidR="00C22824" w:rsidRDefault="00C22824" w:rsidP="00C22824">
      <w:pPr>
        <w:pStyle w:val="ListParagraph"/>
        <w:numPr>
          <w:ilvl w:val="1"/>
          <w:numId w:val="5"/>
        </w:numPr>
      </w:pPr>
      <w:r>
        <w:t xml:space="preserve">If last tier </w:t>
      </w:r>
      <w:proofErr w:type="spellStart"/>
      <w:r>
        <w:t>val</w:t>
      </w:r>
      <w:proofErr w:type="spellEnd"/>
      <w:r>
        <w:t xml:space="preserve"> </w:t>
      </w:r>
      <w:proofErr w:type="spellStart"/>
      <w:r>
        <w:t>isnull</w:t>
      </w:r>
      <w:proofErr w:type="spellEnd"/>
      <w:r>
        <w:t xml:space="preserve"> then it is the first record. Assign </w:t>
      </w:r>
      <w:proofErr w:type="spellStart"/>
      <w:r>
        <w:t>Change_flag</w:t>
      </w:r>
      <w:proofErr w:type="spellEnd"/>
      <w:r>
        <w:t xml:space="preserve"> =1</w:t>
      </w:r>
    </w:p>
    <w:p w14:paraId="6B811180" w14:textId="1DEABA2C" w:rsidR="00C22824" w:rsidRDefault="00A36B28" w:rsidP="00C22824">
      <w:pPr>
        <w:pStyle w:val="ListParagraph"/>
        <w:numPr>
          <w:ilvl w:val="1"/>
          <w:numId w:val="5"/>
        </w:numPr>
      </w:pPr>
      <w:r>
        <w:t xml:space="preserve">If last tier value is different to the current tier </w:t>
      </w:r>
      <w:proofErr w:type="gramStart"/>
      <w:r>
        <w:t>value</w:t>
      </w:r>
      <w:proofErr w:type="gramEnd"/>
      <w:r>
        <w:t xml:space="preserve"> then </w:t>
      </w:r>
      <w:proofErr w:type="spellStart"/>
      <w:r>
        <w:t>Change_flag</w:t>
      </w:r>
      <w:proofErr w:type="spellEnd"/>
      <w:r>
        <w:t xml:space="preserve"> =1</w:t>
      </w:r>
    </w:p>
    <w:p w14:paraId="43275D6F" w14:textId="0A2E059E" w:rsidR="00A36B28" w:rsidRDefault="00A36B28" w:rsidP="00A36B28">
      <w:pPr>
        <w:pStyle w:val="ListParagraph"/>
        <w:numPr>
          <w:ilvl w:val="1"/>
          <w:numId w:val="5"/>
        </w:numPr>
      </w:pPr>
      <w:r>
        <w:t xml:space="preserve">Otherwise </w:t>
      </w:r>
      <w:proofErr w:type="spellStart"/>
      <w:r>
        <w:t>Change_flag</w:t>
      </w:r>
      <w:proofErr w:type="spellEnd"/>
      <w:r>
        <w:t xml:space="preserve"> =0 ~~ The 2 flags will be the same</w:t>
      </w:r>
    </w:p>
    <w:p w14:paraId="23E27583" w14:textId="77777777" w:rsidR="00C22824" w:rsidRDefault="00C22824" w:rsidP="00255D0B">
      <w:pPr>
        <w:pStyle w:val="ListParagraph"/>
        <w:numPr>
          <w:ilvl w:val="0"/>
          <w:numId w:val="5"/>
        </w:numPr>
      </w:pPr>
    </w:p>
    <w:p w14:paraId="1CCB8275" w14:textId="44E8885A" w:rsidR="00F05B77" w:rsidRDefault="00D1243F" w:rsidP="00F05B77">
      <w:pPr>
        <w:pStyle w:val="ListParagraph"/>
        <w:numPr>
          <w:ilvl w:val="1"/>
          <w:numId w:val="5"/>
        </w:numPr>
      </w:pPr>
      <w:r>
        <w:t xml:space="preserve">Create a running group ID that will go through the change flag and add them up. How this works is that when a change happens its +1 otherwise it </w:t>
      </w:r>
      <w:proofErr w:type="spellStart"/>
      <w:r>
        <w:t>wont</w:t>
      </w:r>
      <w:proofErr w:type="spellEnd"/>
      <w:r>
        <w:t>. Transactions within the remaining current tier will equal 0</w:t>
      </w:r>
    </w:p>
    <w:p w14:paraId="1D4BAA1B" w14:textId="1078801B" w:rsidR="00D1243F" w:rsidRDefault="00D1243F" w:rsidP="00F05B77">
      <w:pPr>
        <w:pStyle w:val="ListParagraph"/>
        <w:numPr>
          <w:ilvl w:val="1"/>
          <w:numId w:val="5"/>
        </w:numPr>
      </w:pPr>
      <w:r>
        <w:t>Do a sum over change flag</w:t>
      </w:r>
    </w:p>
    <w:p w14:paraId="61BCB8E3" w14:textId="77777777" w:rsidR="00D1243F" w:rsidRDefault="00CE55F8" w:rsidP="00D1243F">
      <w:pPr>
        <w:pStyle w:val="ListParagraph"/>
        <w:numPr>
          <w:ilvl w:val="0"/>
          <w:numId w:val="5"/>
        </w:numPr>
      </w:pPr>
      <w:r>
        <w:t>Group by</w:t>
      </w:r>
      <w:r w:rsidR="00296E65">
        <w:t xml:space="preserve"> </w:t>
      </w:r>
      <w:proofErr w:type="spellStart"/>
      <w:r w:rsidR="00296E65">
        <w:t>customerid</w:t>
      </w:r>
      <w:proofErr w:type="spellEnd"/>
      <w:r w:rsidR="00D1243F">
        <w:t xml:space="preserve">, tier, tier </w:t>
      </w:r>
      <w:proofErr w:type="spellStart"/>
      <w:r w:rsidR="00D1243F">
        <w:t>val</w:t>
      </w:r>
      <w:proofErr w:type="spellEnd"/>
      <w:r w:rsidR="00D1243F">
        <w:t xml:space="preserve"> </w:t>
      </w:r>
      <w:proofErr w:type="gramStart"/>
      <w:r w:rsidR="00D1243F">
        <w:t xml:space="preserve">and </w:t>
      </w:r>
      <w:r>
        <w:t xml:space="preserve"> running</w:t>
      </w:r>
      <w:proofErr w:type="gramEnd"/>
      <w:r>
        <w:t xml:space="preserve"> group </w:t>
      </w:r>
    </w:p>
    <w:p w14:paraId="26E18637" w14:textId="48A54EFE" w:rsidR="00D1243F" w:rsidRDefault="00D1243F" w:rsidP="00D1243F">
      <w:pPr>
        <w:pStyle w:val="ListParagraph"/>
        <w:numPr>
          <w:ilvl w:val="1"/>
          <w:numId w:val="5"/>
        </w:numPr>
      </w:pPr>
      <w:r>
        <w:t>Use aggregation to</w:t>
      </w:r>
      <w:r w:rsidR="00CE55F8">
        <w:t xml:space="preserve"> get </w:t>
      </w:r>
      <w:r>
        <w:t xml:space="preserve">the </w:t>
      </w:r>
      <w:r w:rsidR="00CE55F8">
        <w:t>min</w:t>
      </w:r>
      <w:r>
        <w:t xml:space="preserve">imum transaction date as a new column </w:t>
      </w:r>
    </w:p>
    <w:p w14:paraId="34E41F12" w14:textId="705C250A" w:rsidR="00CE55F8" w:rsidRDefault="00D1243F" w:rsidP="00D1243F">
      <w:pPr>
        <w:pStyle w:val="ListParagraph"/>
        <w:numPr>
          <w:ilvl w:val="1"/>
          <w:numId w:val="5"/>
        </w:numPr>
      </w:pPr>
      <w:r>
        <w:t xml:space="preserve">Use aggregation to get the </w:t>
      </w:r>
      <w:r w:rsidR="00CE55F8">
        <w:t>max</w:t>
      </w:r>
      <w:r>
        <w:t>imum transaction date as a raw calculation column</w:t>
      </w:r>
      <w:r w:rsidR="004408F5">
        <w:t xml:space="preserve"> </w:t>
      </w:r>
      <w:r w:rsidR="001F0B5C">
        <w:t>(</w:t>
      </w:r>
      <w:proofErr w:type="spellStart"/>
      <w:r w:rsidR="001F0B5C">
        <w:t>valid_to_raw</w:t>
      </w:r>
      <w:proofErr w:type="spellEnd"/>
      <w:r w:rsidR="001F0B5C">
        <w:t>)</w:t>
      </w:r>
      <w:r w:rsidR="00EF5742">
        <w:t xml:space="preserve"> –</w:t>
      </w:r>
      <w:r w:rsidR="0087709C">
        <w:t xml:space="preserve"> </w:t>
      </w:r>
      <w:r w:rsidR="0087709C" w:rsidRPr="0087709C">
        <w:rPr>
          <w:color w:val="EE0000"/>
        </w:rPr>
        <w:t>(Didn’t use. Dropped in final output)</w:t>
      </w:r>
    </w:p>
    <w:p w14:paraId="52D41970" w14:textId="788079E8" w:rsidR="00D1243F" w:rsidRDefault="00D1243F" w:rsidP="00D1243F">
      <w:pPr>
        <w:pStyle w:val="ListParagraph"/>
        <w:numPr>
          <w:ilvl w:val="0"/>
          <w:numId w:val="5"/>
        </w:numPr>
      </w:pPr>
      <w:r>
        <w:t>From the new m</w:t>
      </w:r>
      <w:r w:rsidR="00EF5742">
        <w:t>in t</w:t>
      </w:r>
      <w:r>
        <w:t>ransaction</w:t>
      </w:r>
      <w:r w:rsidR="00EF5742">
        <w:t xml:space="preserve"> date</w:t>
      </w:r>
      <w:r>
        <w:t>, use lead to get the next record value</w:t>
      </w:r>
      <w:r w:rsidR="001F0B5C">
        <w:t xml:space="preserve"> as a new column</w:t>
      </w:r>
      <w:r w:rsidR="00EF5742">
        <w:t xml:space="preserve"> for </w:t>
      </w:r>
      <w:proofErr w:type="spellStart"/>
      <w:r w:rsidR="00EF5742">
        <w:t>next_valid_to</w:t>
      </w:r>
      <w:proofErr w:type="spellEnd"/>
    </w:p>
    <w:p w14:paraId="5F44A599" w14:textId="1D3E192A" w:rsidR="00D1243F" w:rsidRDefault="00D1243F" w:rsidP="00D1243F">
      <w:pPr>
        <w:pStyle w:val="ListParagraph"/>
        <w:numPr>
          <w:ilvl w:val="0"/>
          <w:numId w:val="5"/>
        </w:numPr>
      </w:pPr>
      <w:r>
        <w:t>Using the dates from step 7:</w:t>
      </w:r>
    </w:p>
    <w:p w14:paraId="555EB7A0" w14:textId="7157845A" w:rsidR="00B70F2A" w:rsidRDefault="00D1243F" w:rsidP="00F05B77">
      <w:pPr>
        <w:pStyle w:val="ListParagraph"/>
        <w:numPr>
          <w:ilvl w:val="1"/>
          <w:numId w:val="5"/>
        </w:numPr>
      </w:pPr>
      <w:r>
        <w:t xml:space="preserve">If the next record date value is null, then it is the current tier they sit in. </w:t>
      </w:r>
    </w:p>
    <w:p w14:paraId="78BCF529" w14:textId="4377CF7E" w:rsidR="00D1243F" w:rsidRDefault="00D1243F" w:rsidP="00D1243F">
      <w:pPr>
        <w:pStyle w:val="ListParagraph"/>
        <w:numPr>
          <w:ilvl w:val="2"/>
          <w:numId w:val="5"/>
        </w:numPr>
      </w:pPr>
      <w:r>
        <w:t xml:space="preserve">Assign the [31-12-9999] date </w:t>
      </w:r>
    </w:p>
    <w:p w14:paraId="37838457" w14:textId="0C743CD0" w:rsidR="00B70F2A" w:rsidRDefault="00D1243F" w:rsidP="00F05B77">
      <w:pPr>
        <w:pStyle w:val="ListParagraph"/>
        <w:numPr>
          <w:ilvl w:val="1"/>
          <w:numId w:val="5"/>
        </w:numPr>
      </w:pPr>
      <w:r>
        <w:t xml:space="preserve">Otherwise </w:t>
      </w:r>
      <w:r w:rsidR="001F0B5C">
        <w:t xml:space="preserve">use the value from </w:t>
      </w:r>
      <w:proofErr w:type="spellStart"/>
      <w:r w:rsidR="00EF5742">
        <w:t>next_valid_to</w:t>
      </w:r>
      <w:proofErr w:type="spellEnd"/>
      <w:r w:rsidR="00EF5742">
        <w:t xml:space="preserve"> and – 1 day</w:t>
      </w:r>
    </w:p>
    <w:p w14:paraId="37602BC7" w14:textId="4C1477C8" w:rsidR="00EF5742" w:rsidRDefault="00EF5742" w:rsidP="00EF5742">
      <w:pPr>
        <w:pStyle w:val="ListParagraph"/>
        <w:numPr>
          <w:ilvl w:val="0"/>
          <w:numId w:val="5"/>
        </w:numPr>
      </w:pPr>
      <w:r>
        <w:t xml:space="preserve">Copy logic from above but if null flag as “Y” otherwise “N” and name </w:t>
      </w:r>
      <w:proofErr w:type="spellStart"/>
      <w:r>
        <w:t>is_current</w:t>
      </w:r>
      <w:proofErr w:type="spellEnd"/>
    </w:p>
    <w:p w14:paraId="006127D9" w14:textId="6E225D3F" w:rsidR="00B70F2A" w:rsidRDefault="00B70F2A" w:rsidP="00EF5742">
      <w:pPr>
        <w:pStyle w:val="ListParagraph"/>
        <w:numPr>
          <w:ilvl w:val="0"/>
          <w:numId w:val="5"/>
        </w:numPr>
      </w:pPr>
      <w:r>
        <w:t>Drop unneeded columns</w:t>
      </w:r>
    </w:p>
    <w:p w14:paraId="771403CE" w14:textId="689B079A" w:rsidR="00EF5742" w:rsidRDefault="00EF5742" w:rsidP="00EF5742">
      <w:pPr>
        <w:pStyle w:val="ListParagraph"/>
        <w:numPr>
          <w:ilvl w:val="0"/>
          <w:numId w:val="5"/>
        </w:numPr>
      </w:pPr>
      <w:r>
        <w:t>Write to the loyal</w:t>
      </w:r>
      <w:r w:rsidR="00AF5D5E">
        <w:t>ty</w:t>
      </w:r>
      <w:r w:rsidR="00237847">
        <w:t>-</w:t>
      </w:r>
      <w:r>
        <w:t>tier bucket</w:t>
      </w:r>
    </w:p>
    <w:p w14:paraId="1BDF42CC" w14:textId="77777777" w:rsidR="00C22824" w:rsidRDefault="00C22824" w:rsidP="00C81878">
      <w:pPr>
        <w:pStyle w:val="Heading2"/>
      </w:pPr>
    </w:p>
    <w:p w14:paraId="5BB93CAB" w14:textId="441F879E" w:rsidR="00C22824" w:rsidRDefault="00C81878" w:rsidP="00C81878">
      <w:pPr>
        <w:pStyle w:val="Heading2"/>
      </w:pPr>
      <w:r>
        <w:t>Results:</w:t>
      </w:r>
    </w:p>
    <w:p w14:paraId="3D0A94D9" w14:textId="025C75A5" w:rsidR="00C81878" w:rsidRDefault="00C81878" w:rsidP="00EF5742">
      <w:r>
        <w:t xml:space="preserve">The code produced the following output before cleaning. </w:t>
      </w:r>
      <w:r w:rsidR="004254E7">
        <w:t xml:space="preserve">Using this </w:t>
      </w:r>
      <w:proofErr w:type="spellStart"/>
      <w:r w:rsidR="004254E7">
        <w:t>CustomerID</w:t>
      </w:r>
      <w:proofErr w:type="spellEnd"/>
      <w:r w:rsidR="004254E7">
        <w:t xml:space="preserve"> we can see the dates and tiers chaining together as intended. The next tier </w:t>
      </w:r>
      <w:proofErr w:type="spellStart"/>
      <w:r w:rsidR="004254E7">
        <w:t>valid_from</w:t>
      </w:r>
      <w:proofErr w:type="spellEnd"/>
      <w:r w:rsidR="004254E7">
        <w:t xml:space="preserve"> is 1 day after the current </w:t>
      </w:r>
      <w:proofErr w:type="spellStart"/>
      <w:r w:rsidR="004254E7">
        <w:t>valid_to</w:t>
      </w:r>
      <w:proofErr w:type="spellEnd"/>
      <w:r w:rsidR="004254E7">
        <w:t xml:space="preserve">. As stated before, </w:t>
      </w:r>
      <w:proofErr w:type="spellStart"/>
      <w:r w:rsidR="004254E7">
        <w:t>valid_to_raw</w:t>
      </w:r>
      <w:proofErr w:type="spellEnd"/>
      <w:r w:rsidR="004254E7">
        <w:t xml:space="preserve"> was not used. There are no </w:t>
      </w:r>
      <w:r w:rsidR="004254E7">
        <w:lastRenderedPageBreak/>
        <w:t xml:space="preserve">gaps between the dates which is perfect.  The current tier, gold, also has the </w:t>
      </w:r>
      <w:proofErr w:type="gramStart"/>
      <w:r w:rsidR="004254E7">
        <w:t>open ended</w:t>
      </w:r>
      <w:proofErr w:type="gramEnd"/>
      <w:r w:rsidR="004254E7">
        <w:t xml:space="preserve"> date at 9999-12-31 with </w:t>
      </w:r>
      <w:proofErr w:type="spellStart"/>
      <w:r w:rsidR="004254E7">
        <w:t>is_current</w:t>
      </w:r>
      <w:proofErr w:type="spellEnd"/>
      <w:r w:rsidR="004254E7">
        <w:t xml:space="preserve"> equal to “Y”. This will make those using the data able to find the current active tier of all customers without needing other columns or knowing about the date convention. This saves time and potentially resources as they don’t need to check data types or manually understand the patterns if they haven’t seen this documentation. </w:t>
      </w:r>
    </w:p>
    <w:p w14:paraId="1BE404AB" w14:textId="77777777" w:rsidR="00C81878" w:rsidRDefault="00C81878" w:rsidP="00EF5742"/>
    <w:tbl>
      <w:tblPr>
        <w:tblStyle w:val="TableGrid"/>
        <w:tblW w:w="10348" w:type="dxa"/>
        <w:tblInd w:w="-572" w:type="dxa"/>
        <w:tblLook w:val="04A0" w:firstRow="1" w:lastRow="0" w:firstColumn="1" w:lastColumn="0" w:noHBand="0" w:noVBand="1"/>
      </w:tblPr>
      <w:tblGrid>
        <w:gridCol w:w="1404"/>
        <w:gridCol w:w="1129"/>
        <w:gridCol w:w="752"/>
        <w:gridCol w:w="818"/>
        <w:gridCol w:w="1284"/>
        <w:gridCol w:w="1333"/>
        <w:gridCol w:w="1360"/>
        <w:gridCol w:w="1226"/>
        <w:gridCol w:w="1042"/>
      </w:tblGrid>
      <w:tr w:rsidR="00C81878" w14:paraId="311D11C3" w14:textId="6658384A" w:rsidTr="00C81878">
        <w:tc>
          <w:tcPr>
            <w:tcW w:w="1404" w:type="dxa"/>
            <w:vAlign w:val="center"/>
          </w:tcPr>
          <w:p w14:paraId="478FA142" w14:textId="58721459" w:rsidR="00C81878" w:rsidRPr="00C81878" w:rsidRDefault="00C81878" w:rsidP="00C81878">
            <w:pPr>
              <w:rPr>
                <w:sz w:val="18"/>
                <w:szCs w:val="18"/>
              </w:rPr>
            </w:pPr>
            <w:proofErr w:type="spellStart"/>
            <w:r w:rsidRPr="00C81878">
              <w:rPr>
                <w:b/>
                <w:bCs/>
                <w:sz w:val="18"/>
                <w:szCs w:val="18"/>
              </w:rPr>
              <w:t>CustomerID</w:t>
            </w:r>
            <w:proofErr w:type="spellEnd"/>
          </w:p>
        </w:tc>
        <w:tc>
          <w:tcPr>
            <w:tcW w:w="1129" w:type="dxa"/>
            <w:vAlign w:val="center"/>
          </w:tcPr>
          <w:p w14:paraId="6C2A2D1A" w14:textId="2B837D77" w:rsidR="00C81878" w:rsidRPr="00C81878" w:rsidRDefault="00C81878" w:rsidP="00C81878">
            <w:pPr>
              <w:rPr>
                <w:sz w:val="18"/>
                <w:szCs w:val="18"/>
              </w:rPr>
            </w:pPr>
            <w:proofErr w:type="spellStart"/>
            <w:r w:rsidRPr="00C81878">
              <w:rPr>
                <w:b/>
                <w:bCs/>
                <w:sz w:val="18"/>
                <w:szCs w:val="18"/>
              </w:rPr>
              <w:t>RunningID</w:t>
            </w:r>
            <w:proofErr w:type="spellEnd"/>
          </w:p>
        </w:tc>
        <w:tc>
          <w:tcPr>
            <w:tcW w:w="752" w:type="dxa"/>
            <w:vAlign w:val="center"/>
          </w:tcPr>
          <w:p w14:paraId="29112D44" w14:textId="6E70FD9E" w:rsidR="00C81878" w:rsidRPr="00C81878" w:rsidRDefault="00C81878" w:rsidP="00C81878">
            <w:pPr>
              <w:rPr>
                <w:sz w:val="18"/>
                <w:szCs w:val="18"/>
              </w:rPr>
            </w:pPr>
            <w:r w:rsidRPr="00C81878">
              <w:rPr>
                <w:b/>
                <w:bCs/>
                <w:sz w:val="18"/>
                <w:szCs w:val="18"/>
              </w:rPr>
              <w:t>tier</w:t>
            </w:r>
          </w:p>
        </w:tc>
        <w:tc>
          <w:tcPr>
            <w:tcW w:w="818" w:type="dxa"/>
            <w:vAlign w:val="center"/>
          </w:tcPr>
          <w:p w14:paraId="1302560F" w14:textId="7FBE89DC" w:rsidR="00C81878" w:rsidRPr="00C81878" w:rsidRDefault="00C81878" w:rsidP="00C81878">
            <w:pPr>
              <w:rPr>
                <w:sz w:val="18"/>
                <w:szCs w:val="18"/>
              </w:rPr>
            </w:pPr>
            <w:proofErr w:type="spellStart"/>
            <w:r w:rsidRPr="00C81878">
              <w:rPr>
                <w:b/>
                <w:bCs/>
                <w:sz w:val="18"/>
                <w:szCs w:val="18"/>
              </w:rPr>
              <w:t>tier_val</w:t>
            </w:r>
            <w:proofErr w:type="spellEnd"/>
          </w:p>
        </w:tc>
        <w:tc>
          <w:tcPr>
            <w:tcW w:w="1284" w:type="dxa"/>
            <w:vAlign w:val="center"/>
          </w:tcPr>
          <w:p w14:paraId="5BAC3472" w14:textId="4BBBB9AD" w:rsidR="00C81878" w:rsidRPr="00C81878" w:rsidRDefault="00C81878" w:rsidP="00C81878">
            <w:pPr>
              <w:rPr>
                <w:sz w:val="18"/>
                <w:szCs w:val="18"/>
              </w:rPr>
            </w:pPr>
            <w:proofErr w:type="spellStart"/>
            <w:r w:rsidRPr="00C81878">
              <w:rPr>
                <w:b/>
                <w:bCs/>
                <w:sz w:val="18"/>
                <w:szCs w:val="18"/>
              </w:rPr>
              <w:t>valid_from</w:t>
            </w:r>
            <w:proofErr w:type="spellEnd"/>
          </w:p>
        </w:tc>
        <w:tc>
          <w:tcPr>
            <w:tcW w:w="1333" w:type="dxa"/>
            <w:vAlign w:val="center"/>
          </w:tcPr>
          <w:p w14:paraId="7864DFB0" w14:textId="7BCF0C51" w:rsidR="00C81878" w:rsidRPr="00C81878" w:rsidRDefault="00C81878" w:rsidP="00C81878">
            <w:pPr>
              <w:rPr>
                <w:sz w:val="18"/>
                <w:szCs w:val="18"/>
              </w:rPr>
            </w:pPr>
            <w:proofErr w:type="spellStart"/>
            <w:r w:rsidRPr="00C81878">
              <w:rPr>
                <w:b/>
                <w:bCs/>
                <w:sz w:val="18"/>
                <w:szCs w:val="18"/>
              </w:rPr>
              <w:t>valid_to_raw</w:t>
            </w:r>
            <w:proofErr w:type="spellEnd"/>
          </w:p>
        </w:tc>
        <w:tc>
          <w:tcPr>
            <w:tcW w:w="1360" w:type="dxa"/>
            <w:vAlign w:val="center"/>
          </w:tcPr>
          <w:p w14:paraId="50E660D1" w14:textId="511883E6" w:rsidR="00C81878" w:rsidRPr="00C81878" w:rsidRDefault="00C81878" w:rsidP="00C81878">
            <w:pPr>
              <w:rPr>
                <w:sz w:val="18"/>
                <w:szCs w:val="18"/>
              </w:rPr>
            </w:pPr>
            <w:proofErr w:type="spellStart"/>
            <w:r w:rsidRPr="00C81878">
              <w:rPr>
                <w:b/>
                <w:bCs/>
                <w:sz w:val="18"/>
                <w:szCs w:val="18"/>
              </w:rPr>
              <w:t>next_valid_to</w:t>
            </w:r>
            <w:proofErr w:type="spellEnd"/>
          </w:p>
        </w:tc>
        <w:tc>
          <w:tcPr>
            <w:tcW w:w="1226" w:type="dxa"/>
            <w:vAlign w:val="center"/>
          </w:tcPr>
          <w:p w14:paraId="653380BA" w14:textId="3488EDCA" w:rsidR="00C81878" w:rsidRPr="00C81878" w:rsidRDefault="00C81878" w:rsidP="00C81878">
            <w:pPr>
              <w:rPr>
                <w:sz w:val="18"/>
                <w:szCs w:val="18"/>
              </w:rPr>
            </w:pPr>
            <w:proofErr w:type="spellStart"/>
            <w:r w:rsidRPr="00C81878">
              <w:rPr>
                <w:b/>
                <w:bCs/>
                <w:sz w:val="18"/>
                <w:szCs w:val="18"/>
              </w:rPr>
              <w:t>valid_to</w:t>
            </w:r>
            <w:proofErr w:type="spellEnd"/>
          </w:p>
        </w:tc>
        <w:tc>
          <w:tcPr>
            <w:tcW w:w="1042" w:type="dxa"/>
            <w:vAlign w:val="center"/>
          </w:tcPr>
          <w:p w14:paraId="61746B30" w14:textId="0417330E" w:rsidR="00C81878" w:rsidRPr="00C81878" w:rsidRDefault="00C81878" w:rsidP="00C81878">
            <w:pPr>
              <w:rPr>
                <w:sz w:val="18"/>
                <w:szCs w:val="18"/>
              </w:rPr>
            </w:pPr>
            <w:proofErr w:type="spellStart"/>
            <w:r w:rsidRPr="00C81878">
              <w:rPr>
                <w:b/>
                <w:bCs/>
                <w:sz w:val="18"/>
                <w:szCs w:val="18"/>
              </w:rPr>
              <w:t>is_current</w:t>
            </w:r>
            <w:proofErr w:type="spellEnd"/>
          </w:p>
        </w:tc>
      </w:tr>
      <w:tr w:rsidR="00C81878" w14:paraId="43685A84" w14:textId="4A40F763" w:rsidTr="00C81878">
        <w:tc>
          <w:tcPr>
            <w:tcW w:w="1404" w:type="dxa"/>
            <w:vAlign w:val="center"/>
          </w:tcPr>
          <w:p w14:paraId="433F2587" w14:textId="090E5D4E" w:rsidR="00C81878" w:rsidRPr="00C81878" w:rsidRDefault="00C81878" w:rsidP="00C81878">
            <w:pPr>
              <w:rPr>
                <w:sz w:val="18"/>
                <w:szCs w:val="18"/>
              </w:rPr>
            </w:pPr>
            <w:r w:rsidRPr="00C81878">
              <w:rPr>
                <w:sz w:val="18"/>
                <w:szCs w:val="18"/>
              </w:rPr>
              <w:t>340516</w:t>
            </w:r>
          </w:p>
        </w:tc>
        <w:tc>
          <w:tcPr>
            <w:tcW w:w="1129" w:type="dxa"/>
            <w:vAlign w:val="center"/>
          </w:tcPr>
          <w:p w14:paraId="688F9504" w14:textId="071E3C2D" w:rsidR="00C81878" w:rsidRPr="00C81878" w:rsidRDefault="00C81878" w:rsidP="00C81878">
            <w:pPr>
              <w:rPr>
                <w:sz w:val="18"/>
                <w:szCs w:val="18"/>
              </w:rPr>
            </w:pPr>
            <w:r w:rsidRPr="00C81878">
              <w:rPr>
                <w:sz w:val="18"/>
                <w:szCs w:val="18"/>
              </w:rPr>
              <w:t>1</w:t>
            </w:r>
          </w:p>
        </w:tc>
        <w:tc>
          <w:tcPr>
            <w:tcW w:w="752" w:type="dxa"/>
            <w:vAlign w:val="center"/>
          </w:tcPr>
          <w:p w14:paraId="6754A6A6" w14:textId="2DF73EB9" w:rsidR="00C81878" w:rsidRPr="00C81878" w:rsidRDefault="00C81878" w:rsidP="00C81878">
            <w:pPr>
              <w:rPr>
                <w:sz w:val="18"/>
                <w:szCs w:val="18"/>
              </w:rPr>
            </w:pPr>
            <w:r w:rsidRPr="00C81878">
              <w:rPr>
                <w:sz w:val="18"/>
                <w:szCs w:val="18"/>
              </w:rPr>
              <w:t>Bronze</w:t>
            </w:r>
          </w:p>
        </w:tc>
        <w:tc>
          <w:tcPr>
            <w:tcW w:w="818" w:type="dxa"/>
            <w:vAlign w:val="center"/>
          </w:tcPr>
          <w:p w14:paraId="358A133C" w14:textId="012E17C7" w:rsidR="00C81878" w:rsidRPr="00C81878" w:rsidRDefault="00C81878" w:rsidP="00C81878">
            <w:pPr>
              <w:rPr>
                <w:sz w:val="18"/>
                <w:szCs w:val="18"/>
              </w:rPr>
            </w:pPr>
            <w:r w:rsidRPr="00C81878">
              <w:rPr>
                <w:sz w:val="18"/>
                <w:szCs w:val="18"/>
              </w:rPr>
              <w:t>1</w:t>
            </w:r>
          </w:p>
        </w:tc>
        <w:tc>
          <w:tcPr>
            <w:tcW w:w="1284" w:type="dxa"/>
            <w:vAlign w:val="center"/>
          </w:tcPr>
          <w:p w14:paraId="0D10B1FA" w14:textId="6052D53A" w:rsidR="00C81878" w:rsidRPr="00C81878" w:rsidRDefault="00C81878" w:rsidP="00C81878">
            <w:pPr>
              <w:rPr>
                <w:sz w:val="18"/>
                <w:szCs w:val="18"/>
              </w:rPr>
            </w:pPr>
            <w:r w:rsidRPr="00C81878">
              <w:rPr>
                <w:sz w:val="18"/>
                <w:szCs w:val="18"/>
              </w:rPr>
              <w:t>2023-10-06 15:27:00</w:t>
            </w:r>
          </w:p>
        </w:tc>
        <w:tc>
          <w:tcPr>
            <w:tcW w:w="1333" w:type="dxa"/>
            <w:vAlign w:val="center"/>
          </w:tcPr>
          <w:p w14:paraId="54887ABE" w14:textId="64CB0B27" w:rsidR="00C81878" w:rsidRPr="00C81878" w:rsidRDefault="00C81878" w:rsidP="00C81878">
            <w:pPr>
              <w:rPr>
                <w:sz w:val="18"/>
                <w:szCs w:val="18"/>
              </w:rPr>
            </w:pPr>
            <w:r w:rsidRPr="00C81878">
              <w:rPr>
                <w:sz w:val="18"/>
                <w:szCs w:val="18"/>
              </w:rPr>
              <w:t>2023-10-06 15:27:00</w:t>
            </w:r>
          </w:p>
        </w:tc>
        <w:tc>
          <w:tcPr>
            <w:tcW w:w="1360" w:type="dxa"/>
            <w:vAlign w:val="center"/>
          </w:tcPr>
          <w:p w14:paraId="12D9AA56" w14:textId="5C77D0DA" w:rsidR="00C81878" w:rsidRPr="00C81878" w:rsidRDefault="00C81878" w:rsidP="00C81878">
            <w:pPr>
              <w:rPr>
                <w:sz w:val="18"/>
                <w:szCs w:val="18"/>
              </w:rPr>
            </w:pPr>
            <w:r w:rsidRPr="00C81878">
              <w:rPr>
                <w:sz w:val="18"/>
                <w:szCs w:val="18"/>
              </w:rPr>
              <w:t>2024-02-06 05:15:00</w:t>
            </w:r>
          </w:p>
        </w:tc>
        <w:tc>
          <w:tcPr>
            <w:tcW w:w="1226" w:type="dxa"/>
            <w:vAlign w:val="center"/>
          </w:tcPr>
          <w:p w14:paraId="03D68E93" w14:textId="7B94146E" w:rsidR="00C81878" w:rsidRPr="00C81878" w:rsidRDefault="00C81878" w:rsidP="00C81878">
            <w:pPr>
              <w:rPr>
                <w:sz w:val="18"/>
                <w:szCs w:val="18"/>
              </w:rPr>
            </w:pPr>
            <w:r w:rsidRPr="00C81878">
              <w:rPr>
                <w:sz w:val="18"/>
                <w:szCs w:val="18"/>
              </w:rPr>
              <w:t>2024-02-05</w:t>
            </w:r>
          </w:p>
        </w:tc>
        <w:tc>
          <w:tcPr>
            <w:tcW w:w="1042" w:type="dxa"/>
            <w:vAlign w:val="center"/>
          </w:tcPr>
          <w:p w14:paraId="395F80D5" w14:textId="7AE0CCF9" w:rsidR="00C81878" w:rsidRPr="00C81878" w:rsidRDefault="00C81878" w:rsidP="00C81878">
            <w:pPr>
              <w:rPr>
                <w:sz w:val="18"/>
                <w:szCs w:val="18"/>
              </w:rPr>
            </w:pPr>
            <w:r w:rsidRPr="00C81878">
              <w:rPr>
                <w:sz w:val="18"/>
                <w:szCs w:val="18"/>
              </w:rPr>
              <w:t>N</w:t>
            </w:r>
          </w:p>
        </w:tc>
      </w:tr>
      <w:tr w:rsidR="00C81878" w14:paraId="22C02F13" w14:textId="1FDE4C7D" w:rsidTr="00C81878">
        <w:tc>
          <w:tcPr>
            <w:tcW w:w="1404" w:type="dxa"/>
            <w:vAlign w:val="center"/>
          </w:tcPr>
          <w:p w14:paraId="1565596A" w14:textId="1D2466F8" w:rsidR="00C81878" w:rsidRPr="00C81878" w:rsidRDefault="00C81878" w:rsidP="00C81878">
            <w:pPr>
              <w:rPr>
                <w:sz w:val="18"/>
                <w:szCs w:val="18"/>
              </w:rPr>
            </w:pPr>
            <w:r w:rsidRPr="00C81878">
              <w:rPr>
                <w:sz w:val="18"/>
                <w:szCs w:val="18"/>
              </w:rPr>
              <w:t>340516</w:t>
            </w:r>
          </w:p>
        </w:tc>
        <w:tc>
          <w:tcPr>
            <w:tcW w:w="1129" w:type="dxa"/>
            <w:vAlign w:val="center"/>
          </w:tcPr>
          <w:p w14:paraId="6C23FAB7" w14:textId="188EEAF9" w:rsidR="00C81878" w:rsidRPr="00C81878" w:rsidRDefault="00C81878" w:rsidP="00C81878">
            <w:pPr>
              <w:rPr>
                <w:sz w:val="18"/>
                <w:szCs w:val="18"/>
              </w:rPr>
            </w:pPr>
            <w:r w:rsidRPr="00C81878">
              <w:rPr>
                <w:sz w:val="18"/>
                <w:szCs w:val="18"/>
              </w:rPr>
              <w:t>2</w:t>
            </w:r>
          </w:p>
        </w:tc>
        <w:tc>
          <w:tcPr>
            <w:tcW w:w="752" w:type="dxa"/>
            <w:vAlign w:val="center"/>
          </w:tcPr>
          <w:p w14:paraId="3B563C10" w14:textId="3DD912BF" w:rsidR="00C81878" w:rsidRPr="00C81878" w:rsidRDefault="00C81878" w:rsidP="00C81878">
            <w:pPr>
              <w:rPr>
                <w:sz w:val="18"/>
                <w:szCs w:val="18"/>
              </w:rPr>
            </w:pPr>
            <w:r w:rsidRPr="00C81878">
              <w:rPr>
                <w:sz w:val="18"/>
                <w:szCs w:val="18"/>
              </w:rPr>
              <w:t>Silver</w:t>
            </w:r>
          </w:p>
        </w:tc>
        <w:tc>
          <w:tcPr>
            <w:tcW w:w="818" w:type="dxa"/>
            <w:vAlign w:val="center"/>
          </w:tcPr>
          <w:p w14:paraId="764AF5C5" w14:textId="4BB0FD62" w:rsidR="00C81878" w:rsidRPr="00C81878" w:rsidRDefault="00C81878" w:rsidP="00C81878">
            <w:pPr>
              <w:rPr>
                <w:sz w:val="18"/>
                <w:szCs w:val="18"/>
              </w:rPr>
            </w:pPr>
            <w:r w:rsidRPr="00C81878">
              <w:rPr>
                <w:sz w:val="18"/>
                <w:szCs w:val="18"/>
              </w:rPr>
              <w:t>2</w:t>
            </w:r>
          </w:p>
        </w:tc>
        <w:tc>
          <w:tcPr>
            <w:tcW w:w="1284" w:type="dxa"/>
            <w:vAlign w:val="center"/>
          </w:tcPr>
          <w:p w14:paraId="34C37D1B" w14:textId="5FF563D4" w:rsidR="00C81878" w:rsidRPr="00C81878" w:rsidRDefault="00C81878" w:rsidP="00C81878">
            <w:pPr>
              <w:rPr>
                <w:sz w:val="18"/>
                <w:szCs w:val="18"/>
              </w:rPr>
            </w:pPr>
            <w:r w:rsidRPr="00C81878">
              <w:rPr>
                <w:sz w:val="18"/>
                <w:szCs w:val="18"/>
              </w:rPr>
              <w:t>2024-02-06 05:15:00</w:t>
            </w:r>
          </w:p>
        </w:tc>
        <w:tc>
          <w:tcPr>
            <w:tcW w:w="1333" w:type="dxa"/>
            <w:vAlign w:val="center"/>
          </w:tcPr>
          <w:p w14:paraId="4AA33612" w14:textId="6403A3F0" w:rsidR="00C81878" w:rsidRPr="00C81878" w:rsidRDefault="00C81878" w:rsidP="00C81878">
            <w:pPr>
              <w:rPr>
                <w:sz w:val="18"/>
                <w:szCs w:val="18"/>
              </w:rPr>
            </w:pPr>
            <w:r w:rsidRPr="00C81878">
              <w:rPr>
                <w:sz w:val="18"/>
                <w:szCs w:val="18"/>
              </w:rPr>
              <w:t>2024-02-18 04:54:00</w:t>
            </w:r>
          </w:p>
        </w:tc>
        <w:tc>
          <w:tcPr>
            <w:tcW w:w="1360" w:type="dxa"/>
            <w:vAlign w:val="center"/>
          </w:tcPr>
          <w:p w14:paraId="725E3265" w14:textId="7AB52BEA" w:rsidR="00C81878" w:rsidRPr="00C81878" w:rsidRDefault="00C81878" w:rsidP="00C81878">
            <w:pPr>
              <w:rPr>
                <w:sz w:val="18"/>
                <w:szCs w:val="18"/>
              </w:rPr>
            </w:pPr>
            <w:r w:rsidRPr="00C81878">
              <w:rPr>
                <w:sz w:val="18"/>
                <w:szCs w:val="18"/>
              </w:rPr>
              <w:t>2024-04-27 17:21:00</w:t>
            </w:r>
          </w:p>
        </w:tc>
        <w:tc>
          <w:tcPr>
            <w:tcW w:w="1226" w:type="dxa"/>
            <w:vAlign w:val="center"/>
          </w:tcPr>
          <w:p w14:paraId="7857F491" w14:textId="1362A845" w:rsidR="00C81878" w:rsidRPr="00C81878" w:rsidRDefault="00C81878" w:rsidP="00C81878">
            <w:pPr>
              <w:rPr>
                <w:sz w:val="18"/>
                <w:szCs w:val="18"/>
              </w:rPr>
            </w:pPr>
            <w:r w:rsidRPr="00C81878">
              <w:rPr>
                <w:sz w:val="18"/>
                <w:szCs w:val="18"/>
              </w:rPr>
              <w:t>2024-04-26</w:t>
            </w:r>
          </w:p>
        </w:tc>
        <w:tc>
          <w:tcPr>
            <w:tcW w:w="1042" w:type="dxa"/>
            <w:vAlign w:val="center"/>
          </w:tcPr>
          <w:p w14:paraId="2E291A79" w14:textId="4ADE2712" w:rsidR="00C81878" w:rsidRPr="00C81878" w:rsidRDefault="00C81878" w:rsidP="00C81878">
            <w:pPr>
              <w:rPr>
                <w:sz w:val="18"/>
                <w:szCs w:val="18"/>
              </w:rPr>
            </w:pPr>
            <w:r w:rsidRPr="00C81878">
              <w:rPr>
                <w:sz w:val="18"/>
                <w:szCs w:val="18"/>
              </w:rPr>
              <w:t>N</w:t>
            </w:r>
          </w:p>
        </w:tc>
      </w:tr>
      <w:tr w:rsidR="00C81878" w14:paraId="71BC9933" w14:textId="79E95D3C" w:rsidTr="00C81878">
        <w:tc>
          <w:tcPr>
            <w:tcW w:w="1404" w:type="dxa"/>
            <w:vAlign w:val="center"/>
          </w:tcPr>
          <w:p w14:paraId="41DAB269" w14:textId="478DCCBC" w:rsidR="00C81878" w:rsidRPr="00C81878" w:rsidRDefault="00C81878" w:rsidP="00C81878">
            <w:pPr>
              <w:rPr>
                <w:sz w:val="18"/>
                <w:szCs w:val="18"/>
              </w:rPr>
            </w:pPr>
            <w:r w:rsidRPr="00C81878">
              <w:rPr>
                <w:sz w:val="18"/>
                <w:szCs w:val="18"/>
              </w:rPr>
              <w:t>340516</w:t>
            </w:r>
          </w:p>
        </w:tc>
        <w:tc>
          <w:tcPr>
            <w:tcW w:w="1129" w:type="dxa"/>
            <w:vAlign w:val="center"/>
          </w:tcPr>
          <w:p w14:paraId="7DFB3D0F" w14:textId="25F4110E" w:rsidR="00C81878" w:rsidRPr="00C81878" w:rsidRDefault="00C81878" w:rsidP="00C81878">
            <w:pPr>
              <w:rPr>
                <w:sz w:val="18"/>
                <w:szCs w:val="18"/>
              </w:rPr>
            </w:pPr>
            <w:r w:rsidRPr="00C81878">
              <w:rPr>
                <w:sz w:val="18"/>
                <w:szCs w:val="18"/>
              </w:rPr>
              <w:t>3</w:t>
            </w:r>
          </w:p>
        </w:tc>
        <w:tc>
          <w:tcPr>
            <w:tcW w:w="752" w:type="dxa"/>
            <w:vAlign w:val="center"/>
          </w:tcPr>
          <w:p w14:paraId="2A625D44" w14:textId="1F3F07E0" w:rsidR="00C81878" w:rsidRPr="00C81878" w:rsidRDefault="00C81878" w:rsidP="00C81878">
            <w:pPr>
              <w:rPr>
                <w:sz w:val="18"/>
                <w:szCs w:val="18"/>
              </w:rPr>
            </w:pPr>
            <w:r w:rsidRPr="00C81878">
              <w:rPr>
                <w:sz w:val="18"/>
                <w:szCs w:val="18"/>
              </w:rPr>
              <w:t>Gold</w:t>
            </w:r>
          </w:p>
        </w:tc>
        <w:tc>
          <w:tcPr>
            <w:tcW w:w="818" w:type="dxa"/>
            <w:vAlign w:val="center"/>
          </w:tcPr>
          <w:p w14:paraId="1AA0B413" w14:textId="501DE248" w:rsidR="00C81878" w:rsidRPr="00C81878" w:rsidRDefault="00C81878" w:rsidP="00C81878">
            <w:pPr>
              <w:rPr>
                <w:sz w:val="18"/>
                <w:szCs w:val="18"/>
              </w:rPr>
            </w:pPr>
            <w:r w:rsidRPr="00C81878">
              <w:rPr>
                <w:sz w:val="18"/>
                <w:szCs w:val="18"/>
              </w:rPr>
              <w:t>3</w:t>
            </w:r>
          </w:p>
        </w:tc>
        <w:tc>
          <w:tcPr>
            <w:tcW w:w="1284" w:type="dxa"/>
            <w:vAlign w:val="center"/>
          </w:tcPr>
          <w:p w14:paraId="2229037D" w14:textId="257ED00E" w:rsidR="00C81878" w:rsidRPr="00C81878" w:rsidRDefault="00C81878" w:rsidP="00C81878">
            <w:pPr>
              <w:rPr>
                <w:sz w:val="18"/>
                <w:szCs w:val="18"/>
              </w:rPr>
            </w:pPr>
            <w:r w:rsidRPr="00C81878">
              <w:rPr>
                <w:sz w:val="18"/>
                <w:szCs w:val="18"/>
              </w:rPr>
              <w:t>2024-04-27 17:21:00</w:t>
            </w:r>
          </w:p>
        </w:tc>
        <w:tc>
          <w:tcPr>
            <w:tcW w:w="1333" w:type="dxa"/>
            <w:vAlign w:val="center"/>
          </w:tcPr>
          <w:p w14:paraId="1A7789EF" w14:textId="0D007225" w:rsidR="00C81878" w:rsidRPr="00C81878" w:rsidRDefault="00C81878" w:rsidP="00C81878">
            <w:pPr>
              <w:rPr>
                <w:sz w:val="18"/>
                <w:szCs w:val="18"/>
              </w:rPr>
            </w:pPr>
            <w:r w:rsidRPr="00C81878">
              <w:rPr>
                <w:sz w:val="18"/>
                <w:szCs w:val="18"/>
              </w:rPr>
              <w:t>2024-04-27 17:21:00</w:t>
            </w:r>
          </w:p>
        </w:tc>
        <w:tc>
          <w:tcPr>
            <w:tcW w:w="1360" w:type="dxa"/>
            <w:vAlign w:val="center"/>
          </w:tcPr>
          <w:p w14:paraId="76F36026" w14:textId="6527ACBD" w:rsidR="00C81878" w:rsidRPr="00C81878" w:rsidRDefault="00C81878" w:rsidP="00C81878">
            <w:pPr>
              <w:rPr>
                <w:sz w:val="18"/>
                <w:szCs w:val="18"/>
              </w:rPr>
            </w:pPr>
            <w:r w:rsidRPr="00C81878">
              <w:rPr>
                <w:sz w:val="18"/>
                <w:szCs w:val="18"/>
              </w:rPr>
              <w:t>null</w:t>
            </w:r>
          </w:p>
        </w:tc>
        <w:tc>
          <w:tcPr>
            <w:tcW w:w="1226" w:type="dxa"/>
            <w:vAlign w:val="center"/>
          </w:tcPr>
          <w:p w14:paraId="13FFCD7E" w14:textId="3E1AAA73" w:rsidR="00C81878" w:rsidRPr="00C81878" w:rsidRDefault="00C81878" w:rsidP="00C81878">
            <w:pPr>
              <w:rPr>
                <w:sz w:val="18"/>
                <w:szCs w:val="18"/>
              </w:rPr>
            </w:pPr>
            <w:r w:rsidRPr="00C81878">
              <w:rPr>
                <w:sz w:val="18"/>
                <w:szCs w:val="18"/>
              </w:rPr>
              <w:t>9999-12-31</w:t>
            </w:r>
          </w:p>
        </w:tc>
        <w:tc>
          <w:tcPr>
            <w:tcW w:w="1042" w:type="dxa"/>
            <w:vAlign w:val="center"/>
          </w:tcPr>
          <w:p w14:paraId="08AAB95E" w14:textId="2009C4D0" w:rsidR="00C81878" w:rsidRPr="00C81878" w:rsidRDefault="00C81878" w:rsidP="00C81878">
            <w:pPr>
              <w:rPr>
                <w:sz w:val="18"/>
                <w:szCs w:val="18"/>
              </w:rPr>
            </w:pPr>
            <w:r w:rsidRPr="00C81878">
              <w:rPr>
                <w:sz w:val="18"/>
                <w:szCs w:val="18"/>
              </w:rPr>
              <w:t>Y</w:t>
            </w:r>
          </w:p>
        </w:tc>
      </w:tr>
    </w:tbl>
    <w:p w14:paraId="64D82229" w14:textId="77777777" w:rsidR="00C81878" w:rsidRDefault="00C81878" w:rsidP="00EF5742"/>
    <w:p w14:paraId="3F5B9E5F" w14:textId="0A4012F3" w:rsidR="004254E7" w:rsidRDefault="004254E7" w:rsidP="00EF5742">
      <w:r>
        <w:t xml:space="preserve">The below is a one customer example spanning across all </w:t>
      </w:r>
      <w:proofErr w:type="gramStart"/>
      <w:r>
        <w:t>tier</w:t>
      </w:r>
      <w:proofErr w:type="gramEnd"/>
      <w:r>
        <w:t xml:space="preserve"> for what the final data looks like for all </w:t>
      </w:r>
      <w:proofErr w:type="gramStart"/>
      <w:r>
        <w:t>customer</w:t>
      </w:r>
      <w:proofErr w:type="gramEnd"/>
      <w:r>
        <w:t xml:space="preserve">. This applies to the full 200k row dataset and not just a crop test. Verified the code works as intended from the lowest to highest tier. </w:t>
      </w:r>
    </w:p>
    <w:tbl>
      <w:tblPr>
        <w:tblStyle w:val="TableGrid"/>
        <w:tblW w:w="10348" w:type="dxa"/>
        <w:tblInd w:w="-572" w:type="dxa"/>
        <w:tblLook w:val="04A0" w:firstRow="1" w:lastRow="0" w:firstColumn="1" w:lastColumn="0" w:noHBand="0" w:noVBand="1"/>
      </w:tblPr>
      <w:tblGrid>
        <w:gridCol w:w="1843"/>
        <w:gridCol w:w="1418"/>
        <w:gridCol w:w="1134"/>
        <w:gridCol w:w="992"/>
        <w:gridCol w:w="1706"/>
        <w:gridCol w:w="1696"/>
        <w:gridCol w:w="1559"/>
      </w:tblGrid>
      <w:tr w:rsidR="00C81878" w14:paraId="2CCA9540" w14:textId="77777777" w:rsidTr="00C81878">
        <w:tc>
          <w:tcPr>
            <w:tcW w:w="1843" w:type="dxa"/>
            <w:vAlign w:val="center"/>
          </w:tcPr>
          <w:p w14:paraId="2AFAB507" w14:textId="0B0DBD83" w:rsidR="00C81878" w:rsidRPr="004254E7" w:rsidRDefault="00C81878" w:rsidP="00C81878">
            <w:pPr>
              <w:rPr>
                <w:sz w:val="20"/>
                <w:szCs w:val="20"/>
              </w:rPr>
            </w:pPr>
            <w:proofErr w:type="spellStart"/>
            <w:r w:rsidRPr="004254E7">
              <w:rPr>
                <w:b/>
                <w:bCs/>
                <w:sz w:val="20"/>
                <w:szCs w:val="20"/>
              </w:rPr>
              <w:t>CustomerID</w:t>
            </w:r>
            <w:proofErr w:type="spellEnd"/>
          </w:p>
        </w:tc>
        <w:tc>
          <w:tcPr>
            <w:tcW w:w="1418" w:type="dxa"/>
            <w:vAlign w:val="center"/>
          </w:tcPr>
          <w:p w14:paraId="6EFFA5F5" w14:textId="292BF095" w:rsidR="00C81878" w:rsidRPr="004254E7" w:rsidRDefault="00C81878" w:rsidP="00C81878">
            <w:pPr>
              <w:rPr>
                <w:sz w:val="20"/>
                <w:szCs w:val="20"/>
              </w:rPr>
            </w:pPr>
            <w:proofErr w:type="spellStart"/>
            <w:r w:rsidRPr="004254E7">
              <w:rPr>
                <w:b/>
                <w:bCs/>
                <w:sz w:val="20"/>
                <w:szCs w:val="20"/>
              </w:rPr>
              <w:t>RunningID</w:t>
            </w:r>
            <w:proofErr w:type="spellEnd"/>
          </w:p>
        </w:tc>
        <w:tc>
          <w:tcPr>
            <w:tcW w:w="1134" w:type="dxa"/>
            <w:vAlign w:val="center"/>
          </w:tcPr>
          <w:p w14:paraId="608E8EBB" w14:textId="15B93B21" w:rsidR="00C81878" w:rsidRPr="004254E7" w:rsidRDefault="00C81878" w:rsidP="00C81878">
            <w:pPr>
              <w:rPr>
                <w:sz w:val="20"/>
                <w:szCs w:val="20"/>
              </w:rPr>
            </w:pPr>
            <w:r w:rsidRPr="004254E7">
              <w:rPr>
                <w:b/>
                <w:bCs/>
                <w:sz w:val="20"/>
                <w:szCs w:val="20"/>
              </w:rPr>
              <w:t>tier</w:t>
            </w:r>
          </w:p>
        </w:tc>
        <w:tc>
          <w:tcPr>
            <w:tcW w:w="992" w:type="dxa"/>
            <w:vAlign w:val="center"/>
          </w:tcPr>
          <w:p w14:paraId="580676F8" w14:textId="7E1E20E6" w:rsidR="00C81878" w:rsidRPr="004254E7" w:rsidRDefault="00C81878" w:rsidP="00C81878">
            <w:pPr>
              <w:rPr>
                <w:sz w:val="20"/>
                <w:szCs w:val="20"/>
              </w:rPr>
            </w:pPr>
            <w:proofErr w:type="spellStart"/>
            <w:r w:rsidRPr="004254E7">
              <w:rPr>
                <w:b/>
                <w:bCs/>
                <w:sz w:val="20"/>
                <w:szCs w:val="20"/>
              </w:rPr>
              <w:t>tier_val</w:t>
            </w:r>
            <w:proofErr w:type="spellEnd"/>
          </w:p>
        </w:tc>
        <w:tc>
          <w:tcPr>
            <w:tcW w:w="1706" w:type="dxa"/>
            <w:vAlign w:val="center"/>
          </w:tcPr>
          <w:p w14:paraId="0B0EFC89" w14:textId="64E1156F" w:rsidR="00C81878" w:rsidRPr="004254E7" w:rsidRDefault="00C81878" w:rsidP="00C81878">
            <w:pPr>
              <w:rPr>
                <w:sz w:val="20"/>
                <w:szCs w:val="20"/>
              </w:rPr>
            </w:pPr>
            <w:proofErr w:type="spellStart"/>
            <w:r w:rsidRPr="004254E7">
              <w:rPr>
                <w:b/>
                <w:bCs/>
                <w:sz w:val="20"/>
                <w:szCs w:val="20"/>
              </w:rPr>
              <w:t>valid_from</w:t>
            </w:r>
            <w:proofErr w:type="spellEnd"/>
          </w:p>
        </w:tc>
        <w:tc>
          <w:tcPr>
            <w:tcW w:w="1696" w:type="dxa"/>
            <w:vAlign w:val="center"/>
          </w:tcPr>
          <w:p w14:paraId="58FAD196" w14:textId="2A002329" w:rsidR="00C81878" w:rsidRPr="004254E7" w:rsidRDefault="00C81878" w:rsidP="00C81878">
            <w:pPr>
              <w:rPr>
                <w:sz w:val="20"/>
                <w:szCs w:val="20"/>
              </w:rPr>
            </w:pPr>
            <w:proofErr w:type="spellStart"/>
            <w:r w:rsidRPr="004254E7">
              <w:rPr>
                <w:b/>
                <w:bCs/>
                <w:sz w:val="20"/>
                <w:szCs w:val="20"/>
              </w:rPr>
              <w:t>valid_to</w:t>
            </w:r>
            <w:proofErr w:type="spellEnd"/>
          </w:p>
        </w:tc>
        <w:tc>
          <w:tcPr>
            <w:tcW w:w="1559" w:type="dxa"/>
            <w:vAlign w:val="center"/>
          </w:tcPr>
          <w:p w14:paraId="29473BB7" w14:textId="62519B95" w:rsidR="00C81878" w:rsidRPr="004254E7" w:rsidRDefault="00C81878" w:rsidP="00C81878">
            <w:pPr>
              <w:rPr>
                <w:sz w:val="20"/>
                <w:szCs w:val="20"/>
              </w:rPr>
            </w:pPr>
            <w:proofErr w:type="spellStart"/>
            <w:r w:rsidRPr="004254E7">
              <w:rPr>
                <w:b/>
                <w:bCs/>
                <w:sz w:val="20"/>
                <w:szCs w:val="20"/>
              </w:rPr>
              <w:t>is_current</w:t>
            </w:r>
            <w:proofErr w:type="spellEnd"/>
          </w:p>
        </w:tc>
      </w:tr>
      <w:tr w:rsidR="00C81878" w14:paraId="271C0E6F" w14:textId="77777777" w:rsidTr="00C81878">
        <w:tc>
          <w:tcPr>
            <w:tcW w:w="1843" w:type="dxa"/>
            <w:vAlign w:val="center"/>
          </w:tcPr>
          <w:p w14:paraId="72CC93CF" w14:textId="6FCA8C1A" w:rsidR="00C81878" w:rsidRPr="004254E7" w:rsidRDefault="00C81878" w:rsidP="00C81878">
            <w:pPr>
              <w:rPr>
                <w:sz w:val="20"/>
                <w:szCs w:val="20"/>
              </w:rPr>
            </w:pPr>
            <w:r w:rsidRPr="004254E7">
              <w:rPr>
                <w:sz w:val="20"/>
                <w:szCs w:val="20"/>
              </w:rPr>
              <w:t>340516</w:t>
            </w:r>
          </w:p>
        </w:tc>
        <w:tc>
          <w:tcPr>
            <w:tcW w:w="1418" w:type="dxa"/>
            <w:vAlign w:val="center"/>
          </w:tcPr>
          <w:p w14:paraId="2D4F6B0E" w14:textId="486DADA4" w:rsidR="00C81878" w:rsidRPr="004254E7" w:rsidRDefault="00C81878" w:rsidP="00C81878">
            <w:pPr>
              <w:rPr>
                <w:sz w:val="20"/>
                <w:szCs w:val="20"/>
              </w:rPr>
            </w:pPr>
            <w:r w:rsidRPr="004254E7">
              <w:rPr>
                <w:sz w:val="20"/>
                <w:szCs w:val="20"/>
              </w:rPr>
              <w:t>1</w:t>
            </w:r>
          </w:p>
        </w:tc>
        <w:tc>
          <w:tcPr>
            <w:tcW w:w="1134" w:type="dxa"/>
            <w:vAlign w:val="center"/>
          </w:tcPr>
          <w:p w14:paraId="5ACABF7E" w14:textId="32AB5182" w:rsidR="00C81878" w:rsidRPr="004254E7" w:rsidRDefault="00C81878" w:rsidP="00C81878">
            <w:pPr>
              <w:rPr>
                <w:sz w:val="20"/>
                <w:szCs w:val="20"/>
              </w:rPr>
            </w:pPr>
            <w:r w:rsidRPr="004254E7">
              <w:rPr>
                <w:sz w:val="20"/>
                <w:szCs w:val="20"/>
              </w:rPr>
              <w:t>Bronze</w:t>
            </w:r>
          </w:p>
        </w:tc>
        <w:tc>
          <w:tcPr>
            <w:tcW w:w="992" w:type="dxa"/>
            <w:vAlign w:val="center"/>
          </w:tcPr>
          <w:p w14:paraId="2F212296" w14:textId="7162B566" w:rsidR="00C81878" w:rsidRPr="004254E7" w:rsidRDefault="00C81878" w:rsidP="00C81878">
            <w:pPr>
              <w:rPr>
                <w:sz w:val="20"/>
                <w:szCs w:val="20"/>
              </w:rPr>
            </w:pPr>
            <w:r w:rsidRPr="004254E7">
              <w:rPr>
                <w:sz w:val="20"/>
                <w:szCs w:val="20"/>
              </w:rPr>
              <w:t>1</w:t>
            </w:r>
          </w:p>
        </w:tc>
        <w:tc>
          <w:tcPr>
            <w:tcW w:w="1706" w:type="dxa"/>
            <w:vAlign w:val="center"/>
          </w:tcPr>
          <w:p w14:paraId="253897DB" w14:textId="72D60DB3" w:rsidR="00C81878" w:rsidRPr="004254E7" w:rsidRDefault="00C81878" w:rsidP="00C81878">
            <w:pPr>
              <w:rPr>
                <w:sz w:val="20"/>
                <w:szCs w:val="20"/>
              </w:rPr>
            </w:pPr>
            <w:r w:rsidRPr="004254E7">
              <w:rPr>
                <w:sz w:val="20"/>
                <w:szCs w:val="20"/>
              </w:rPr>
              <w:t>2023-10-06</w:t>
            </w:r>
          </w:p>
        </w:tc>
        <w:tc>
          <w:tcPr>
            <w:tcW w:w="1696" w:type="dxa"/>
            <w:vAlign w:val="center"/>
          </w:tcPr>
          <w:p w14:paraId="07266B5A" w14:textId="18D891C7" w:rsidR="00C81878" w:rsidRPr="004254E7" w:rsidRDefault="00C81878" w:rsidP="00C81878">
            <w:pPr>
              <w:rPr>
                <w:sz w:val="20"/>
                <w:szCs w:val="20"/>
              </w:rPr>
            </w:pPr>
            <w:r w:rsidRPr="004254E7">
              <w:rPr>
                <w:sz w:val="20"/>
                <w:szCs w:val="20"/>
              </w:rPr>
              <w:t>2024-02-05</w:t>
            </w:r>
          </w:p>
        </w:tc>
        <w:tc>
          <w:tcPr>
            <w:tcW w:w="1559" w:type="dxa"/>
            <w:vAlign w:val="center"/>
          </w:tcPr>
          <w:p w14:paraId="67F11769" w14:textId="475D3B9C" w:rsidR="00C81878" w:rsidRPr="004254E7" w:rsidRDefault="00C81878" w:rsidP="00C81878">
            <w:pPr>
              <w:rPr>
                <w:sz w:val="20"/>
                <w:szCs w:val="20"/>
              </w:rPr>
            </w:pPr>
            <w:r w:rsidRPr="004254E7">
              <w:rPr>
                <w:sz w:val="20"/>
                <w:szCs w:val="20"/>
              </w:rPr>
              <w:t>N</w:t>
            </w:r>
          </w:p>
        </w:tc>
      </w:tr>
      <w:tr w:rsidR="00C81878" w14:paraId="638FDFAC" w14:textId="77777777" w:rsidTr="00C81878">
        <w:tc>
          <w:tcPr>
            <w:tcW w:w="1843" w:type="dxa"/>
            <w:vAlign w:val="center"/>
          </w:tcPr>
          <w:p w14:paraId="7A627264" w14:textId="5EC4B1FA" w:rsidR="00C81878" w:rsidRPr="004254E7" w:rsidRDefault="00C81878" w:rsidP="00C81878">
            <w:pPr>
              <w:rPr>
                <w:sz w:val="20"/>
                <w:szCs w:val="20"/>
              </w:rPr>
            </w:pPr>
            <w:r w:rsidRPr="004254E7">
              <w:rPr>
                <w:sz w:val="20"/>
                <w:szCs w:val="20"/>
              </w:rPr>
              <w:t>340516</w:t>
            </w:r>
          </w:p>
        </w:tc>
        <w:tc>
          <w:tcPr>
            <w:tcW w:w="1418" w:type="dxa"/>
            <w:vAlign w:val="center"/>
          </w:tcPr>
          <w:p w14:paraId="2DCB5DC4" w14:textId="3AECA9A6" w:rsidR="00C81878" w:rsidRPr="004254E7" w:rsidRDefault="00C81878" w:rsidP="00C81878">
            <w:pPr>
              <w:rPr>
                <w:sz w:val="20"/>
                <w:szCs w:val="20"/>
              </w:rPr>
            </w:pPr>
            <w:r w:rsidRPr="004254E7">
              <w:rPr>
                <w:sz w:val="20"/>
                <w:szCs w:val="20"/>
              </w:rPr>
              <w:t>2</w:t>
            </w:r>
          </w:p>
        </w:tc>
        <w:tc>
          <w:tcPr>
            <w:tcW w:w="1134" w:type="dxa"/>
            <w:vAlign w:val="center"/>
          </w:tcPr>
          <w:p w14:paraId="6DD8F05B" w14:textId="24351960" w:rsidR="00C81878" w:rsidRPr="004254E7" w:rsidRDefault="00C81878" w:rsidP="00C81878">
            <w:pPr>
              <w:rPr>
                <w:sz w:val="20"/>
                <w:szCs w:val="20"/>
              </w:rPr>
            </w:pPr>
            <w:r w:rsidRPr="004254E7">
              <w:rPr>
                <w:sz w:val="20"/>
                <w:szCs w:val="20"/>
              </w:rPr>
              <w:t>Silver</w:t>
            </w:r>
          </w:p>
        </w:tc>
        <w:tc>
          <w:tcPr>
            <w:tcW w:w="992" w:type="dxa"/>
            <w:vAlign w:val="center"/>
          </w:tcPr>
          <w:p w14:paraId="3689D031" w14:textId="241B4A13" w:rsidR="00C81878" w:rsidRPr="004254E7" w:rsidRDefault="00C81878" w:rsidP="00C81878">
            <w:pPr>
              <w:rPr>
                <w:sz w:val="20"/>
                <w:szCs w:val="20"/>
              </w:rPr>
            </w:pPr>
            <w:r w:rsidRPr="004254E7">
              <w:rPr>
                <w:sz w:val="20"/>
                <w:szCs w:val="20"/>
              </w:rPr>
              <w:t>2</w:t>
            </w:r>
          </w:p>
        </w:tc>
        <w:tc>
          <w:tcPr>
            <w:tcW w:w="1706" w:type="dxa"/>
            <w:vAlign w:val="center"/>
          </w:tcPr>
          <w:p w14:paraId="6004A876" w14:textId="45F57858" w:rsidR="00C81878" w:rsidRPr="004254E7" w:rsidRDefault="00C81878" w:rsidP="00C81878">
            <w:pPr>
              <w:rPr>
                <w:sz w:val="20"/>
                <w:szCs w:val="20"/>
              </w:rPr>
            </w:pPr>
            <w:r w:rsidRPr="004254E7">
              <w:rPr>
                <w:sz w:val="20"/>
                <w:szCs w:val="20"/>
              </w:rPr>
              <w:t>2024-02-06</w:t>
            </w:r>
          </w:p>
        </w:tc>
        <w:tc>
          <w:tcPr>
            <w:tcW w:w="1696" w:type="dxa"/>
            <w:vAlign w:val="center"/>
          </w:tcPr>
          <w:p w14:paraId="2DBFADB4" w14:textId="75169FB5" w:rsidR="00C81878" w:rsidRPr="004254E7" w:rsidRDefault="00C81878" w:rsidP="00C81878">
            <w:pPr>
              <w:rPr>
                <w:sz w:val="20"/>
                <w:szCs w:val="20"/>
              </w:rPr>
            </w:pPr>
            <w:r w:rsidRPr="004254E7">
              <w:rPr>
                <w:sz w:val="20"/>
                <w:szCs w:val="20"/>
              </w:rPr>
              <w:t>2024-04-26</w:t>
            </w:r>
          </w:p>
        </w:tc>
        <w:tc>
          <w:tcPr>
            <w:tcW w:w="1559" w:type="dxa"/>
            <w:vAlign w:val="center"/>
          </w:tcPr>
          <w:p w14:paraId="2D77AF61" w14:textId="7FF9D77D" w:rsidR="00C81878" w:rsidRPr="004254E7" w:rsidRDefault="00C81878" w:rsidP="00C81878">
            <w:pPr>
              <w:rPr>
                <w:sz w:val="20"/>
                <w:szCs w:val="20"/>
              </w:rPr>
            </w:pPr>
            <w:r w:rsidRPr="004254E7">
              <w:rPr>
                <w:sz w:val="20"/>
                <w:szCs w:val="20"/>
              </w:rPr>
              <w:t>N</w:t>
            </w:r>
          </w:p>
        </w:tc>
      </w:tr>
      <w:tr w:rsidR="00C81878" w14:paraId="0E49D8D3" w14:textId="77777777" w:rsidTr="00C81878">
        <w:tc>
          <w:tcPr>
            <w:tcW w:w="1843" w:type="dxa"/>
            <w:vAlign w:val="center"/>
          </w:tcPr>
          <w:p w14:paraId="2184B59C" w14:textId="2ECCD69D" w:rsidR="00C81878" w:rsidRPr="004254E7" w:rsidRDefault="00C81878" w:rsidP="00C81878">
            <w:pPr>
              <w:rPr>
                <w:sz w:val="20"/>
                <w:szCs w:val="20"/>
              </w:rPr>
            </w:pPr>
            <w:r w:rsidRPr="004254E7">
              <w:rPr>
                <w:sz w:val="20"/>
                <w:szCs w:val="20"/>
              </w:rPr>
              <w:t>340516</w:t>
            </w:r>
          </w:p>
        </w:tc>
        <w:tc>
          <w:tcPr>
            <w:tcW w:w="1418" w:type="dxa"/>
            <w:vAlign w:val="center"/>
          </w:tcPr>
          <w:p w14:paraId="7B37D944" w14:textId="035216C9" w:rsidR="00C81878" w:rsidRPr="004254E7" w:rsidRDefault="00C81878" w:rsidP="00C81878">
            <w:pPr>
              <w:rPr>
                <w:sz w:val="20"/>
                <w:szCs w:val="20"/>
              </w:rPr>
            </w:pPr>
            <w:r w:rsidRPr="004254E7">
              <w:rPr>
                <w:sz w:val="20"/>
                <w:szCs w:val="20"/>
              </w:rPr>
              <w:t>3</w:t>
            </w:r>
          </w:p>
        </w:tc>
        <w:tc>
          <w:tcPr>
            <w:tcW w:w="1134" w:type="dxa"/>
            <w:vAlign w:val="center"/>
          </w:tcPr>
          <w:p w14:paraId="2896FD5E" w14:textId="7F40D703" w:rsidR="00C81878" w:rsidRPr="004254E7" w:rsidRDefault="00C81878" w:rsidP="00C81878">
            <w:pPr>
              <w:rPr>
                <w:sz w:val="20"/>
                <w:szCs w:val="20"/>
              </w:rPr>
            </w:pPr>
            <w:r w:rsidRPr="004254E7">
              <w:rPr>
                <w:sz w:val="20"/>
                <w:szCs w:val="20"/>
              </w:rPr>
              <w:t>Gold</w:t>
            </w:r>
          </w:p>
        </w:tc>
        <w:tc>
          <w:tcPr>
            <w:tcW w:w="992" w:type="dxa"/>
            <w:vAlign w:val="center"/>
          </w:tcPr>
          <w:p w14:paraId="4382B5C5" w14:textId="75857E8E" w:rsidR="00C81878" w:rsidRPr="004254E7" w:rsidRDefault="00C81878" w:rsidP="00C81878">
            <w:pPr>
              <w:rPr>
                <w:sz w:val="20"/>
                <w:szCs w:val="20"/>
              </w:rPr>
            </w:pPr>
            <w:r w:rsidRPr="004254E7">
              <w:rPr>
                <w:sz w:val="20"/>
                <w:szCs w:val="20"/>
              </w:rPr>
              <w:t>3</w:t>
            </w:r>
          </w:p>
        </w:tc>
        <w:tc>
          <w:tcPr>
            <w:tcW w:w="1706" w:type="dxa"/>
            <w:vAlign w:val="center"/>
          </w:tcPr>
          <w:p w14:paraId="0884305E" w14:textId="1D551715" w:rsidR="00C81878" w:rsidRPr="004254E7" w:rsidRDefault="00C81878" w:rsidP="00C81878">
            <w:pPr>
              <w:rPr>
                <w:sz w:val="20"/>
                <w:szCs w:val="20"/>
              </w:rPr>
            </w:pPr>
            <w:r w:rsidRPr="004254E7">
              <w:rPr>
                <w:sz w:val="20"/>
                <w:szCs w:val="20"/>
              </w:rPr>
              <w:t>2024-04-27</w:t>
            </w:r>
          </w:p>
        </w:tc>
        <w:tc>
          <w:tcPr>
            <w:tcW w:w="1696" w:type="dxa"/>
            <w:vAlign w:val="center"/>
          </w:tcPr>
          <w:p w14:paraId="52404BE8" w14:textId="64634017" w:rsidR="00C81878" w:rsidRPr="004254E7" w:rsidRDefault="00C81878" w:rsidP="00C81878">
            <w:pPr>
              <w:rPr>
                <w:sz w:val="20"/>
                <w:szCs w:val="20"/>
              </w:rPr>
            </w:pPr>
            <w:r w:rsidRPr="004254E7">
              <w:rPr>
                <w:sz w:val="20"/>
                <w:szCs w:val="20"/>
              </w:rPr>
              <w:t>9999-12-31</w:t>
            </w:r>
          </w:p>
        </w:tc>
        <w:tc>
          <w:tcPr>
            <w:tcW w:w="1559" w:type="dxa"/>
            <w:vAlign w:val="center"/>
          </w:tcPr>
          <w:p w14:paraId="07ACE13F" w14:textId="4E9EACCA" w:rsidR="00C81878" w:rsidRPr="004254E7" w:rsidRDefault="00C81878" w:rsidP="00C81878">
            <w:pPr>
              <w:rPr>
                <w:sz w:val="20"/>
                <w:szCs w:val="20"/>
              </w:rPr>
            </w:pPr>
            <w:r w:rsidRPr="004254E7">
              <w:rPr>
                <w:sz w:val="20"/>
                <w:szCs w:val="20"/>
              </w:rPr>
              <w:t>Y</w:t>
            </w:r>
          </w:p>
        </w:tc>
      </w:tr>
    </w:tbl>
    <w:p w14:paraId="5D3BDD93" w14:textId="77777777" w:rsidR="00C81878" w:rsidRDefault="00C81878" w:rsidP="00EF5742"/>
    <w:p w14:paraId="6493156B" w14:textId="18FC9F53" w:rsidR="00F9759B" w:rsidRDefault="00C22824" w:rsidP="0087709C">
      <w:pPr>
        <w:pStyle w:val="Heading2"/>
      </w:pPr>
      <w:r>
        <w:t>Learnings:</w:t>
      </w:r>
    </w:p>
    <w:p w14:paraId="7E1AD791" w14:textId="5C2DFFBF" w:rsidR="00A706A3" w:rsidRDefault="00A706A3" w:rsidP="00352277">
      <w:r>
        <w:t xml:space="preserve">One of the main learnings was understanding my data. When I completed my script, everyone was in bronze tier. I checked for anyone above bronze and got no results. I decided to look at the calculations and the processing was correct. I did 1000 row showing and still looked fine. I then looked at the raw data and noticed that there was price of items and then the transaction. That was Price vs </w:t>
      </w:r>
      <w:proofErr w:type="spellStart"/>
      <w:r>
        <w:t>TotalAmount</w:t>
      </w:r>
      <w:proofErr w:type="spellEnd"/>
      <w:r>
        <w:t xml:space="preserve">. This was changed in one section of my script and everything looked in line. This was because it included quantity as well. Questioning suspicious results is crucial. </w:t>
      </w:r>
    </w:p>
    <w:p w14:paraId="0A0384D1" w14:textId="1A850A32" w:rsidR="00EF5742" w:rsidRDefault="00EF5742" w:rsidP="00352277">
      <w:r>
        <w:t xml:space="preserve">Roles </w:t>
      </w:r>
      <w:r w:rsidR="0087709C">
        <w:t>were difficult and needed constant amendments to work</w:t>
      </w:r>
      <w:r>
        <w:t>.</w:t>
      </w:r>
      <w:r w:rsidR="0087709C">
        <w:t xml:space="preserve"> Least </w:t>
      </w:r>
      <w:r w:rsidR="00237847">
        <w:t>privilege</w:t>
      </w:r>
      <w:r w:rsidR="0087709C">
        <w:t xml:space="preserve"> is fine for reading (list bucket) but very dangerous for writing. This would have happened when I changed my roles from test to real and the ETL clean Job was writing to “</w:t>
      </w:r>
      <w:proofErr w:type="gramStart"/>
      <w:r w:rsidR="0087709C">
        <w:t>clean-parquet</w:t>
      </w:r>
      <w:proofErr w:type="gramEnd"/>
      <w:r w:rsidR="0087709C">
        <w:t>”. It would have overwrote my test data. It didn’t happen though.</w:t>
      </w:r>
    </w:p>
    <w:p w14:paraId="61F6DDC9" w14:textId="77777777" w:rsidR="007951A7" w:rsidRDefault="0087709C" w:rsidP="007951A7">
      <w:r>
        <w:t xml:space="preserve">Notebook permissions are extremely frustrating. Many roles needed to create and view the internal session. I will most likely work from scripts next time and output to </w:t>
      </w:r>
      <w:proofErr w:type="spellStart"/>
      <w:r>
        <w:t>CloudLogWatch</w:t>
      </w:r>
      <w:proofErr w:type="spellEnd"/>
      <w:r>
        <w:t xml:space="preserve"> when working with batch</w:t>
      </w:r>
      <w:r w:rsidR="007951A7">
        <w:t>.</w:t>
      </w:r>
    </w:p>
    <w:p w14:paraId="041F64C5" w14:textId="7CE4EBC3" w:rsidR="0087709C" w:rsidRDefault="007951A7" w:rsidP="00352277">
      <w:r>
        <w:t xml:space="preserve"> Inline roles are not the same as customer managed roles. I created this for the Cloud watch for future use. </w:t>
      </w:r>
    </w:p>
    <w:p w14:paraId="793CC7E4" w14:textId="65CC8471" w:rsidR="00EF5742" w:rsidRDefault="00EF5742" w:rsidP="00352277">
      <w:r>
        <w:lastRenderedPageBreak/>
        <w:t>Using a test was quicker and was easy to change to the full one</w:t>
      </w:r>
      <w:r w:rsidR="007951A7">
        <w:t xml:space="preserve"> and was rather simple to switch over after with the fundamental roles set up. </w:t>
      </w:r>
    </w:p>
    <w:p w14:paraId="6C5095CE" w14:textId="0F7371DF" w:rsidR="00EF5742" w:rsidRDefault="007951A7" w:rsidP="00352277">
      <w:r>
        <w:t xml:space="preserve">There was an issue where my data was showing Null after calculations and processing. </w:t>
      </w:r>
      <w:r w:rsidR="00EF5742">
        <w:t xml:space="preserve">AWS sometimes puts null rows into </w:t>
      </w:r>
      <w:proofErr w:type="gramStart"/>
      <w:r w:rsidR="00EF5742">
        <w:t>the .show</w:t>
      </w:r>
      <w:proofErr w:type="gramEnd"/>
      <w:r w:rsidR="00EF5742">
        <w:t>() so filter these out first</w:t>
      </w:r>
      <w:r>
        <w:t>.</w:t>
      </w:r>
    </w:p>
    <w:p w14:paraId="55A82290" w14:textId="4FD40737" w:rsidR="00256DE3" w:rsidRDefault="00256DE3" w:rsidP="00352277">
      <w:r>
        <w:t>Session Termination:</w:t>
      </w:r>
    </w:p>
    <w:p w14:paraId="059604ED" w14:textId="6F22BFB3" w:rsidR="00256DE3" w:rsidRDefault="00256DE3" w:rsidP="00256DE3">
      <w:pPr>
        <w:pStyle w:val="ListParagraph"/>
        <w:numPr>
          <w:ilvl w:val="0"/>
          <w:numId w:val="7"/>
        </w:numPr>
      </w:pPr>
      <w:r>
        <w:t>Stop notebook doesn’t close the session – still get charged</w:t>
      </w:r>
    </w:p>
    <w:p w14:paraId="4CFC1DAA" w14:textId="16712605" w:rsidR="00256DE3" w:rsidRDefault="00256DE3" w:rsidP="00256DE3">
      <w:pPr>
        <w:pStyle w:val="ListParagraph"/>
        <w:numPr>
          <w:ilvl w:val="0"/>
          <w:numId w:val="7"/>
        </w:numPr>
      </w:pPr>
      <w:r>
        <w:t xml:space="preserve">Termination of session from Glue Job </w:t>
      </w:r>
      <w:proofErr w:type="spellStart"/>
      <w:r>
        <w:t>Catalog</w:t>
      </w:r>
      <w:proofErr w:type="spellEnd"/>
      <w:r>
        <w:t xml:space="preserve"> – still get charged</w:t>
      </w:r>
    </w:p>
    <w:p w14:paraId="0546752B" w14:textId="2BE2B227" w:rsidR="0087709C" w:rsidRDefault="0087709C" w:rsidP="0087709C">
      <w:pPr>
        <w:pStyle w:val="ListParagraph"/>
        <w:numPr>
          <w:ilvl w:val="0"/>
          <w:numId w:val="7"/>
        </w:numPr>
      </w:pPr>
      <w:r>
        <w:t xml:space="preserve">Use </w:t>
      </w:r>
      <w:proofErr w:type="gramStart"/>
      <w:r>
        <w:t>a</w:t>
      </w:r>
      <w:proofErr w:type="gramEnd"/>
      <w:r>
        <w:t xml:space="preserve"> idle session line to prevent unwanted charges in AWS.  – still got charged</w:t>
      </w:r>
    </w:p>
    <w:p w14:paraId="70A9A3A3" w14:textId="10764CCA" w:rsidR="00256DE3" w:rsidRDefault="00256DE3" w:rsidP="00256DE3">
      <w:pPr>
        <w:pStyle w:val="ListParagraph"/>
        <w:numPr>
          <w:ilvl w:val="0"/>
          <w:numId w:val="7"/>
        </w:numPr>
      </w:pPr>
      <w:r>
        <w:t>AWS Glue &gt;&gt; Data Integration and ETL &gt;&gt; Session history – Stops session</w:t>
      </w:r>
    </w:p>
    <w:p w14:paraId="01564A34" w14:textId="77777777" w:rsidR="007951A7" w:rsidRDefault="007951A7" w:rsidP="00352277"/>
    <w:p w14:paraId="72BCD22A" w14:textId="7D06DF63" w:rsidR="007951A7" w:rsidRDefault="007951A7" w:rsidP="00352277">
      <w:r>
        <w:t>Next Steps but aren’t covered here:</w:t>
      </w:r>
    </w:p>
    <w:p w14:paraId="4040C0DA" w14:textId="3F8C5D0B" w:rsidR="00F9759B" w:rsidRDefault="00F9759B" w:rsidP="00352277">
      <w:r>
        <w:t>DAG the joining after</w:t>
      </w:r>
      <w:r w:rsidR="00A706A3">
        <w:t xml:space="preserve"> this</w:t>
      </w:r>
      <w:r>
        <w:t xml:space="preserve"> schedule is done. </w:t>
      </w:r>
      <w:r w:rsidR="00A706A3">
        <w:t>The main table is event driven via Lambda so can’t schedule that in the DAG. Potentially change the Lambda to its own DAG to r</w:t>
      </w:r>
      <w:r>
        <w:t>eplicate separate teams DAG</w:t>
      </w:r>
      <w:r w:rsidR="00A706A3">
        <w:t xml:space="preserve"> being considered</w:t>
      </w:r>
      <w:r>
        <w:t>.</w:t>
      </w:r>
      <w:r w:rsidR="00A706A3">
        <w:t xml:space="preserve"> Will not be done because </w:t>
      </w:r>
      <w:proofErr w:type="spellStart"/>
      <w:r w:rsidR="00A706A3">
        <w:t>its</w:t>
      </w:r>
      <w:proofErr w:type="spellEnd"/>
      <w:r w:rsidR="00A706A3">
        <w:t xml:space="preserve"> over complication during my limited time. </w:t>
      </w:r>
      <w:r>
        <w:t xml:space="preserve"> </w:t>
      </w:r>
    </w:p>
    <w:p w14:paraId="75FEF751" w14:textId="0BB4CFBB" w:rsidR="00F9759B" w:rsidRDefault="00F9759B" w:rsidP="00352277">
      <w:r>
        <w:t xml:space="preserve">Then send to history and live table. But that is the plan. </w:t>
      </w:r>
    </w:p>
    <w:p w14:paraId="1F6E14EB" w14:textId="77777777" w:rsidR="00751F0F" w:rsidRDefault="00751F0F" w:rsidP="00352277"/>
    <w:sectPr w:rsidR="00751F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33C27" w14:textId="77777777" w:rsidR="00D37555" w:rsidRDefault="00D37555" w:rsidP="0081143C">
      <w:pPr>
        <w:spacing w:after="0" w:line="240" w:lineRule="auto"/>
      </w:pPr>
      <w:r>
        <w:separator/>
      </w:r>
    </w:p>
  </w:endnote>
  <w:endnote w:type="continuationSeparator" w:id="0">
    <w:p w14:paraId="66BE2AC0" w14:textId="77777777" w:rsidR="00D37555" w:rsidRDefault="00D37555" w:rsidP="00811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53C7" w14:textId="77777777" w:rsidR="00D37555" w:rsidRDefault="00D37555" w:rsidP="0081143C">
      <w:pPr>
        <w:spacing w:after="0" w:line="240" w:lineRule="auto"/>
      </w:pPr>
      <w:r>
        <w:separator/>
      </w:r>
    </w:p>
  </w:footnote>
  <w:footnote w:type="continuationSeparator" w:id="0">
    <w:p w14:paraId="685657E4" w14:textId="77777777" w:rsidR="00D37555" w:rsidRDefault="00D37555" w:rsidP="00811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676"/>
    <w:multiLevelType w:val="hybridMultilevel"/>
    <w:tmpl w:val="D15EC2B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1E79CF"/>
    <w:multiLevelType w:val="hybridMultilevel"/>
    <w:tmpl w:val="9544C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5A5ED1"/>
    <w:multiLevelType w:val="hybridMultilevel"/>
    <w:tmpl w:val="9A56829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42B2BB5"/>
    <w:multiLevelType w:val="hybridMultilevel"/>
    <w:tmpl w:val="F24AB4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5B0D9A"/>
    <w:multiLevelType w:val="hybridMultilevel"/>
    <w:tmpl w:val="F9724C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0E022D"/>
    <w:multiLevelType w:val="hybridMultilevel"/>
    <w:tmpl w:val="6B24B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7A3B49"/>
    <w:multiLevelType w:val="hybridMultilevel"/>
    <w:tmpl w:val="59DCAE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395648">
    <w:abstractNumId w:val="3"/>
  </w:num>
  <w:num w:numId="2" w16cid:durableId="1859543790">
    <w:abstractNumId w:val="1"/>
  </w:num>
  <w:num w:numId="3" w16cid:durableId="1160347574">
    <w:abstractNumId w:val="5"/>
  </w:num>
  <w:num w:numId="4" w16cid:durableId="897395759">
    <w:abstractNumId w:val="4"/>
  </w:num>
  <w:num w:numId="5" w16cid:durableId="51541206">
    <w:abstractNumId w:val="0"/>
  </w:num>
  <w:num w:numId="6" w16cid:durableId="2133787408">
    <w:abstractNumId w:val="2"/>
  </w:num>
  <w:num w:numId="7" w16cid:durableId="1398851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277"/>
    <w:rsid w:val="00017DC9"/>
    <w:rsid w:val="000D4B3E"/>
    <w:rsid w:val="00100010"/>
    <w:rsid w:val="00163A6E"/>
    <w:rsid w:val="00166AEB"/>
    <w:rsid w:val="001F0B5C"/>
    <w:rsid w:val="0022735A"/>
    <w:rsid w:val="00237847"/>
    <w:rsid w:val="00255D0B"/>
    <w:rsid w:val="00256DE3"/>
    <w:rsid w:val="00296E65"/>
    <w:rsid w:val="002C382D"/>
    <w:rsid w:val="002D7AA9"/>
    <w:rsid w:val="00352277"/>
    <w:rsid w:val="003E1800"/>
    <w:rsid w:val="003E5449"/>
    <w:rsid w:val="003F7459"/>
    <w:rsid w:val="00411C17"/>
    <w:rsid w:val="004254E7"/>
    <w:rsid w:val="004343A4"/>
    <w:rsid w:val="004408F5"/>
    <w:rsid w:val="004B6788"/>
    <w:rsid w:val="005E714A"/>
    <w:rsid w:val="00710F08"/>
    <w:rsid w:val="00751F0F"/>
    <w:rsid w:val="007528DC"/>
    <w:rsid w:val="007951A7"/>
    <w:rsid w:val="007B5D2E"/>
    <w:rsid w:val="0081143C"/>
    <w:rsid w:val="00832A5C"/>
    <w:rsid w:val="0087709C"/>
    <w:rsid w:val="0089331A"/>
    <w:rsid w:val="008A3115"/>
    <w:rsid w:val="00904A97"/>
    <w:rsid w:val="00A31F6B"/>
    <w:rsid w:val="00A36B28"/>
    <w:rsid w:val="00A522C7"/>
    <w:rsid w:val="00A706A3"/>
    <w:rsid w:val="00A93F31"/>
    <w:rsid w:val="00AE54FB"/>
    <w:rsid w:val="00AF5D5E"/>
    <w:rsid w:val="00B01940"/>
    <w:rsid w:val="00B26D23"/>
    <w:rsid w:val="00B37CDE"/>
    <w:rsid w:val="00B66FBE"/>
    <w:rsid w:val="00B70F2A"/>
    <w:rsid w:val="00B81289"/>
    <w:rsid w:val="00BC2923"/>
    <w:rsid w:val="00C22824"/>
    <w:rsid w:val="00C55356"/>
    <w:rsid w:val="00C77707"/>
    <w:rsid w:val="00C81878"/>
    <w:rsid w:val="00CE55F8"/>
    <w:rsid w:val="00D1243F"/>
    <w:rsid w:val="00D3636F"/>
    <w:rsid w:val="00D37555"/>
    <w:rsid w:val="00D61105"/>
    <w:rsid w:val="00D626A3"/>
    <w:rsid w:val="00D83D61"/>
    <w:rsid w:val="00DF2A5C"/>
    <w:rsid w:val="00E024F0"/>
    <w:rsid w:val="00E134B5"/>
    <w:rsid w:val="00E31542"/>
    <w:rsid w:val="00EB2DE9"/>
    <w:rsid w:val="00EF5742"/>
    <w:rsid w:val="00F047F3"/>
    <w:rsid w:val="00F05B77"/>
    <w:rsid w:val="00F3403A"/>
    <w:rsid w:val="00F9759B"/>
    <w:rsid w:val="00FB2ADD"/>
  </w:rsids>
  <m:mathPr>
    <m:mathFont m:val="Cambria Math"/>
    <m:brkBin m:val="before"/>
    <m:brkBinSub m:val="--"/>
    <m:smallFrac m:val="0"/>
    <m:dispDef/>
    <m:lMargin m:val="0"/>
    <m:rMargin m:val="0"/>
    <m:defJc m:val="centerGroup"/>
    <m:wrapIndent m:val="1440"/>
    <m:intLim m:val="subSup"/>
    <m:naryLim m:val="undOvr"/>
  </m:mathPr>
  <w:themeFontLang w:val="en-GB"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E787B"/>
  <w15:chartTrackingRefBased/>
  <w15:docId w15:val="{6B9796E4-E2D7-4EEB-A55F-7D29C795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923"/>
  </w:style>
  <w:style w:type="paragraph" w:styleId="Heading1">
    <w:name w:val="heading 1"/>
    <w:basedOn w:val="Normal"/>
    <w:next w:val="Normal"/>
    <w:link w:val="Heading1Char"/>
    <w:uiPriority w:val="9"/>
    <w:qFormat/>
    <w:rsid w:val="00352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2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52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2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52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277"/>
    <w:rPr>
      <w:rFonts w:eastAsiaTheme="majorEastAsia" w:cstheme="majorBidi"/>
      <w:color w:val="272727" w:themeColor="text1" w:themeTint="D8"/>
    </w:rPr>
  </w:style>
  <w:style w:type="paragraph" w:styleId="Title">
    <w:name w:val="Title"/>
    <w:basedOn w:val="Normal"/>
    <w:next w:val="Normal"/>
    <w:link w:val="TitleChar"/>
    <w:uiPriority w:val="10"/>
    <w:qFormat/>
    <w:rsid w:val="00352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277"/>
    <w:pPr>
      <w:spacing w:before="160"/>
      <w:jc w:val="center"/>
    </w:pPr>
    <w:rPr>
      <w:i/>
      <w:iCs/>
      <w:color w:val="404040" w:themeColor="text1" w:themeTint="BF"/>
    </w:rPr>
  </w:style>
  <w:style w:type="character" w:customStyle="1" w:styleId="QuoteChar">
    <w:name w:val="Quote Char"/>
    <w:basedOn w:val="DefaultParagraphFont"/>
    <w:link w:val="Quote"/>
    <w:uiPriority w:val="29"/>
    <w:rsid w:val="00352277"/>
    <w:rPr>
      <w:i/>
      <w:iCs/>
      <w:color w:val="404040" w:themeColor="text1" w:themeTint="BF"/>
    </w:rPr>
  </w:style>
  <w:style w:type="paragraph" w:styleId="ListParagraph">
    <w:name w:val="List Paragraph"/>
    <w:basedOn w:val="Normal"/>
    <w:uiPriority w:val="34"/>
    <w:qFormat/>
    <w:rsid w:val="00352277"/>
    <w:pPr>
      <w:ind w:left="720"/>
      <w:contextualSpacing/>
    </w:pPr>
  </w:style>
  <w:style w:type="character" w:styleId="IntenseEmphasis">
    <w:name w:val="Intense Emphasis"/>
    <w:basedOn w:val="DefaultParagraphFont"/>
    <w:uiPriority w:val="21"/>
    <w:qFormat/>
    <w:rsid w:val="00352277"/>
    <w:rPr>
      <w:i/>
      <w:iCs/>
      <w:color w:val="0F4761" w:themeColor="accent1" w:themeShade="BF"/>
    </w:rPr>
  </w:style>
  <w:style w:type="paragraph" w:styleId="IntenseQuote">
    <w:name w:val="Intense Quote"/>
    <w:basedOn w:val="Normal"/>
    <w:next w:val="Normal"/>
    <w:link w:val="IntenseQuoteChar"/>
    <w:uiPriority w:val="30"/>
    <w:qFormat/>
    <w:rsid w:val="00352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277"/>
    <w:rPr>
      <w:i/>
      <w:iCs/>
      <w:color w:val="0F4761" w:themeColor="accent1" w:themeShade="BF"/>
    </w:rPr>
  </w:style>
  <w:style w:type="character" w:styleId="IntenseReference">
    <w:name w:val="Intense Reference"/>
    <w:basedOn w:val="DefaultParagraphFont"/>
    <w:uiPriority w:val="32"/>
    <w:qFormat/>
    <w:rsid w:val="00352277"/>
    <w:rPr>
      <w:b/>
      <w:bCs/>
      <w:smallCaps/>
      <w:color w:val="0F4761" w:themeColor="accent1" w:themeShade="BF"/>
      <w:spacing w:val="5"/>
    </w:rPr>
  </w:style>
  <w:style w:type="paragraph" w:styleId="Header">
    <w:name w:val="header"/>
    <w:basedOn w:val="Normal"/>
    <w:link w:val="HeaderChar"/>
    <w:uiPriority w:val="99"/>
    <w:unhideWhenUsed/>
    <w:rsid w:val="00811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43C"/>
  </w:style>
  <w:style w:type="paragraph" w:styleId="Footer">
    <w:name w:val="footer"/>
    <w:basedOn w:val="Normal"/>
    <w:link w:val="FooterChar"/>
    <w:uiPriority w:val="99"/>
    <w:unhideWhenUsed/>
    <w:rsid w:val="00811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43C"/>
  </w:style>
  <w:style w:type="table" w:styleId="TableGrid">
    <w:name w:val="Table Grid"/>
    <w:basedOn w:val="TableNormal"/>
    <w:uiPriority w:val="39"/>
    <w:rsid w:val="003E5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63A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1502</TotalTime>
  <Pages>5</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Farquharson</dc:creator>
  <cp:keywords/>
  <dc:description/>
  <cp:lastModifiedBy>Roshan Farquharson</cp:lastModifiedBy>
  <cp:revision>20</cp:revision>
  <dcterms:created xsi:type="dcterms:W3CDTF">2026-08-24T21:32:00Z</dcterms:created>
  <dcterms:modified xsi:type="dcterms:W3CDTF">2026-08-30T21:26:00Z</dcterms:modified>
</cp:coreProperties>
</file>